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4237649"/>
            <wp:effectExtent l="0" t="0" r="0" b="0"/>
            <wp:wrapTopAndBottom distT="152400" distB="152400"/>
            <wp:docPr id="1073741825" name="officeArt object" descr="已粘贴的影片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已粘贴的影片.png" descr="已粘贴的影片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376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