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7278F" w14:textId="7F565F97" w:rsidR="004D5047" w:rsidRDefault="00E74682">
      <w:pPr>
        <w:pStyle w:val="a3"/>
        <w:snapToGrid w:val="false"/>
        <w:spacing w:before="400" w:after="360" w:line="728" w:lineRule="exact"/>
        <w:jc w:val="center"/>
      </w:pPr>
      <w:r>
        <w:rPr>
          <w:rFonts w:ascii="Liberation Serif" w:hAnsi="Liberation Serif" w:cs="Liberation Serif" w:eastAsia="Noto Serif CJK SC"/>
          <w:b/>
        </w:rPr>
        <w:t>Spring Boot 小游戏</w:t>
      </w:r>
      <w:r>
        <w:rPr>
          <w:rFonts w:ascii="Liberation Serif" w:hAnsi="Liberation Serif" w:cs="Liberation Serif" w:eastAsia="Noto Serif CJK SC"/>
          <w:b/>
        </w:rPr>
        <w:br/>
        <w:t>Docker 容器化实验报告</w:t>
      </w:r>
    </w:p>
    <w:p w14:paraId="18158765" w14:textId="7F565F98" w:rsidR="004D5047" w:rsidRDefault="00E74682">
      <w:pPr>
        <w:snapToGrid w:val="false"/>
        <w:spacing w:after="360" w:line="51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34"/>
        </w:rPr>
        <w:t>记忆花园 memory-game6085</w:t>
      </w:r>
    </w:p>
    <w:p w14:paraId="0CF7FD7E" w14:textId="7F565F99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课程：2026云计算技术与架构</w:t>
      </w:r>
    </w:p>
    <w:p w14:paraId="20C48F69" w14:textId="7F565F9A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姓名：周宇斌</w:t>
      </w:r>
    </w:p>
    <w:p w14:paraId="2FBE714F" w14:textId="7F565F9B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班级：软件2401</w:t>
      </w:r>
    </w:p>
    <w:p w14:paraId="380DA616" w14:textId="7F565F9C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学号：20246085</w:t>
      </w:r>
    </w:p>
    <w:p w14:paraId="7EA97148" w14:textId="7F565F9D" w:rsidR="004D5047" w:rsidRDefault="00E74682">
      <w:pPr>
        <w:snapToGrid w:val="false"/>
        <w:spacing w:after="140" w:line="36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24"/>
        </w:rPr>
        <w:t>实验日期：2026年10月21日</w:t>
      </w:r>
    </w:p>
    <w:p w14:paraId="456BC873" w14:textId="7F565F9E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622F934A" wp14:editId="563271F2">
            <wp:extent cx="3384000" cy="3167640"/>
            <wp:effectExtent l="0" t="0" r="0" b="0"/>
            <wp:docPr id="1" name="记忆花园容器运行页面" descr="记忆花园容器运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记忆花园容器运行页面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16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5AFD4" w14:textId="7F565F9F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图1  记忆花园容器运行页面</w:t>
      </w:r>
    </w:p>
    <w:p w14:paraId="36673FDE" w14:textId="7F565FA0" w:rsidR="004D5047" w:rsidRDefault="00E74682">
      <w:pPr>
        <w:snapToGrid w:val="false"/>
        <w:spacing w:after="140" w:line="315" w:lineRule="exact"/>
        <w:ind w:firstLineChars="200" w:firstLine="420"/>
        <w:rPr>
          <w:rFonts w:hint="eastAsia"/>
        </w:rPr>
      </w:pPr>
      <w:r>
        <w:rPr>
          <w:rFonts w:ascii="Liberation Serif" w:hAnsi="Liberation Serif" w:cs="Liberation Serif" w:eastAsia="Noto Serif CJK SC"/>
          <w:sz w:val="21"/>
        </w:rPr>
        <w:t>本实验将 Vue3、Spring Boot 与 SQLite 记忆翻牌小游戏打包为 Docker 镜像，完成本机仓库发布、删除本地镜像后拉取和数据卷保留验证。正文记录原 Windows 实验，附录记录 v3 在独立 Linux 云工作区补做的环境配置及部署全过程；两次实验分别列出版本、端口、截图与结果。</w:t>
      </w:r>
    </w:p>
    <w:p w14:paraId="3209F80C" w14:textId="7F565FA1" w:rsidR="004D5047" w:rsidRDefault="00E74682">
      <w:pPr>
        <w:pStyle w:val="a3"/>
        <w:keepNext/>
        <w:pageBreakBefore/>
        <w:snapToGrid w:val="false"/>
        <w:spacing w:after="140" w:line="520" w:lineRule="exact"/>
      </w:pPr>
      <w:r>
        <w:rPr>
          <w:rFonts w:ascii="Liberation Serif" w:hAnsi="Liberation Serif" w:cs="Liberation Serif" w:eastAsia="Noto Serif CJK SC"/>
          <w:b/>
          <w:sz w:val="40"/>
        </w:rPr>
        <w:t>目录</w:t>
      </w:r>
    </w:p>
    <w:p>
      <w:pPr>
        <w:tabs>
          <w:tab w:pos="9298" w:val="right" w:leader="dot"/>
        </w:tabs>
        <w:spacing w:before="0" w:after="0" w:line="280" w:lineRule="exact"/>
        <w:ind w:firstLine="0" w:left="0"/>
      </w:pPr>
      <w:r>
        <w:rPr>
          <w:rFonts w:ascii="Liberation Serif" w:hAnsi="Liberation Serif" w:cs="Liberation Serif" w:eastAsia="Noto Serif CJK SC"/>
        </w:rPr>
        <w:fldChar w:fldCharType="begin"/>
      </w:r>
      <w:r>
        <w:rPr>
          <w:rFonts w:ascii="Liberation Serif" w:hAnsi="Liberation Serif" w:cs="Liberation Serif" w:eastAsia="Noto Serif CJK SC"/>
        </w:rPr>
        <w:instrText xml:space="preserve"> TOC \o "1-2" \h \u </w:instrText>
      </w:r>
      <w:r>
        <w:rPr>
          <w:rFonts w:ascii="Liberation Serif" w:hAnsi="Liberation Serif" w:cs="Liberation Serif" w:eastAsia="Noto Serif CJK SC"/>
        </w:rPr>
        <w:fldChar w:fldCharType="separate"/>
      </w:r>
      <w:hyperlink w:anchor="V3Heading800">
        <w:r>
          <w:rPr>
            <w:rFonts w:ascii="Liberation Serif" w:hAnsi="Liberation Serif" w:cs="Liberation Serif" w:eastAsia="Noto Serif CJK SC"/>
            <w:sz w:val="21"/>
            <w:color w:val="000000"/>
          </w:rPr>
          <w:t>一 实验目的与任务要求</w:t>
          <w:tab/>
        </w:r>
        <w:fldSimple w:instr=" PAGEREF V3Heading800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3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3Heading801">
        <w:r>
          <w:rPr>
            <w:rFonts w:ascii="Liberation Serif" w:hAnsi="Liberation Serif" w:cs="Liberation Serif" w:eastAsia="Noto Serif CJK SC"/>
            <w:sz w:val="21"/>
            <w:color w:val="000000"/>
          </w:rPr>
          <w:t>二 实验环境与项目结构</w:t>
          <w:tab/>
        </w:r>
        <w:fldSimple w:instr=" PAGEREF V3Heading801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4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02">
        <w:r>
          <w:rPr>
            <w:rFonts w:ascii="Liberation Serif" w:hAnsi="Liberation Serif" w:cs="Liberation Serif" w:eastAsia="Noto Serif CJK SC"/>
            <w:sz w:val="21"/>
            <w:color w:val="000000"/>
          </w:rPr>
          <w:t>2.1 实验配置与项目目录</w:t>
          <w:tab/>
        </w:r>
        <w:fldSimple w:instr=" PAGEREF V3Heading802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4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03">
        <w:r>
          <w:rPr>
            <w:rFonts w:ascii="Liberation Serif" w:hAnsi="Liberation Serif" w:cs="Liberation Serif" w:eastAsia="Noto Serif CJK SC"/>
            <w:sz w:val="21"/>
            <w:color w:val="000000"/>
          </w:rPr>
          <w:t>2.2 环境启动与验证</w:t>
          <w:tab/>
        </w:r>
        <w:fldSimple w:instr=" PAGEREF V3Heading803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5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3Heading804">
        <w:r>
          <w:rPr>
            <w:rFonts w:ascii="Liberation Serif" w:hAnsi="Liberation Serif" w:cs="Liberation Serif" w:eastAsia="Noto Serif CJK SC"/>
            <w:sz w:val="21"/>
            <w:color w:val="000000"/>
          </w:rPr>
          <w:t>三 系统设计与持久化</w:t>
          <w:tab/>
        </w:r>
        <w:fldSimple w:instr=" PAGEREF V3Heading804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6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05">
        <w:r>
          <w:rPr>
            <w:rFonts w:ascii="Liberation Serif" w:hAnsi="Liberation Serif" w:cs="Liberation Serif" w:eastAsia="Noto Serif CJK SC"/>
            <w:sz w:val="21"/>
            <w:color w:val="000000"/>
          </w:rPr>
          <w:t>3.1 应用结构</w:t>
          <w:tab/>
        </w:r>
        <w:fldSimple w:instr=" PAGEREF V3Heading805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6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06">
        <w:r>
          <w:rPr>
            <w:rFonts w:ascii="Liberation Serif" w:hAnsi="Liberation Serif" w:cs="Liberation Serif" w:eastAsia="Noto Serif CJK SC"/>
            <w:sz w:val="21"/>
            <w:color w:val="000000"/>
          </w:rPr>
          <w:t>3.2 SQLite 数据设计</w:t>
          <w:tab/>
        </w:r>
        <w:fldSimple w:instr=" PAGEREF V3Heading806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6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07">
        <w:r>
          <w:rPr>
            <w:rFonts w:ascii="Liberation Serif" w:hAnsi="Liberation Serif" w:cs="Liberation Serif" w:eastAsia="Noto Serif CJK SC"/>
            <w:sz w:val="21"/>
            <w:color w:val="000000"/>
          </w:rPr>
          <w:t>3.3 容器数据卷</w:t>
          <w:tab/>
        </w:r>
        <w:fldSimple w:instr=" PAGEREF V3Heading807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6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3Heading808">
        <w:r>
          <w:rPr>
            <w:rFonts w:ascii="Liberation Serif" w:hAnsi="Liberation Serif" w:cs="Liberation Serif" w:eastAsia="Noto Serif CJK SC"/>
            <w:sz w:val="21"/>
            <w:color w:val="000000"/>
          </w:rPr>
          <w:t>四 本地构建与功能验证</w:t>
          <w:tab/>
        </w:r>
        <w:fldSimple w:instr=" PAGEREF V3Heading808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7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09">
        <w:r>
          <w:rPr>
            <w:rFonts w:ascii="Liberation Serif" w:hAnsi="Liberation Serif" w:cs="Liberation Serif" w:eastAsia="Noto Serif CJK SC"/>
            <w:sz w:val="21"/>
            <w:color w:val="000000"/>
          </w:rPr>
          <w:t>4.1 本地构建与自动验证</w:t>
          <w:tab/>
        </w:r>
        <w:fldSimple w:instr=" PAGEREF V3Heading809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7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10">
        <w:r>
          <w:rPr>
            <w:rFonts w:ascii="Liberation Serif" w:hAnsi="Liberation Serif" w:cs="Liberation Serif" w:eastAsia="Noto Serif CJK SC"/>
            <w:sz w:val="21"/>
            <w:color w:val="000000"/>
          </w:rPr>
          <w:t>4.2 容器中的真实游戏操作</w:t>
          <w:tab/>
        </w:r>
        <w:fldSimple w:instr=" PAGEREF V3Heading810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7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3Heading811">
        <w:r>
          <w:rPr>
            <w:rFonts w:ascii="Liberation Serif" w:hAnsi="Liberation Serif" w:cs="Liberation Serif" w:eastAsia="Noto Serif CJK SC"/>
            <w:sz w:val="21"/>
            <w:color w:val="000000"/>
          </w:rPr>
          <w:t>五 Docker 镜像构建与运行</w:t>
          <w:tab/>
        </w:r>
        <w:fldSimple w:instr=" PAGEREF V3Heading811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8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12">
        <w:r>
          <w:rPr>
            <w:rFonts w:ascii="Liberation Serif" w:hAnsi="Liberation Serif" w:cs="Liberation Serif" w:eastAsia="Noto Serif CJK SC"/>
            <w:sz w:val="21"/>
            <w:color w:val="000000"/>
          </w:rPr>
          <w:t>5.1 多阶段构建</w:t>
          <w:tab/>
        </w:r>
        <w:fldSimple w:instr=" PAGEREF V3Heading812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8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13">
        <w:r>
          <w:rPr>
            <w:rFonts w:ascii="Liberation Serif" w:hAnsi="Liberation Serif" w:cs="Liberation Serif" w:eastAsia="Noto Serif CJK SC"/>
            <w:sz w:val="21"/>
            <w:color w:val="000000"/>
          </w:rPr>
          <w:t>5.2 JAR 打包与镜像导出</w:t>
          <w:tab/>
        </w:r>
        <w:fldSimple w:instr=" PAGEREF V3Heading813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9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14">
        <w:r>
          <w:rPr>
            <w:rFonts w:ascii="Liberation Serif" w:hAnsi="Liberation Serif" w:cs="Liberation Serif" w:eastAsia="Noto Serif CJK SC"/>
            <w:sz w:val="21"/>
            <w:color w:val="000000"/>
          </w:rPr>
          <w:t>5.3 启动容器与接口检查</w:t>
          <w:tab/>
        </w:r>
        <w:fldSimple w:instr=" PAGEREF V3Heading814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10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3Heading815">
        <w:r>
          <w:rPr>
            <w:rFonts w:ascii="Liberation Serif" w:hAnsi="Liberation Serif" w:cs="Liberation Serif" w:eastAsia="Noto Serif CJK SC"/>
            <w:sz w:val="21"/>
            <w:color w:val="000000"/>
          </w:rPr>
          <w:t>六 镜像发布与拉取</w:t>
          <w:tab/>
        </w:r>
        <w:fldSimple w:instr=" PAGEREF V3Heading815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11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16">
        <w:r>
          <w:rPr>
            <w:rFonts w:ascii="Liberation Serif" w:hAnsi="Liberation Serif" w:cs="Liberation Serif" w:eastAsia="Noto Serif CJK SC"/>
            <w:sz w:val="21"/>
            <w:color w:val="000000"/>
          </w:rPr>
          <w:t>6.1 启动本机镜像仓库</w:t>
          <w:tab/>
        </w:r>
        <w:fldSimple w:instr=" PAGEREF V3Heading816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11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17">
        <w:r>
          <w:rPr>
            <w:rFonts w:ascii="Liberation Serif" w:hAnsi="Liberation Serif" w:cs="Liberation Serif" w:eastAsia="Noto Serif CJK SC"/>
            <w:sz w:val="21"/>
            <w:color w:val="000000"/>
          </w:rPr>
          <w:t>6.2 标记与推送镜像</w:t>
          <w:tab/>
        </w:r>
        <w:fldSimple w:instr=" PAGEREF V3Heading817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11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18">
        <w:r>
          <w:rPr>
            <w:rFonts w:ascii="Liberation Serif" w:hAnsi="Liberation Serif" w:cs="Liberation Serif" w:eastAsia="Noto Serif CJK SC"/>
            <w:sz w:val="21"/>
            <w:color w:val="000000"/>
          </w:rPr>
          <w:t>6.3 删除本地镜像后重新拉取</w:t>
          <w:tab/>
        </w:r>
        <w:fldSimple w:instr=" PAGEREF V3Heading818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12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3Heading819">
        <w:r>
          <w:rPr>
            <w:rFonts w:ascii="Liberation Serif" w:hAnsi="Liberation Serif" w:cs="Liberation Serif" w:eastAsia="Noto Serif CJK SC"/>
            <w:sz w:val="21"/>
            <w:color w:val="000000"/>
          </w:rPr>
          <w:t>七 容器重建与持久化验证</w:t>
          <w:tab/>
        </w:r>
        <w:fldSimple w:instr=" PAGEREF V3Heading819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14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20">
        <w:r>
          <w:rPr>
            <w:rFonts w:ascii="Liberation Serif" w:hAnsi="Liberation Serif" w:cs="Liberation Serif" w:eastAsia="Noto Serif CJK SC"/>
            <w:sz w:val="21"/>
            <w:color w:val="000000"/>
          </w:rPr>
          <w:t>7.1 记录重建前的数据</w:t>
          <w:tab/>
        </w:r>
        <w:fldSimple w:instr=" PAGEREF V3Heading820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14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21">
        <w:r>
          <w:rPr>
            <w:rFonts w:ascii="Liberation Serif" w:hAnsi="Liberation Serif" w:cs="Liberation Serif" w:eastAsia="Noto Serif CJK SC"/>
            <w:sz w:val="21"/>
            <w:color w:val="000000"/>
          </w:rPr>
          <w:t>7.2 使用拉取镜像创建新容器</w:t>
          <w:tab/>
        </w:r>
        <w:fldSimple w:instr=" PAGEREF V3Heading821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15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22">
        <w:r>
          <w:rPr>
            <w:rFonts w:ascii="Liberation Serif" w:hAnsi="Liberation Serif" w:cs="Liberation Serif" w:eastAsia="Noto Serif CJK SC"/>
            <w:sz w:val="21"/>
            <w:color w:val="000000"/>
          </w:rPr>
          <w:t>7.3 对比重建后的成绩</w:t>
          <w:tab/>
        </w:r>
        <w:fldSimple w:instr=" PAGEREF V3Heading822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16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3Heading823">
        <w:r>
          <w:rPr>
            <w:rFonts w:ascii="Liberation Serif" w:hAnsi="Liberation Serif" w:cs="Liberation Serif" w:eastAsia="Noto Serif CJK SC"/>
            <w:sz w:val="21"/>
            <w:color w:val="000000"/>
          </w:rPr>
          <w:t>八 实验结果与问题分析</w:t>
          <w:tab/>
        </w:r>
        <w:fldSimple w:instr=" PAGEREF V3Heading823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17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24">
        <w:r>
          <w:rPr>
            <w:rFonts w:ascii="Liberation Serif" w:hAnsi="Liberation Serif" w:cs="Liberation Serif" w:eastAsia="Noto Serif CJK SC"/>
            <w:sz w:val="21"/>
            <w:color w:val="000000"/>
          </w:rPr>
          <w:t>8.1 启动与端口问题</w:t>
          <w:tab/>
        </w:r>
        <w:fldSimple w:instr=" PAGEREF V3Heading824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17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25">
        <w:r>
          <w:rPr>
            <w:rFonts w:ascii="Liberation Serif" w:hAnsi="Liberation Serif" w:cs="Liberation Serif" w:eastAsia="Noto Serif CJK SC"/>
            <w:sz w:val="21"/>
            <w:color w:val="000000"/>
          </w:rPr>
          <w:t>8.2 实验总结</w:t>
          <w:tab/>
        </w:r>
        <w:fldSimple w:instr=" PAGEREF V3Heading825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17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3Heading826">
        <w:r>
          <w:rPr>
            <w:rFonts w:ascii="Liberation Serif" w:hAnsi="Liberation Serif" w:cs="Liberation Serif" w:eastAsia="Noto Serif CJK SC"/>
            <w:sz w:val="21"/>
            <w:color w:val="000000"/>
          </w:rPr>
          <w:t>九 参考资料与证据来源</w:t>
          <w:tab/>
        </w:r>
        <w:fldSimple w:instr=" PAGEREF V3Heading826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18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27">
        <w:r>
          <w:rPr>
            <w:rFonts w:ascii="Liberation Serif" w:hAnsi="Liberation Serif" w:cs="Liberation Serif" w:eastAsia="Noto Serif CJK SC"/>
            <w:sz w:val="21"/>
            <w:color w:val="000000"/>
          </w:rPr>
          <w:t>9.1 原Windows实验截图来源索引</w:t>
          <w:tab/>
        </w:r>
        <w:fldSimple w:instr=" PAGEREF V3Heading827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18</w:t>
          </w:r>
        </w:fldSimple>
      </w:hyperlink>
    </w:p>
    <w:p>
      <w:pPr>
        <w:tabs>
          <w:tab w:pos="9298" w:val="right" w:leader="dot"/>
        </w:tabs>
        <w:spacing w:before="0" w:after="0" w:line="280" w:lineRule="exact"/>
        <w:ind w:firstLine="0" w:left="0"/>
      </w:pPr>
      <w:hyperlink w:anchor="V3Heading828">
        <w:r>
          <w:rPr>
            <w:rFonts w:ascii="Liberation Serif" w:hAnsi="Liberation Serif" w:cs="Liberation Serif" w:eastAsia="Noto Serif CJK SC"/>
            <w:sz w:val="21"/>
            <w:color w:val="000000"/>
          </w:rPr>
          <w:t>附录A v3 Linux补充部署与复现</w:t>
          <w:tab/>
        </w:r>
        <w:fldSimple w:instr=" PAGEREF V3Heading828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19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29">
        <w:r>
          <w:rPr>
            <w:rFonts w:ascii="Liberation Serif" w:hAnsi="Liberation Serif" w:cs="Liberation Serif" w:eastAsia="Noto Serif CJK SC"/>
            <w:sz w:val="21"/>
            <w:color w:val="000000"/>
          </w:rPr>
          <w:t>A1 环境来源与独立资源配置</w:t>
          <w:tab/>
        </w:r>
        <w:fldSimple w:instr=" PAGEREF V3Heading829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19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30">
        <w:r>
          <w:rPr>
            <w:rFonts w:ascii="Liberation Serif" w:hAnsi="Liberation Serif" w:cs="Liberation Serif" w:eastAsia="Noto Serif CJK SC"/>
            <w:sz w:val="21"/>
            <w:color w:val="000000"/>
          </w:rPr>
          <w:t>A2 配套JAR打包为新镜像</w:t>
          <w:tab/>
        </w:r>
        <w:fldSimple w:instr=" PAGEREF V3Heading830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20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31">
        <w:r>
          <w:rPr>
            <w:rFonts w:ascii="Liberation Serif" w:hAnsi="Liberation Serif" w:cs="Liberation Serif" w:eastAsia="Noto Serif CJK SC"/>
            <w:sz w:val="21"/>
            <w:color w:val="000000"/>
          </w:rPr>
          <w:t>A3 容器运行与交付文件校验</w:t>
          <w:tab/>
        </w:r>
        <w:fldSimple w:instr=" PAGEREF V3Heading831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21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32">
        <w:r>
          <w:rPr>
            <w:rFonts w:ascii="Liberation Serif" w:hAnsi="Liberation Serif" w:cs="Liberation Serif" w:eastAsia="Noto Serif CJK SC"/>
            <w:sz w:val="21"/>
            <w:color w:val="000000"/>
          </w:rPr>
          <w:t>A4 实际游戏与成绩保存</w:t>
          <w:tab/>
        </w:r>
        <w:fldSimple w:instr=" PAGEREF V3Heading832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22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33">
        <w:r>
          <w:rPr>
            <w:rFonts w:ascii="Liberation Serif" w:hAnsi="Liberation Serif" w:cs="Liberation Serif" w:eastAsia="Noto Serif CJK SC"/>
            <w:sz w:val="21"/>
            <w:color w:val="000000"/>
          </w:rPr>
          <w:t>A5 本机仓库发布镜像</w:t>
          <w:tab/>
        </w:r>
        <w:fldSimple w:instr=" PAGEREF V3Heading833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23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34">
        <w:r>
          <w:rPr>
            <w:rFonts w:ascii="Liberation Serif" w:hAnsi="Liberation Serif" w:cs="Liberation Serif" w:eastAsia="Noto Serif CJK SC"/>
            <w:sz w:val="21"/>
            <w:color w:val="000000"/>
          </w:rPr>
          <w:t>A6 移除本地镜像并保留数据卷</w:t>
          <w:tab/>
        </w:r>
        <w:fldSimple w:instr=" PAGEREF V3Heading834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24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35">
        <w:r>
          <w:rPr>
            <w:rFonts w:ascii="Liberation Serif" w:hAnsi="Liberation Serif" w:cs="Liberation Serif" w:eastAsia="Noto Serif CJK SC"/>
            <w:sz w:val="21"/>
            <w:color w:val="000000"/>
          </w:rPr>
          <w:t>A7 从仓库重新拉取</w:t>
          <w:tab/>
        </w:r>
        <w:fldSimple w:instr=" PAGEREF V3Heading835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25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36">
        <w:r>
          <w:rPr>
            <w:rFonts w:ascii="Liberation Serif" w:hAnsi="Liberation Serif" w:cs="Liberation Serif" w:eastAsia="Noto Serif CJK SC"/>
            <w:sz w:val="21"/>
            <w:color w:val="000000"/>
          </w:rPr>
          <w:t>A8 重建容器并核对成绩保留</w:t>
          <w:tab/>
        </w:r>
        <w:fldSimple w:instr=" PAGEREF V3Heading836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26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37">
        <w:r>
          <w:rPr>
            <w:rFonts w:ascii="Liberation Serif" w:hAnsi="Liberation Serif" w:cs="Liberation Serif" w:eastAsia="Noto Serif CJK SC"/>
            <w:sz w:val="21"/>
            <w:color w:val="000000"/>
          </w:rPr>
          <w:t>A9 浏览器复核重建后的榜单</w:t>
          <w:tab/>
        </w:r>
        <w:fldSimple w:instr=" PAGEREF V3Heading837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27</w:t>
          </w:r>
        </w:fldSimple>
      </w:hyperlink>
    </w:p>
    <w:p>
      <w:pPr>
        <w:tabs>
          <w:tab w:pos="8957" w:val="right" w:leader="dot"/>
        </w:tabs>
        <w:spacing w:before="0" w:after="0" w:line="280" w:lineRule="exact"/>
        <w:ind w:firstLine="0" w:left="340"/>
      </w:pPr>
      <w:hyperlink w:anchor="V3Heading838">
        <w:r>
          <w:rPr>
            <w:rFonts w:ascii="Liberation Serif" w:hAnsi="Liberation Serif" w:cs="Liberation Serif" w:eastAsia="Noto Serif CJK SC"/>
            <w:sz w:val="21"/>
            <w:color w:val="000000"/>
          </w:rPr>
          <w:t>A10 补充证据来源与版本对应</w:t>
          <w:tab/>
        </w:r>
        <w:fldSimple w:instr=" PAGEREF V3Heading838 \h ">
          <w:r>
            <w:rPr>
              <w:rFonts w:ascii="Liberation Serif" w:hAnsi="Liberation Serif" w:cs="Liberation Serif" w:eastAsia="Noto Serif CJK SC"/>
              <w:sz w:val="21"/>
              <w:color w:val="000000"/>
            </w:rPr>
            <w:t>28</w:t>
          </w:r>
        </w:fldSimple>
      </w:hyperlink>
      <w:r>
        <w:rPr>
          <w:rFonts w:ascii="Liberation Serif" w:hAnsi="Liberation Serif" w:cs="Liberation Serif" w:eastAsia="Noto Serif CJK SC"/>
        </w:rPr>
        <w:fldChar w:fldCharType="end"/>
      </w:r>
    </w:p>
    <w:p w14:paraId="5711DC9D" w14:textId="7F565FBC" w:rsidR="004D5047" w:rsidRDefault="00E74682">
      <w:pPr>
        <w:pStyle w:val="1"/>
        <w:pageBreakBefore/>
        <w:snapToGrid w:val="false"/>
        <w:spacing w:after="200" w:line="540" w:lineRule="exact"/>
      </w:pPr>
      <w:bookmarkStart w:id="800" w:name="V3Heading800"/>
      <w:bookmarkStart w:id="500" w:name="V2Heading500"/>
      <w:bookmarkStart w:id="0" w:name="_Toc243503580"/>
      <w:r>
        <w:rPr>
          <w:rFonts w:ascii="Liberation Sans" w:hAnsi="Liberation Sans" w:cs="Liberation Sans" w:eastAsia="Noto Sans CJK SC"/>
          <w:b/>
          <w:color w:val="000000"/>
          <w:sz w:val="36"/>
        </w:rPr>
        <w:t>一 实验目的与任务要求</w:t>
      </w:r>
      <w:bookmarkEnd w:id="0"/>
      <w:bookmarkEnd w:id="500"/>
      <w:bookmarkEnd w:id="800"/>
    </w:p>
    <w:p w14:paraId="6349478D" w14:textId="7F565FBD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本实验的目的是掌握 Spring Boot 应用容器化的基本过程，理解 Docker 镜像、容器、镜像仓库和持久化数据卷的作用，并通过实际命令和访问结果验证部署流程。</w:t>
      </w:r>
    </w:p>
    <w:p w14:paraId="0D4AE83B" w14:textId="7F565FBE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原始作业要求来自 raw/要求.png：在机器上部署 Docker 环境，将一个已有 Spring Boot 项目打包到 Docker 上发布，项目名称末尾加学号后四位；发布后演示拉取，所有过程截图放在一个 Word 文件中提交。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236"/>
        <w:gridCol w:w="6118"/>
      </w:tblGrid>
      <w:tr w:rsidR="004D5047" w14:paraId="627E765F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DBBEA84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任务要求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207D93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本实验对应方式</w:t>
            </w:r>
          </w:p>
        </w:tc>
      </w:tr>
      <w:tr w:rsidR="004D5047" w14:paraId="1C53A63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890120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项目名称包含学号后四位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103F28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memory-game6085，学号后四位为 6085</w:t>
            </w:r>
          </w:p>
        </w:tc>
      </w:tr>
      <w:tr w:rsidR="004D5047" w14:paraId="0F6EC347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01D61A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Spring Boot 项目打包发布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238284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三阶段 Dockerfile 构建，运行阶段提供页面和 API</w:t>
            </w:r>
          </w:p>
        </w:tc>
      </w:tr>
      <w:tr w:rsidR="004D5047" w14:paraId="6FBCD8F7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7464234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发布后演示拉取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D667C5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发布到 localhost:5000；删除本地镜像后重新 pull</w:t>
            </w:r>
          </w:p>
        </w:tc>
      </w:tr>
      <w:tr w:rsidR="004D5047" w14:paraId="757CBBB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DC60E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全过程截图汇总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37DA055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真实 Windows 终端截图、容器页面及持久化对比截图</w:t>
            </w:r>
          </w:p>
        </w:tc>
      </w:tr>
      <w:tr>
        <w:trPr>
          <w:cantSplit/>
        </w:trPr>
        <w:tc>
          <w:tcPr>
            <w:tcW w:type="dxa" w:w="3236"/>
          </w:tcPr>
          <w:p>
            <w:pPr>
              <w:spacing w:line="280" w:lineRule="exact" w:before="20" w:after="20"/>
              <w:ind w:firstLine="0"/>
              <w:snapToGrid w:val="false"/>
            </w:pPr>
            <w:r>
              <w:rPr>
                <w:rFonts w:ascii="Liberation Serif" w:hAnsi="Liberation Serif" w:cs="Liberation Serif" w:eastAsia="Noto Serif CJK SC"/>
              </w:rPr>
              <w:t>Docker 环境部署与验证</w:t>
            </w:r>
          </w:p>
        </w:tc>
        <w:tc>
          <w:tcPr>
            <w:tcW w:type="dxa" w:w="6118"/>
          </w:tcPr>
          <w:p>
            <w:pPr>
              <w:spacing w:line="280" w:lineRule="exact" w:before="20" w:after="20"/>
              <w:ind w:firstLine="0"/>
              <w:snapToGrid w:val="false"/>
            </w:pPr>
            <w:r>
              <w:rPr>
                <w:rFonts w:ascii="Liberation Serif" w:hAnsi="Liberation Serif" w:cs="Liberation Serif" w:eastAsia="Noto Serif CJK SC"/>
              </w:rPr>
              <w:t>沿用已有 Docker Desktop，恢复启动并验证 Client、Server 与 Compose</w:t>
            </w:r>
          </w:p>
        </w:tc>
      </w:tr>
    </w:tbl>
    <w:p w14:paraId="4D3B19DA" w14:textId="7F565FBF" w:rsidR="004D5047" w:rsidRDefault="00E74682">
      <w:pPr>
        <w:pStyle w:val="1"/>
        <w:pageBreakBefore/>
        <w:snapToGrid w:val="false"/>
        <w:spacing w:after="200" w:line="540" w:lineRule="exact"/>
      </w:pPr>
      <w:bookmarkStart w:id="801" w:name="V3Heading801"/>
      <w:bookmarkStart w:id="501" w:name="V2Heading501"/>
      <w:bookmarkStart w:id="1" w:name="_Toc243503581"/>
      <w:r>
        <w:rPr>
          <w:rFonts w:ascii="Liberation Sans" w:hAnsi="Liberation Sans" w:cs="Liberation Sans" w:eastAsia="Noto Sans CJK SC"/>
          <w:b/>
          <w:color w:val="000000"/>
          <w:sz w:val="36"/>
        </w:rPr>
        <w:t>二 实验环境与项目结构</w:t>
      </w:r>
      <w:bookmarkEnd w:id="1"/>
      <w:bookmarkEnd w:id="501"/>
      <w:bookmarkEnd w:id="801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第二至九章记录原 Windows 实验。v3 的 Linux 补充部署使用独立资源，环境配置和实际操作截图见附录A。</w:t>
      </w:r>
    </w:p>
    <w:p>
      <w:pPr>
        <w:pStyle w:val="2"/>
        <w:spacing w:line="390" w:lineRule="exact"/>
        <w:snapToGrid w:val="false"/>
      </w:pPr>
      <w:bookmarkStart w:id="802" w:name="V3Heading802"/>
      <w:bookmarkStart w:id="502" w:name="V2Heading502"/>
      <w:r>
        <w:rPr>
          <w:rFonts w:ascii="Liberation Sans" w:hAnsi="Liberation Sans" w:cs="Liberation Sans" w:eastAsia="Noto Sans CJK SC"/>
          <w:color w:val="000000"/>
        </w:rPr>
        <w:t>2.1 实验配置与项目目录</w:t>
      </w:r>
      <w:bookmarkEnd w:id="502"/>
      <w:bookmarkEnd w:id="802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1835"/>
        <w:gridCol w:w="7519"/>
      </w:tblGrid>
      <w:tr w:rsidR="004D5047" w14:paraId="56084A87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F5B921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7006AA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本次实际配置</w:t>
            </w:r>
          </w:p>
        </w:tc>
      </w:tr>
      <w:tr w:rsidR="004D5047" w14:paraId="3B0E7741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7201049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操作系统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41D81EF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Windows 11 家庭版 中文版 64 位，10.0.26300</w:t>
            </w:r>
          </w:p>
        </w:tc>
      </w:tr>
      <w:tr w:rsidR="004D5047" w14:paraId="4E481584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501D2C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本地开发工具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FEFD4C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Java 21.0.11；Node.js 24.14.1；npm 11.11.0；Maven 3.9.16</w:t>
            </w:r>
          </w:p>
        </w:tc>
      </w:tr>
      <w:tr w:rsidR="004D5047" w14:paraId="670A0605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E6E38A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应用技术栈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58128E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Vue 3.5.44、Vite 7.3.7、Spring Boot 4.1.1、SQLite JDBC 3.53.4.0</w:t>
            </w:r>
          </w:p>
        </w:tc>
      </w:tr>
      <w:tr w:rsidR="004D5047" w14:paraId="6589969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695D63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Docker 环境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46F09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Docker Desktop 4.95.0；Client / Server 29.8.2；Compose 5.6.0</w:t>
            </w:r>
          </w:p>
        </w:tc>
      </w:tr>
      <w:tr w:rsidR="004D5047" w14:paraId="2E53DF63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A62293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构建与运行镜像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D41C7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Node 24；Maven 3.9.9 + Java 21；Temurin 21 JRE</w:t>
            </w:r>
          </w:p>
        </w:tc>
      </w:tr>
      <w:tr w:rsidR="004D5047" w14:paraId="2A8139D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ADA59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源码目录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B77145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Code/memory-game6085/</w:t>
            </w:r>
          </w:p>
        </w:tc>
      </w:tr>
      <w:tr w:rsidR="004D5047" w14:paraId="572FC62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9585F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应用端口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54019F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宿主机 127.0.0.1:18085 → 容器 8080</w:t>
            </w:r>
          </w:p>
        </w:tc>
      </w:tr>
      <w:tr w:rsidR="004D5047" w14:paraId="67E60B8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ED2C32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镜像仓库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69687D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本机 Registry，127.0.0.1:5000</w:t>
            </w:r>
          </w:p>
        </w:tc>
      </w:tr>
      <w:tr w:rsidR="004D5047" w14:paraId="5A962D5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F565F9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持久化目录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F9DFA4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memory-game6085-data → /app/data，数据库 garden.db</w:t>
            </w:r>
          </w:p>
        </w:tc>
      </w:tr>
    </w:tbl>
    <w:p w14:paraId="4E570088" w14:textId="7F565FC0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frontend 保存 Vue 页面和图案，backend 保存 Spring Boot 接口及数据库逻辑，scripts 保存本地构建与实验辅助脚本。Dockerfile 与 compose.yaml 位于项目根目录。8080 被已有课堂项目占用，因此本实验采用 18085 作为宿主机端口。</w:t>
      </w:r>
    </w:p>
    <w:p>
      <w:pPr>
        <w:pStyle w:val="2"/>
        <w:keepNext/>
        <w:pageBreakBefore/>
        <w:spacing w:after="160" w:line="420" w:lineRule="exact" w:before="200"/>
        <w:snapToGrid w:val="false"/>
      </w:pPr>
      <w:bookmarkStart w:id="803" w:name="V3Heading803"/>
      <w:bookmarkStart w:id="503" w:name="V2Heading503"/>
      <w:r>
        <w:rPr>
          <w:rFonts w:ascii="Liberation Sans" w:hAnsi="Liberation Sans" w:cs="Liberation Sans" w:eastAsia="Noto Sans CJK SC"/>
          <w:b/>
          <w:color w:val="000000"/>
          <w:sz w:val="28"/>
        </w:rPr>
        <w:t>2.2 环境启动与验证</w:t>
      </w:r>
      <w:bookmarkEnd w:id="503"/>
      <w:bookmarkEnd w:id="803"/>
    </w:p>
    <w:p>
      <w:pPr>
        <w:pageBreakBefore w:val="0"/>
        <w:spacing w:after="140" w:line="330" w:lineRule="exact"/>
        <w:ind w:firstLine="420"/>
        <w:snapToGrid w:val="false"/>
      </w:pPr>
      <w:r>
        <w:rPr>
          <w:rFonts w:ascii="Liberation Serif" w:hAnsi="Liberation Serif" w:cs="Liberation Serif" w:eastAsia="Noto Serif CJK SC"/>
          <w:color w:val="000000"/>
          <w:sz w:val="22"/>
        </w:rPr>
        <w:t>本实验沿用 Windows 上已安装的 Docker Desktop，使用 WSL2 的 Linux 容器引擎。原有 WSL 数据目录继续使用。表中的环境版本取自本次实验机器，图2展示恢复启动后的实际验证结果。</w:t>
      </w:r>
    </w:p>
    <w:p>
      <w:pPr>
        <w:pageBreakBefore w:val="0"/>
        <w:spacing w:after="140" w:line="330" w:lineRule="exact"/>
        <w:ind w:firstLine="420"/>
        <w:snapToGrid w:val="false"/>
      </w:pPr>
      <w:r>
        <w:rPr>
          <w:rFonts w:ascii="Liberation Serif" w:hAnsi="Liberation Serif" w:cs="Liberation Serif" w:eastAsia="Noto Serif CJK SC"/>
          <w:color w:val="000000"/>
          <w:sz w:val="22"/>
        </w:rPr>
        <w:t>启动时遇到遗留 socket 故障，Docker Desktop 无法正常提供服务。为恢复启动，在 Docker Desktop 停止时执行下面的辅助脚本，仅为该子进程设置独立的 LOCALAPPDATA 运行时缓存目录，保留系统级环境变量。</w:t>
      </w:r>
    </w:p>
    <w:p>
      <w:pPr>
        <w:pageBreakBefore w:val="0"/>
        <w:spacing w:after="140" w:line="229" w:lineRule="exact"/>
        <w:ind w:firstLine="0"/>
        <w:snapToGrid w:val="false"/>
      </w:pPr>
      <w:r>
        <w:rPr>
          <w:rFonts w:ascii="DejaVu Sans Mono" w:hAnsi="DejaVu Sans Mono" w:cs="DejaVu Sans Mono" w:eastAsia="Noto Sans Mono CJK SC"/>
          <w:color w:val="000000"/>
          <w:sz w:val="17"/>
        </w:rPr>
        <w:t>.\scripts\start-docker-runtime.ps1</w:t>
      </w:r>
    </w:p>
    <w:p>
      <w:pPr>
        <w:pageBreakBefore w:val="0"/>
        <w:spacing w:after="140" w:line="330" w:lineRule="exact"/>
        <w:ind w:firstLine="420"/>
        <w:snapToGrid w:val="false"/>
      </w:pPr>
      <w:r>
        <w:rPr>
          <w:rFonts w:ascii="Liberation Serif" w:hAnsi="Liberation Serif" w:cs="Liberation Serif" w:eastAsia="Noto Serif CJK SC"/>
          <w:color w:val="000000"/>
          <w:sz w:val="22"/>
        </w:rPr>
        <w:t>引擎启动后，在项目根目录执行版本与命名检查。docker version 同时返回 Client 和 Server 29.8.2，Engine 为 linux/amd64；Compose 返回 5.6.0，项目目录为 memory-game6085。随后执行第五章的构建与运行操作。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原 Windows 环境沿用既有安装。本报告附录A补充本轮 Linux 环境的网络、数据卷、镜像及容器配置操作截图，两次环境的记录分别保留。</w:t>
      </w:r>
    </w:p>
    <w:p>
      <w:pPr>
        <w:pageBreakBefore w:val="0"/>
        <w:spacing w:after="140" w:line="229" w:lineRule="exact"/>
        <w:ind w:firstLine="0"/>
        <w:snapToGrid w:val="false"/>
      </w:pPr>
      <w:r>
        <w:rPr>
          <w:rFonts w:ascii="DejaVu Sans Mono" w:hAnsi="DejaVu Sans Mono" w:cs="DejaVu Sans Mono" w:eastAsia="Noto Sans Mono CJK SC"/>
          <w:color w:val="000000"/>
          <w:sz w:val="17"/>
        </w:rPr>
        <w:t>docker version</w:t>
      </w:r>
    </w:p>
    <w:p>
      <w:pPr>
        <w:pageBreakBefore w:val="0"/>
        <w:spacing w:after="140" w:line="229" w:lineRule="exact"/>
        <w:ind w:firstLine="0"/>
        <w:snapToGrid w:val="false"/>
      </w:pPr>
      <w:r>
        <w:rPr>
          <w:rFonts w:ascii="DejaVu Sans Mono" w:hAnsi="DejaVu Sans Mono" w:cs="DejaVu Sans Mono" w:eastAsia="Noto Sans Mono CJK SC"/>
          <w:color w:val="000000"/>
          <w:sz w:val="17"/>
        </w:rPr>
        <w:t>docker compose version</w:t>
      </w:r>
    </w:p>
    <w:p>
      <w:pPr>
        <w:pageBreakBefore w:val="0"/>
        <w:spacing w:after="140" w:line="229" w:lineRule="exact"/>
        <w:ind w:firstLine="0"/>
        <w:snapToGrid w:val="false"/>
      </w:pPr>
      <w:r>
        <w:rPr>
          <w:rFonts w:ascii="DejaVu Sans Mono" w:hAnsi="DejaVu Sans Mono" w:cs="DejaVu Sans Mono" w:eastAsia="Noto Sans Mono CJK SC"/>
          <w:color w:val="000000"/>
          <w:sz w:val="17"/>
        </w:rPr>
        <w:t>Get-Item . | Select-Object Name, FullName</w:t>
      </w:r>
    </w:p>
    <w:p w14:paraId="7ABC40A3" w14:textId="7F565FC1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684A389D" wp14:editId="026AC7DD">
            <wp:extent cx="5688000" cy="3602520"/>
            <wp:effectExtent l="0" t="0" r="0" b="0"/>
            <wp:docPr id="2" name="Docker Client 与 Server 版本及项目名称检查" descr="Docker Client 与 Server 版本及项目名称检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ocker Client 与 Server 版本及项目名称检查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000" cy="360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A840" w14:textId="7F565FC2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图2  Docker Client 与 Server 版本及项目名称检查</w:t>
      </w:r>
    </w:p>
    <w:p w14:paraId="1E2B5C9E" w14:textId="7F565FC3" w:rsidR="004D5047" w:rsidRDefault="00E74682">
      <w:pPr>
        <w:pStyle w:val="1"/>
        <w:pageBreakBefore/>
        <w:snapToGrid w:val="false"/>
        <w:spacing w:after="200" w:line="540" w:lineRule="exact"/>
      </w:pPr>
      <w:bookmarkStart w:id="804" w:name="V3Heading804"/>
      <w:bookmarkStart w:id="504" w:name="V2Heading504"/>
      <w:bookmarkStart w:id="2" w:name="_Toc243503582"/>
      <w:r>
        <w:rPr>
          <w:rFonts w:ascii="Liberation Sans" w:hAnsi="Liberation Sans" w:cs="Liberation Sans" w:eastAsia="Noto Sans CJK SC"/>
          <w:b/>
          <w:color w:val="000000"/>
          <w:sz w:val="36"/>
        </w:rPr>
        <w:t>三 系统设计与持久化</w:t>
      </w:r>
      <w:bookmarkEnd w:id="2"/>
      <w:bookmarkEnd w:id="504"/>
      <w:bookmarkEnd w:id="804"/>
    </w:p>
    <w:p w14:paraId="008CEA2D" w14:textId="7F565FC4" w:rsidR="004D5047" w:rsidRDefault="00E74682">
      <w:pPr>
        <w:pStyle w:val="2"/>
        <w:snapToGrid w:val="false"/>
        <w:spacing w:before="240" w:after="200" w:line="420" w:lineRule="exact"/>
      </w:pPr>
      <w:bookmarkStart w:id="805" w:name="V3Heading805"/>
      <w:bookmarkStart w:id="505" w:name="V2Heading505"/>
      <w:bookmarkStart w:id="3" w:name="_Toc243503583"/>
      <w:r>
        <w:rPr>
          <w:rFonts w:ascii="Liberation Sans" w:hAnsi="Liberation Sans" w:cs="Liberation Sans" w:eastAsia="Noto Sans CJK SC"/>
          <w:b/>
          <w:color w:val="000000"/>
          <w:sz w:val="28"/>
        </w:rPr>
        <w:t>3.1 应用结构</w:t>
      </w:r>
      <w:bookmarkEnd w:id="3"/>
      <w:bookmarkEnd w:id="505"/>
      <w:bookmarkEnd w:id="805"/>
    </w:p>
    <w:p w14:paraId="39006C7B" w14:textId="7F565FC5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浏览器通过 Vue3 页面操作游戏，Spring Boot 提供牌局、翻牌、暂停、成绩提交和排行榜接口。前端构建结果复制到后端静态资源目录，再打入可执行 JAR，因此一个应用容器即可同时提供页面和接口。</w:t>
      </w:r>
    </w:p>
    <w:p w14:paraId="604E83FF" w14:textId="7F565FC6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游戏提供轻松 6 对、标准 8 对和挑战 12 对三种难度。后端随机生成卡牌顺序并判断配对，负责步数和计时。未翻开的答案不会直接传给浏览器；暂停时保留本局状态并停止计时，恢复后继续游戏。</w:t>
      </w:r>
    </w:p>
    <w:p w14:paraId="3F2AC6B9" w14:textId="7F565FC7" w:rsidR="004D5047" w:rsidRDefault="00E74682">
      <w:pPr>
        <w:pStyle w:val="2"/>
        <w:snapToGrid w:val="false"/>
        <w:spacing w:before="240" w:after="200" w:line="420" w:lineRule="exact"/>
      </w:pPr>
      <w:bookmarkStart w:id="806" w:name="V3Heading806"/>
      <w:bookmarkStart w:id="506" w:name="V2Heading506"/>
      <w:bookmarkStart w:id="4" w:name="_Toc243503584"/>
      <w:r>
        <w:rPr>
          <w:rFonts w:ascii="Liberation Sans" w:hAnsi="Liberation Sans" w:cs="Liberation Sans" w:eastAsia="Noto Sans CJK SC"/>
          <w:b/>
          <w:color w:val="000000"/>
          <w:sz w:val="28"/>
        </w:rPr>
        <w:t>3.2 SQLite 数据设计</w:t>
      </w:r>
      <w:bookmarkEnd w:id="4"/>
      <w:bookmarkEnd w:id="506"/>
      <w:bookmarkEnd w:id="806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3520"/>
        <w:gridCol w:w="5834"/>
      </w:tblGrid>
      <w:tr w:rsidR="004D5047" w14:paraId="05B6758A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7166F1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字段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2AF9A1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用途</w:t>
            </w:r>
          </w:p>
        </w:tc>
      </w:tr>
      <w:tr w:rsidR="004D5047" w14:paraId="363F8392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3C7F02C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game_id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85594EF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牌局唯一标识，防止同一局重复写入</w:t>
            </w:r>
          </w:p>
        </w:tc>
      </w:tr>
      <w:tr w:rsidR="004D5047" w14:paraId="3A289D7E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A73D59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nickname / difficulty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3E959D8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玩家昵称与难度，按难度分别查询排行榜</w:t>
            </w:r>
          </w:p>
        </w:tc>
      </w:tr>
      <w:tr w:rsidR="004D5047" w14:paraId="1BDE61F1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32EC57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moves / duration_ms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4592B48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服务端生成的步数与用时，作为排序依据</w:t>
            </w:r>
          </w:p>
        </w:tc>
      </w:tr>
      <w:tr w:rsidR="004D5047" w14:paraId="04262654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D602CE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created_at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DA73EEF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成绩记录创建时间</w:t>
            </w:r>
          </w:p>
        </w:tc>
      </w:tr>
    </w:tbl>
    <w:p w14:paraId="46990D47" w14:textId="7F565FC8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运行中的牌局保存在服务端内存中；服务重启后需要重新开局。已提交成绩保存在 SQLite 数据库，排行榜按步数升序排列，步数相同再比较用时。持久化对象是已保存成绩，不包括未完成牌局。</w:t>
      </w:r>
    </w:p>
    <w:p w14:paraId="789F2F70" w14:textId="7F565FC9" w:rsidR="004D5047" w:rsidRDefault="00E74682">
      <w:pPr>
        <w:pStyle w:val="2"/>
        <w:snapToGrid w:val="false"/>
        <w:spacing w:before="240" w:after="200" w:line="420" w:lineRule="exact"/>
      </w:pPr>
      <w:bookmarkStart w:id="807" w:name="V3Heading807"/>
      <w:bookmarkStart w:id="507" w:name="V2Heading507"/>
      <w:bookmarkStart w:id="5" w:name="_Toc243503585"/>
      <w:r>
        <w:rPr>
          <w:rFonts w:ascii="Liberation Sans" w:hAnsi="Liberation Sans" w:cs="Liberation Sans" w:eastAsia="Noto Sans CJK SC"/>
          <w:b/>
          <w:color w:val="000000"/>
          <w:sz w:val="28"/>
        </w:rPr>
        <w:t>3.3 容器数据卷</w:t>
      </w:r>
      <w:bookmarkEnd w:id="5"/>
      <w:bookmarkEnd w:id="507"/>
      <w:bookmarkEnd w:id="807"/>
    </w:p>
    <w:p w14:paraId="0DEBC2F1" w14:textId="7F565FCA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volumes:</w:t>
      </w:r>
    </w:p>
    <w:p w14:paraId="28A256B8" w14:textId="7F565FCB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 xml:space="preserve">  - garden-data:/app/data</w:t>
      </w:r>
    </w:p>
    <w:p w14:paraId="76E58909" w14:textId="7F565FCC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 xml:space="preserve"># </w:t>
      </w:r>
      <w:r>
        <w:rPr>
          <w:rFonts w:ascii="DejaVu Sans Mono" w:hAnsi="DejaVu Sans Mono" w:cs="DejaVu Sans Mono" w:eastAsia="Noto Sans Mono CJK SC"/>
          <w:sz w:val="17"/>
        </w:rPr>
        <w:t>命名数据卷的实际名称</w:t>
      </w:r>
    </w:p>
    <w:p w14:paraId="5EC72750" w14:textId="7F565FCD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name: memory-game6085-data</w:t>
      </w:r>
    </w:p>
    <w:p w14:paraId="193C0A72" w14:textId="7F565FCE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镜像保存应用程序，数据库由运行时生成并写入 /app/data。该目录挂载到命名数据卷后，删除应用容器不会自动删除成绩文件。实验重建容器时继续挂载同一数据卷，以验证程序与数据的生命周期可以分离。</w:t>
      </w:r>
    </w:p>
    <w:p w14:paraId="2F697DD9" w14:textId="7F565FCF" w:rsidR="004D5047" w:rsidRDefault="00E74682">
      <w:pPr>
        <w:pStyle w:val="1"/>
        <w:pageBreakBefore/>
        <w:snapToGrid w:val="false"/>
        <w:spacing w:after="200" w:line="540" w:lineRule="exact"/>
      </w:pPr>
      <w:bookmarkStart w:id="808" w:name="V3Heading808"/>
      <w:bookmarkStart w:id="508" w:name="V2Heading508"/>
      <w:bookmarkStart w:id="6" w:name="_Toc243503586"/>
      <w:r>
        <w:rPr>
          <w:rFonts w:ascii="Liberation Sans" w:hAnsi="Liberation Sans" w:cs="Liberation Sans" w:eastAsia="Noto Sans CJK SC"/>
          <w:b/>
          <w:color w:val="000000"/>
          <w:sz w:val="36"/>
        </w:rPr>
        <w:t>四 本地构建与功能验证</w:t>
      </w:r>
      <w:bookmarkEnd w:id="6"/>
      <w:bookmarkEnd w:id="508"/>
      <w:bookmarkEnd w:id="808"/>
    </w:p>
    <w:p w14:paraId="7D0DBDC7" w14:textId="7F565FD0" w:rsidR="004D5047" w:rsidRDefault="00E74682">
      <w:pPr>
        <w:pStyle w:val="2"/>
        <w:snapToGrid w:val="false"/>
        <w:spacing w:before="240" w:after="200" w:line="420" w:lineRule="exact"/>
      </w:pPr>
      <w:bookmarkStart w:id="809" w:name="V3Heading809"/>
      <w:bookmarkStart w:id="509" w:name="V2Heading509"/>
      <w:bookmarkStart w:id="7" w:name="_Toc243503587"/>
      <w:r>
        <w:rPr>
          <w:rFonts w:ascii="Liberation Sans" w:hAnsi="Liberation Sans" w:cs="Liberation Sans" w:eastAsia="Noto Sans CJK SC"/>
          <w:b/>
          <w:color w:val="000000"/>
          <w:sz w:val="28"/>
        </w:rPr>
        <w:t>4.1 本地构建与自动验证</w:t>
      </w:r>
      <w:bookmarkEnd w:id="7"/>
      <w:bookmarkEnd w:id="509"/>
      <w:bookmarkEnd w:id="809"/>
    </w:p>
    <w:p w14:paraId="1336743B" w14:textId="7F565FD1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.\scripts\build.ps1</w:t>
      </w:r>
    </w:p>
    <w:p w14:paraId="2B15B581" w14:textId="7F565FD2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java -jar backend/target/memory-game6085.jar</w:t>
      </w:r>
    </w:p>
    <w:p w14:paraId="7AE0E6EF" w14:textId="7F565FD3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本地构建已生成可执行 JAR。后端测试覆盖隐藏牌面、无效操作、暂停状态、服务端成绩统计和 SQLite 重新打开后的数据保留。浏览器测试覆盖完整配对、昵称校验、成绩提交、榜单刷新、窄屏布局以及接口失败后的重试。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579"/>
        <w:gridCol w:w="6775"/>
      </w:tblGrid>
      <w:tr w:rsidR="004D5047" w14:paraId="7754C242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084D3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检查项目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686401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结果</w:t>
            </w:r>
          </w:p>
        </w:tc>
      </w:tr>
      <w:tr w:rsidR="004D5047" w14:paraId="2D3895FE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9AD685F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npm run build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89CAD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成功生成前端静态资源</w:t>
            </w:r>
          </w:p>
        </w:tc>
      </w:tr>
      <w:tr w:rsidR="004D5047" w14:paraId="523E503C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EDF07F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后端测试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416EA3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3 项通过，0 失败，0 错误</w:t>
            </w:r>
          </w:p>
        </w:tc>
      </w:tr>
      <w:tr w:rsidR="004D5047" w14:paraId="4637FAA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B98F2BA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浏览器端到端测试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5A496B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3 项全部通过</w:t>
            </w:r>
          </w:p>
        </w:tc>
      </w:tr>
      <w:tr w:rsidR="004D5047" w14:paraId="713532F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C9877D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界面检查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03B624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1440、768、375、812 横屏及 320 宽度无横向溢出</w:t>
            </w:r>
          </w:p>
        </w:tc>
      </w:tr>
      <w:tr w:rsidR="004D5047" w14:paraId="0F71D6AA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0F07E3A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数据保存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5274AEA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完成牌局后可提交昵称并进入对应难度榜单</w:t>
            </w:r>
          </w:p>
        </w:tc>
      </w:tr>
    </w:tbl>
    <w:p w14:paraId="1D450191" w14:textId="7F565FD4" w:rsidR="004D5047" w:rsidRDefault="00E74682">
      <w:pPr>
        <w:pStyle w:val="2"/>
        <w:snapToGrid w:val="false"/>
        <w:spacing w:before="240" w:after="200" w:line="420" w:lineRule="exact"/>
      </w:pPr>
      <w:bookmarkStart w:id="810" w:name="V3Heading810"/>
      <w:bookmarkStart w:id="510" w:name="V2Heading510"/>
      <w:bookmarkStart w:id="8" w:name="_Toc243503588"/>
      <w:r>
        <w:rPr>
          <w:rFonts w:ascii="Liberation Sans" w:hAnsi="Liberation Sans" w:cs="Liberation Sans" w:eastAsia="Noto Sans CJK SC"/>
          <w:b/>
          <w:color w:val="000000"/>
          <w:sz w:val="28"/>
        </w:rPr>
        <w:t>4.2 容器中的真实游戏操作</w:t>
      </w:r>
      <w:bookmarkEnd w:id="8"/>
      <w:bookmarkEnd w:id="510"/>
      <w:bookmarkEnd w:id="810"/>
    </w:p>
    <w:p w14:paraId="7B59C7ED" w14:textId="7F565FD5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在实际应用容器中通过浏览器完成轻松难度一局，保存昵称“6085实验”。本次演示记录为 12 步、6.95 秒，记录编号 1。这些数值来自服务端实际返回，仅用于展示成绩保存流程。</w:t>
      </w:r>
    </w:p>
    <w:p w14:paraId="3E57CE67" w14:textId="7F565FD7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5582212E" wp14:editId="7C3FCEE1">
            <wp:extent cx="4860000" cy="3712345"/>
            <wp:effectExtent l="0" t="0" r="0" b="0"/>
            <wp:docPr id="3" name="容器中完成配对并保存演示成绩" descr="容器中完成配对并保存演示成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容器中完成配对并保存演示成绩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371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1045" w14:textId="7F565FD8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图3  容器中完成配对并保存演示成绩</w:t>
      </w:r>
    </w:p>
    <w:p w14:paraId="1CFB1284" w14:textId="7F565FD9" w:rsidR="004D5047" w:rsidRDefault="00E74682">
      <w:pPr>
        <w:pStyle w:val="1"/>
        <w:pageBreakBefore/>
        <w:snapToGrid w:val="false"/>
        <w:spacing w:after="200" w:line="540" w:lineRule="exact"/>
      </w:pPr>
      <w:bookmarkStart w:id="811" w:name="V3Heading811"/>
      <w:bookmarkStart w:id="511" w:name="V2Heading511"/>
      <w:bookmarkStart w:id="9" w:name="_Toc243503589"/>
      <w:r>
        <w:rPr>
          <w:rFonts w:ascii="Liberation Sans" w:hAnsi="Liberation Sans" w:cs="Liberation Sans" w:eastAsia="Noto Sans CJK SC"/>
          <w:b/>
          <w:color w:val="000000"/>
          <w:sz w:val="36"/>
        </w:rPr>
        <w:t>五 Docker 镜像构建与运行</w:t>
      </w:r>
      <w:bookmarkEnd w:id="9"/>
      <w:bookmarkEnd w:id="511"/>
      <w:bookmarkEnd w:id="811"/>
    </w:p>
    <w:p w14:paraId="6702178F" w14:textId="7F565FDA" w:rsidR="004D5047" w:rsidRDefault="00E74682">
      <w:pPr>
        <w:pStyle w:val="2"/>
        <w:snapToGrid w:val="false"/>
        <w:spacing w:before="240" w:after="200" w:line="420" w:lineRule="exact"/>
      </w:pPr>
      <w:bookmarkStart w:id="812" w:name="V3Heading812"/>
      <w:bookmarkStart w:id="512" w:name="V2Heading512"/>
      <w:bookmarkStart w:id="10" w:name="_Toc243503590"/>
      <w:r>
        <w:rPr>
          <w:rFonts w:ascii="Liberation Sans" w:hAnsi="Liberation Sans" w:cs="Liberation Sans" w:eastAsia="Noto Sans CJK SC"/>
          <w:b/>
          <w:color w:val="000000"/>
          <w:sz w:val="28"/>
        </w:rPr>
        <w:t>5.1 多阶段构建</w:t>
      </w:r>
      <w:bookmarkEnd w:id="10"/>
      <w:bookmarkEnd w:id="512"/>
      <w:bookmarkEnd w:id="812"/>
    </w:p>
    <w:p w14:paraId="564EBF56" w14:textId="7F565FDB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第一阶段使用 Node 构建 Vue，第二阶段使用 Maven 编译和打包 Spring Boot，第三阶段只复制 JAR 到 Java 运行环境。以下为实际 Dockerfile 的关键流程；完整文件位于项目根目录。</w:t>
      </w:r>
    </w:p>
    <w:p w14:paraId="260F1FC9" w14:textId="7F565FDC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FROM node:24-bookworm-slim AS frontend</w:t>
      </w:r>
    </w:p>
    <w:p w14:paraId="2D4317D2" w14:textId="7F565FDD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WORKDIR /build/frontend</w:t>
      </w:r>
    </w:p>
    <w:p w14:paraId="01F596CE" w14:textId="7F565FDE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frontend/package*.json ./</w:t>
      </w:r>
    </w:p>
    <w:p w14:paraId="45A70333" w14:textId="7F565FDF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RUN npm ci --no-audit --no-fund</w:t>
      </w:r>
    </w:p>
    <w:p w14:paraId="3332955F" w14:textId="7F565FE0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frontend/ ./</w:t>
      </w:r>
    </w:p>
    <w:p w14:paraId="36991FD3" w14:textId="7F565FE1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RUN npm run build</w:t>
      </w:r>
    </w:p>
    <w:p w14:paraId="2B66B1FA" w14:textId="7F565FE2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FROM maven:3.9.9-eclipse-temurin-21 AS backend</w:t>
      </w:r>
    </w:p>
    <w:p w14:paraId="1DC692DF" w14:textId="7F565FE3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WORKDIR /build/backend</w:t>
      </w:r>
    </w:p>
    <w:p w14:paraId="65FD40B0" w14:textId="7F565FE4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backend/pom.xml ./</w:t>
      </w:r>
    </w:p>
    <w:p w14:paraId="3FA78B4F" w14:textId="7F565FE5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RUN mvn -B -ntp dependency:go-offline</w:t>
      </w:r>
    </w:p>
    <w:p w14:paraId="19983AB5" w14:textId="7F565FE6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backend/src ./src</w:t>
      </w:r>
    </w:p>
    <w:p w14:paraId="0010DF8A" w14:textId="7F565FE7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--from=frontend /build/frontend/dist /build/frontend/dist</w:t>
      </w:r>
    </w:p>
    <w:p w14:paraId="225C63F0" w14:textId="7F565FE8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RUN mvn -B -ntp package</w:t>
      </w:r>
    </w:p>
    <w:p w14:paraId="4D72A782" w14:textId="7F565FE9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FROM eclipse-temurin:21-jre-jammy</w:t>
      </w:r>
    </w:p>
    <w:p w14:paraId="42910BFB" w14:textId="7F565FEA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 xml:space="preserve"># </w:t>
      </w:r>
      <w:r>
        <w:rPr>
          <w:rFonts w:ascii="DejaVu Sans Mono" w:hAnsi="DejaVu Sans Mono" w:cs="DejaVu Sans Mono" w:eastAsia="Noto Sans Mono CJK SC"/>
          <w:sz w:val="17"/>
        </w:rPr>
        <w:t>创建普通用户与数据目录后复制</w:t>
      </w:r>
      <w:r>
        <w:rPr>
          <w:rFonts w:ascii="DejaVu Sans Mono" w:hAnsi="DejaVu Sans Mono" w:cs="DejaVu Sans Mono" w:eastAsia="Noto Sans Mono CJK SC"/>
          <w:sz w:val="17"/>
        </w:rPr>
        <w:t xml:space="preserve"> JAR</w:t>
      </w:r>
    </w:p>
    <w:p w14:paraId="51856949" w14:textId="7F565FEB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COPY --from=backend --chown=garden:garden /build/backend/target/memory-game6085.jar /app/app.jar</w:t>
      </w:r>
    </w:p>
    <w:p w14:paraId="0624EBD7" w14:textId="7F565FEC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USER garden</w:t>
      </w:r>
    </w:p>
    <w:p w14:paraId="5178542C" w14:textId="7F565FED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ENV DATA_DIR=/app/data PORT=8080</w:t>
      </w:r>
    </w:p>
    <w:p w14:paraId="1041F740" w14:textId="7F565FEE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EXPOSE 8080</w:t>
      </w:r>
    </w:p>
    <w:p w14:paraId="4DB70EDE" w14:textId="7F565FEF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ENTRYPOINT ["java", "-XX:MaxRAMPercentage=70.0", "-jar", "/app/app.jar"]</w:t>
      </w:r>
    </w:p>
    <w:p>
      <w:pPr>
        <w:pStyle w:val="2"/>
        <w:keepNext/>
        <w:pageBreakBefore/>
        <w:spacing w:after="160" w:line="420" w:lineRule="exact" w:before="200"/>
        <w:snapToGrid w:val="false"/>
      </w:pPr>
      <w:bookmarkStart w:id="813" w:name="V3Heading813"/>
      <w:bookmarkStart w:id="513" w:name="V2Heading513"/>
      <w:r>
        <w:rPr>
          <w:rFonts w:ascii="Liberation Sans" w:hAnsi="Liberation Sans" w:cs="Liberation Sans" w:eastAsia="Noto Sans CJK SC"/>
          <w:b/>
          <w:color w:val="000000"/>
          <w:sz w:val="28"/>
        </w:rPr>
        <w:t>5.2 JAR 打包与镜像导出</w:t>
      </w:r>
      <w:bookmarkEnd w:id="513"/>
      <w:bookmarkEnd w:id="813"/>
    </w:p>
    <w:p w14:paraId="02C23278" w14:textId="7F565FF0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compose --progress plain build</w:t>
      </w:r>
    </w:p>
    <w:p w14:paraId="6F16D492" w14:textId="7F565FF1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构建日志显示 Maven BUILD SUCCESS，最终镜像命名为 memory-game6085:1.0.0。Docker CLI 显示磁盘占用约 469 MB。首次基础镜像下载曾发生短读错误，完成基础镜像拉取后重新构建成功。</w:t>
      </w:r>
    </w:p>
    <w:p w14:paraId="59E5E0F9" w14:textId="7F565FF3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</w:rPr>
        <w:drawing>
          <wp:inline xmlns:a="http://schemas.openxmlformats.org/drawingml/2006/main" xmlns:pic="http://schemas.openxmlformats.org/drawingml/2006/picture">
            <wp:extent cx="5903999" cy="3739199"/>
            <wp:docPr id="12" name="真实 Spring Boot 打包与镜像构建日志" descr="Spring Boot JAR 打包、repackage、BUILD SUCCESS 与 Docker 镜像导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uild-progres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7391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F48BA5" w14:textId="7F565FF4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图4  Spring Boot JAR 打包成功并导出 Docker 镜像</w:t>
      </w:r>
    </w:p>
    <w:p w14:paraId="5A9E14F4" w14:textId="7F565FF5" w:rsidR="004D5047" w:rsidRDefault="00E74682">
      <w:pPr>
        <w:pStyle w:val="2"/>
        <w:pageBreakBefore/>
        <w:snapToGrid w:val="false"/>
        <w:spacing w:before="240" w:after="200" w:line="420" w:lineRule="exact"/>
      </w:pPr>
      <w:bookmarkStart w:id="814" w:name="V3Heading814"/>
      <w:bookmarkStart w:id="514" w:name="V2Heading514"/>
      <w:r>
        <w:rPr>
          <w:rFonts w:ascii="Liberation Sans" w:hAnsi="Liberation Sans" w:cs="Liberation Sans" w:eastAsia="Noto Sans CJK SC"/>
          <w:b/>
          <w:color w:val="000000"/>
          <w:sz w:val="28"/>
        </w:rPr>
        <w:t>5.3 启动容器与接口检查</w:t>
      </w:r>
      <w:bookmarkEnd w:id="514"/>
      <w:bookmarkEnd w:id="814"/>
    </w:p>
    <w:p w14:paraId="7D96B093" w14:textId="7F565FF6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compose up -d --no-build</w:t>
      </w:r>
    </w:p>
    <w:p w14:paraId="1900F2BD" w14:textId="7F565FF7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compose ps</w:t>
      </w:r>
    </w:p>
    <w:p w14:paraId="546CEF89" w14:textId="7F565FF8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curl.exe -s http://localhost:18085/api/health</w:t>
      </w:r>
    </w:p>
    <w:p w14:paraId="722E416B" w14:textId="7F565FF9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exec memory-game6085-garden-1 id</w:t>
      </w:r>
    </w:p>
    <w:p w14:paraId="7390A03A" w14:textId="7F565FFA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应用容器运行后，18085 端口可访问游戏和 API。健康检查返回 status 为 UP，database 为 SQLite。容器内运行身份为 garden，UID 和 GID 均为 999，应用不使用 root 用户运行。</w:t>
      </w:r>
    </w:p>
    <w:p w14:paraId="0E5FC2BD" w14:textId="7F565FFB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5085BDF9" wp14:editId="35D5CD27">
            <wp:extent cx="5904000" cy="4125240"/>
            <wp:effectExtent l="0" t="0" r="0" b="0"/>
            <wp:docPr id="5" name="应用容器运行状态 端口映射 健康检查与普通用户" descr="应用容器运行状态 端口映射 健康检查与普通用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应用容器运行状态 端口映射 健康检查与普通用户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9545" w14:textId="7F565FFC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图5  应用容器运行状态 端口映射 健康检查与普通用户</w:t>
      </w:r>
    </w:p>
    <w:p w14:paraId="4C712BEB" w14:textId="7F565FFD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浏览器访问 http://localhost:18085 可进入游戏。该地址映射至应用容器的 8080，前端和后端同源访问，SQLite 无需额外数据库容器。</w:t>
      </w:r>
    </w:p>
    <w:p w14:paraId="2CAEA486" w14:textId="7F565FFE" w:rsidR="004D5047" w:rsidRDefault="00E74682">
      <w:pPr>
        <w:pStyle w:val="1"/>
        <w:pageBreakBefore/>
        <w:snapToGrid w:val="false"/>
        <w:spacing w:after="200" w:line="540" w:lineRule="exact"/>
      </w:pPr>
      <w:bookmarkStart w:id="815" w:name="V3Heading815"/>
      <w:bookmarkStart w:id="515" w:name="V2Heading515"/>
      <w:bookmarkStart w:id="12" w:name="_Toc243503592"/>
      <w:r>
        <w:rPr>
          <w:rFonts w:ascii="Liberation Sans" w:hAnsi="Liberation Sans" w:cs="Liberation Sans" w:eastAsia="Noto Sans CJK SC"/>
          <w:b/>
          <w:color w:val="000000"/>
          <w:sz w:val="36"/>
        </w:rPr>
        <w:t>六 镜像发布与拉取</w:t>
      </w:r>
      <w:bookmarkEnd w:id="12"/>
      <w:bookmarkEnd w:id="515"/>
      <w:bookmarkEnd w:id="815"/>
    </w:p>
    <w:p w14:paraId="42EA6D77" w14:textId="7F565FFF" w:rsidR="004D5047" w:rsidRDefault="00E74682">
      <w:pPr>
        <w:pStyle w:val="2"/>
        <w:snapToGrid w:val="false"/>
        <w:spacing w:before="240" w:after="200" w:line="420" w:lineRule="exact"/>
      </w:pPr>
      <w:bookmarkStart w:id="816" w:name="V3Heading816"/>
      <w:bookmarkStart w:id="516" w:name="V2Heading516"/>
      <w:bookmarkStart w:id="13" w:name="_Toc243503593"/>
      <w:r>
        <w:rPr>
          <w:rFonts w:ascii="Liberation Sans" w:hAnsi="Liberation Sans" w:cs="Liberation Sans" w:eastAsia="Noto Sans CJK SC"/>
          <w:b/>
          <w:color w:val="000000"/>
          <w:sz w:val="28"/>
        </w:rPr>
        <w:t>6.1 启动本机镜像仓库</w:t>
      </w:r>
      <w:bookmarkEnd w:id="13"/>
      <w:bookmarkEnd w:id="516"/>
      <w:bookmarkEnd w:id="816"/>
    </w:p>
    <w:p w14:paraId="36763E54" w14:textId="7F566000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本实验使用本机私有 Registry，仓库端口绑定 127.0.0.1:5000，镜像数据保存在 memory-game6085-registry-data 数据卷。仓库用于本机课程实验。</w:t>
      </w:r>
    </w:p>
    <w:p w14:paraId="7141FD05" w14:textId="7F566001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run -d --name memory-game6085-registry -p 127.0.0.1:5000:5000 -e OTEL_TRACES_EXPORTER=none --mount type=volume,source=memory-game6085-registry-data,target=/var/lib/registry registry:3</w:t>
      </w:r>
    </w:p>
    <w:p w14:paraId="0B94A739" w14:textId="7F566002" w:rsidR="004D5047" w:rsidRDefault="00E74682">
      <w:pPr>
        <w:pStyle w:val="2"/>
        <w:snapToGrid w:val="false"/>
        <w:spacing w:before="240" w:after="200" w:line="420" w:lineRule="exact"/>
      </w:pPr>
      <w:bookmarkStart w:id="817" w:name="V3Heading817"/>
      <w:bookmarkStart w:id="517" w:name="V2Heading517"/>
      <w:bookmarkStart w:id="14" w:name="_Toc243503594"/>
      <w:r>
        <w:rPr>
          <w:rFonts w:ascii="Liberation Sans" w:hAnsi="Liberation Sans" w:cs="Liberation Sans" w:eastAsia="Noto Sans CJK SC"/>
          <w:b/>
          <w:color w:val="000000"/>
          <w:sz w:val="28"/>
        </w:rPr>
        <w:t>6.2 标记与推送镜像</w:t>
      </w:r>
      <w:bookmarkEnd w:id="14"/>
      <w:bookmarkEnd w:id="517"/>
      <w:bookmarkEnd w:id="817"/>
    </w:p>
    <w:p w14:paraId="60DFF9AA" w14:textId="7F566003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tag memory-game6085:1.0.0 localhost:5000/memory-game6085:1.0.0</w:t>
      </w:r>
    </w:p>
    <w:p w14:paraId="0B79E54C" w14:textId="7F566004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push localhost:5000/memory-game6085:1.0.0</w:t>
      </w:r>
    </w:p>
    <w:p w14:paraId="5E5E55B8" w14:textId="7F566005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curl.exe -s http://localhost:5000/v2/memory-game6085/tags/list</w:t>
      </w:r>
    </w:p>
    <w:p w14:paraId="640B6E20" w14:textId="7F566006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推送日志显示镜像层 Pushed，仓库标签查询返回 1.0.0。发布路径为 localhost:5000/memory-game6085:1.0.0。</w:t>
      </w:r>
    </w:p>
    <w:p w14:paraId="258CAC40" w14:textId="7F566007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662C26E2" wp14:editId="46DCA483">
            <wp:extent cx="5904000" cy="4125240"/>
            <wp:effectExtent l="0" t="0" r="0" b="0"/>
            <wp:docPr id="6" name="镜像实际推送成功与仓库标签查询" descr="镜像实际推送成功与仓库标签查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镜像实际推送成功与仓库标签查询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4000" cy="41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8D8F0" w14:textId="7F566008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图6  镜像实际推送成功与仓库标签查询</w:t>
      </w:r>
    </w:p>
    <w:p w14:paraId="6E671FD0" w14:textId="7F566009" w:rsidR="004D5047" w:rsidRDefault="00E74682">
      <w:pPr>
        <w:pStyle w:val="2"/>
        <w:pageBreakBefore/>
        <w:snapToGrid w:val="false"/>
        <w:spacing w:before="240" w:after="200" w:line="420" w:lineRule="exact"/>
      </w:pPr>
      <w:bookmarkStart w:id="818" w:name="V3Heading818"/>
      <w:bookmarkStart w:id="518" w:name="V2Heading518"/>
      <w:bookmarkStart w:id="15" w:name="_Toc243503595"/>
      <w:r>
        <w:rPr>
          <w:rFonts w:ascii="Liberation Sans" w:hAnsi="Liberation Sans" w:cs="Liberation Sans" w:eastAsia="Noto Sans CJK SC"/>
          <w:b/>
          <w:color w:val="000000"/>
          <w:sz w:val="28"/>
        </w:rPr>
        <w:t>6.3 删除本地镜像后重新拉取</w:t>
      </w:r>
      <w:bookmarkEnd w:id="15"/>
      <w:bookmarkEnd w:id="518"/>
      <w:bookmarkEnd w:id="818"/>
    </w:p>
    <w:p w14:paraId="053C6A59" w14:textId="7F56600A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为验证镜像来自仓库，先移除本实验应用容器，保留数据卷，并删除本地的两个实验镜像标签。镜像列表确认本地不存在 memory-game6085 后，再执行 pull。</w:t>
      </w:r>
    </w:p>
    <w:p w14:paraId="79C88E81" w14:textId="7F56600B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compose down</w:t>
      </w:r>
    </w:p>
    <w:p w14:paraId="1E0FD138" w14:textId="7F56600C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image rm localhost:5000/memory-game6085:1.0.0 memory-game6085:1.0.0</w:t>
      </w:r>
    </w:p>
    <w:p w14:paraId="5FDA099D" w14:textId="7F56600D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image ls</w:t>
      </w:r>
    </w:p>
    <w:p w14:paraId="4AAFB5AF" w14:textId="7F56600E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pull localhost:5000/memory-game6085:1.0.0</w:t>
      </w:r>
    </w:p>
    <w:p w14:paraId="51D9D8C2" w14:textId="7F56600F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19A00B76" wp14:editId="2BE4677D">
            <wp:extent cx="5292000" cy="3697560"/>
            <wp:effectExtent l="0" t="0" r="0" b="0"/>
            <wp:docPr id="7" name="移除实验容器和本地镜像 数据卷仍然保留" descr="移除实验容器和本地镜像 数据卷仍然保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移除实验容器和本地镜像 数据卷仍然保留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70AE" w14:textId="7F566010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图7  移除实验容器和本地镜像 数据卷仍然保留</w:t>
      </w:r>
    </w:p>
    <w:p w14:paraId="74B893C2" w14:textId="7F566011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7462F408" wp14:editId="1338DE01">
            <wp:extent cx="5292000" cy="3697560"/>
            <wp:effectExtent l="0" t="0" r="0" b="0"/>
            <wp:docPr id="8" name="从 Registry 重新拉取成功" descr="从 Registry 重新拉取成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从 Registry 重新拉取成功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2000" cy="36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5D6E" w14:textId="7F566012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图8  从 Registry 重新拉取成功</w:t>
      </w:r>
    </w:p>
    <w:p w14:paraId="4A522ACA" w14:textId="7F566013" w:rsidR="004D5047" w:rsidRDefault="00E74682">
      <w:pPr>
        <w:snapToGrid w:val="false"/>
        <w:spacing w:after="140" w:line="300" w:lineRule="exact"/>
        <w:ind w:firstLineChars="200" w:firstLine="400"/>
        <w:rPr>
          <w:rFonts w:hint="eastAsia"/>
        </w:rPr>
      </w:pPr>
      <w:r>
        <w:rPr>
          <w:rFonts w:ascii="Liberation Serif" w:hAnsi="Liberation Serif" w:cs="Liberation Serif" w:eastAsia="Noto Serif CJK SC"/>
          <w:sz w:val="20"/>
        </w:rPr>
        <w:t>拉取结果为 Downloaded newer image。推送与拉取的摘要一致，说明使用的是已发布的同一版本镜像。摘要记录如下：</w:t>
      </w:r>
    </w:p>
    <w:p w14:paraId="4D405B74" w14:textId="7F566014" w:rsidR="004D5047" w:rsidRDefault="00E74682">
      <w:pPr>
        <w:keepLines/>
        <w:snapToGrid w:val="false"/>
        <w:spacing w:after="40" w:line="216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6"/>
        </w:rPr>
        <w:t>sha256:e4eb4cb25dd64d18b05daac257940e3f15115d2cbe62d5c748bc351cd7a15e66</w:t>
      </w:r>
    </w:p>
    <w:p w14:paraId="39014356" w14:textId="7F566015" w:rsidR="004D5047" w:rsidRDefault="00E74682">
      <w:pPr>
        <w:pStyle w:val="1"/>
        <w:pageBreakBefore/>
        <w:snapToGrid w:val="false"/>
        <w:spacing w:after="200" w:line="540" w:lineRule="exact"/>
      </w:pPr>
      <w:bookmarkStart w:id="819" w:name="V3Heading819"/>
      <w:bookmarkStart w:id="519" w:name="V2Heading519"/>
      <w:bookmarkStart w:id="16" w:name="_Toc243503596"/>
      <w:r>
        <w:rPr>
          <w:rFonts w:ascii="Liberation Sans" w:hAnsi="Liberation Sans" w:cs="Liberation Sans" w:eastAsia="Noto Sans CJK SC"/>
          <w:b/>
          <w:color w:val="000000"/>
          <w:sz w:val="36"/>
        </w:rPr>
        <w:t>七 容器重建与持久化验证</w:t>
      </w:r>
      <w:bookmarkEnd w:id="16"/>
      <w:bookmarkEnd w:id="519"/>
      <w:bookmarkEnd w:id="819"/>
    </w:p>
    <w:p w14:paraId="00811E0D" w14:textId="7F566016" w:rsidR="004D5047" w:rsidRDefault="00E74682">
      <w:pPr>
        <w:pStyle w:val="2"/>
        <w:snapToGrid w:val="false"/>
        <w:spacing w:before="240" w:after="200" w:line="420" w:lineRule="exact"/>
      </w:pPr>
      <w:bookmarkStart w:id="820" w:name="V3Heading820"/>
      <w:bookmarkStart w:id="520" w:name="V2Heading520"/>
      <w:bookmarkStart w:id="17" w:name="_Toc243503597"/>
      <w:r>
        <w:rPr>
          <w:rFonts w:ascii="Liberation Sans" w:hAnsi="Liberation Sans" w:cs="Liberation Sans" w:eastAsia="Noto Sans CJK SC"/>
          <w:b/>
          <w:color w:val="000000"/>
          <w:sz w:val="28"/>
        </w:rPr>
        <w:t>7.1 记录重建前的数据</w:t>
      </w:r>
      <w:bookmarkEnd w:id="17"/>
      <w:bookmarkEnd w:id="520"/>
      <w:bookmarkEnd w:id="820"/>
    </w:p>
    <w:p w14:paraId="746A8A19" w14:textId="7F566017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原容器中已保存轻松难度演示成绩。实验记录了原容器标识和完整排行榜响应；移除容器时未使用删除数据卷的参数。</w:t>
      </w:r>
    </w:p>
    <w:p w14:paraId="3640D5D3" w14:textId="7F566018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07A99306" wp14:editId="0F7A0BAC">
            <wp:extent cx="5760000" cy="4024440"/>
            <wp:effectExtent l="0" t="0" r="0" b="0"/>
            <wp:docPr id="9" name="重建前的容器标识 成绩与数据卷" descr="重建前的容器标识 成绩与数据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重建前的容器标识 成绩与数据卷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BE84" w14:textId="7F566019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图9  重建前的容器标识 成绩与数据卷</w:t>
      </w:r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4205"/>
        <w:gridCol w:w="5149"/>
      </w:tblGrid>
      <w:tr w:rsidR="004D5047" w14:paraId="315DE1E2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134B70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对比项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E5D6E5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重建前的实际值</w:t>
            </w:r>
          </w:p>
        </w:tc>
      </w:tr>
      <w:tr w:rsidR="004D5047" w14:paraId="66F36CF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9AF676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容器标识前 12 位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91DCAA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c247b7360b52</w:t>
            </w:r>
          </w:p>
        </w:tc>
      </w:tr>
      <w:tr w:rsidR="004D5047" w14:paraId="5E793641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3A7F77B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成绩编号 / 昵称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DCDE28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1 / 6085实验</w:t>
            </w:r>
          </w:p>
        </w:tc>
      </w:tr>
      <w:tr w:rsidR="004D5047" w14:paraId="74CAC2AB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6B233F5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步数 / 用时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241E3B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12 / 6950 ms</w:t>
            </w:r>
          </w:p>
        </w:tc>
      </w:tr>
      <w:tr w:rsidR="004D5047" w14:paraId="0C668132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9B016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数据卷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2907F0A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memory-game6085-data</w:t>
            </w:r>
          </w:p>
        </w:tc>
      </w:tr>
    </w:tbl>
    <w:p w14:paraId="5377177B" w14:textId="7F56601A" w:rsidR="004D5047" w:rsidRDefault="00E74682">
      <w:pPr>
        <w:pStyle w:val="2"/>
        <w:pageBreakBefore/>
        <w:snapToGrid w:val="false"/>
        <w:spacing w:before="240" w:after="200" w:line="420" w:lineRule="exact"/>
      </w:pPr>
      <w:bookmarkStart w:id="821" w:name="V3Heading821"/>
      <w:bookmarkStart w:id="521" w:name="V2Heading521"/>
      <w:bookmarkStart w:id="18" w:name="_Toc243503598"/>
      <w:r>
        <w:rPr>
          <w:rFonts w:ascii="Liberation Sans" w:hAnsi="Liberation Sans" w:cs="Liberation Sans" w:eastAsia="Noto Sans CJK SC"/>
          <w:b/>
          <w:color w:val="000000"/>
          <w:sz w:val="28"/>
        </w:rPr>
        <w:t>7.2 使用拉取镜像创建新容器</w:t>
      </w:r>
      <w:bookmarkEnd w:id="18"/>
      <w:bookmarkEnd w:id="521"/>
      <w:bookmarkEnd w:id="821"/>
    </w:p>
    <w:p w14:paraId="1ACCABFE" w14:textId="7F56601B" w:rsidR="004D5047" w:rsidRDefault="00E74682">
      <w:pPr>
        <w:keepLines/>
        <w:snapToGrid w:val="false"/>
        <w:spacing w:after="40" w:line="229" w:lineRule="exact"/>
        <w:rPr>
          <w:rFonts w:hint="eastAsia"/>
        </w:rPr>
      </w:pPr>
      <w:r>
        <w:rPr>
          <w:rFonts w:ascii="DejaVu Sans Mono" w:hAnsi="DejaVu Sans Mono" w:cs="DejaVu Sans Mono" w:eastAsia="Noto Sans Mono CJK SC"/>
          <w:sz w:val="17"/>
        </w:rPr>
        <w:t>docker run -d --name memory-game6085-pulled -p 127.0.0.1:18085:8080 -e DATA_DIR=/app/data --mount type=volume,source=memory-game6085-data,target=/app/data localhost:5000/memory-game6085:1.0.0</w:t>
      </w:r>
    </w:p>
    <w:p w14:paraId="38EEEEBD" w14:textId="7F56601C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新容器标识前 12 位为 dd8b4bb17b50，与原容器不同。新容器直接使用拉取的仓库镜像，并继续挂载 memory-game6085-data 到 /app/data。</w:t>
      </w:r>
    </w:p>
    <w:p w14:paraId="41499CBB" w14:textId="7F56601D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581E8BB1" wp14:editId="26E1E6B6">
            <wp:extent cx="5760000" cy="4024440"/>
            <wp:effectExtent l="0" t="0" r="0" b="0"/>
            <wp:docPr id="10" name="使用拉取镜像创建新容器并确认容器标识" descr="使用拉取镜像创建新容器并确认容器标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使用拉取镜像创建新容器并确认容器标识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8421" w14:textId="7F56601E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图10  使用拉取镜像创建新容器并确认容器标识</w:t>
      </w:r>
    </w:p>
    <w:p w14:paraId="07EFC9CC" w14:textId="7F56601F" w:rsidR="004D5047" w:rsidRDefault="00E74682">
      <w:pPr>
        <w:pStyle w:val="2"/>
        <w:pageBreakBefore/>
        <w:snapToGrid w:val="false"/>
        <w:spacing w:before="240" w:after="200" w:line="420" w:lineRule="exact"/>
      </w:pPr>
      <w:bookmarkStart w:id="822" w:name="V3Heading822"/>
      <w:bookmarkStart w:id="522" w:name="V2Heading522"/>
      <w:bookmarkStart w:id="19" w:name="_Toc243503599"/>
      <w:r>
        <w:rPr>
          <w:rFonts w:ascii="Liberation Sans" w:hAnsi="Liberation Sans" w:cs="Liberation Sans" w:eastAsia="Noto Sans CJK SC"/>
          <w:b/>
          <w:color w:val="000000"/>
          <w:sz w:val="28"/>
        </w:rPr>
        <w:t>7.3 对比重建后的成绩</w:t>
      </w:r>
      <w:bookmarkEnd w:id="19"/>
      <w:bookmarkEnd w:id="522"/>
      <w:bookmarkEnd w:id="822"/>
    </w:p>
    <w:p w14:paraId="151D487D" w14:textId="7F566020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新容器启动后，成绩编号、昵称、难度、步数、用时和创建时间均与重建前一致。程序对重建前后的完整排行榜 JSON 比较，结果为 LeaderboardPreserved=True。记录仍为 6085实验、12 步、6950 ms。</w:t>
      </w:r>
    </w:p>
    <w:p w14:paraId="1F72B1CA" w14:textId="7F566021" w:rsidR="004D5047" w:rsidRDefault="00E74682">
      <w:pPr>
        <w:keepNext/>
        <w:snapToGrid w:val="0"/>
        <w:spacing w:before="60" w:after="20" w:line="240" w:lineRule="auto"/>
        <w:jc w:val="center"/>
        <w:rPr>
          <w:rFonts w:hint="eastAsia"/>
          <w:sz w:val="2"/>
        </w:rPr>
      </w:pPr>
      <w:r>
        <w:rPr>
          <w:rFonts w:ascii="Liberation Serif" w:hAnsi="Liberation Serif" w:cs="Liberation Serif" w:eastAsia="Noto Serif CJK SC"/>
          <w:noProof/>
          <w:sz w:val="2"/>
        </w:rPr>
        <w:drawing>
          <wp:inline distT="0" distB="0" distL="0" distR="0" wp14:anchorId="435C8CB0" wp14:editId="508E1B19">
            <wp:extent cx="5760000" cy="4024440"/>
            <wp:effectExtent l="0" t="0" r="0" b="0"/>
            <wp:docPr id="11" name="重建后榜单一致 数据卷仍挂载到同一目录" descr="重建后榜单一致 数据卷仍挂载到同一目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重建后榜单一致 数据卷仍挂载到同一目录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02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B45B6" w14:textId="7F566022" w:rsidR="004D5047" w:rsidRDefault="00E74682">
      <w:pPr>
        <w:snapToGrid w:val="false"/>
        <w:spacing w:after="200" w:line="270" w:lineRule="exact"/>
        <w:jc w:val="center"/>
        <w:rPr>
          <w:rFonts w:hint="eastAsia"/>
        </w:rPr>
      </w:pPr>
      <w:r>
        <w:rPr>
          <w:rFonts w:ascii="Liberation Serif" w:hAnsi="Liberation Serif" w:cs="Liberation Serif" w:eastAsia="Noto Serif CJK SC"/>
          <w:sz w:val="18"/>
        </w:rPr>
        <w:t>图11  重建后榜单一致 数据卷仍挂载到同一目录</w:t>
      </w:r>
    </w:p>
    <w:p w14:paraId="474E1ADA" w14:textId="7F566023" w:rsidR="004D5047" w:rsidRDefault="00E74682">
      <w:pPr>
        <w:pStyle w:val="1"/>
        <w:pageBreakBefore/>
        <w:snapToGrid w:val="false"/>
        <w:spacing w:after="200" w:line="540" w:lineRule="exact"/>
      </w:pPr>
      <w:bookmarkStart w:id="823" w:name="V3Heading823"/>
      <w:bookmarkStart w:id="523" w:name="V2Heading523"/>
      <w:bookmarkStart w:id="20" w:name="_Toc243503600"/>
      <w:r>
        <w:rPr>
          <w:rFonts w:ascii="Liberation Sans" w:hAnsi="Liberation Sans" w:cs="Liberation Sans" w:eastAsia="Noto Sans CJK SC"/>
          <w:b/>
          <w:color w:val="000000"/>
          <w:sz w:val="36"/>
        </w:rPr>
        <w:t>八 实验结果与问题分析</w:t>
      </w:r>
      <w:bookmarkEnd w:id="20"/>
      <w:bookmarkEnd w:id="523"/>
      <w:bookmarkEnd w:id="823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79" w:type="dxa"/>
          <w:left w:w="79" w:type="dxa"/>
          <w:bottom w:w="79" w:type="dxa"/>
          <w:right w:w="79" w:type="dxa"/>
        </w:tblCellMar>
        <w:tblLook w:val="04A0" w:firstRow="1" w:lastRow="0" w:firstColumn="1" w:lastColumn="0" w:noHBand="0" w:noVBand="1"/>
      </w:tblPr>
      <w:tblGrid>
        <w:gridCol w:w="2362"/>
        <w:gridCol w:w="6992"/>
      </w:tblGrid>
      <w:tr w:rsidR="004D5047" w14:paraId="59F22C91" w14:textId="77777777" w:rsidTr="00917E01">
        <w:trPr>
          <w:cantSplit/>
          <w:tblHeader/>
        </w:trPr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A68FED4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实验环节</w:t>
            </w:r>
          </w:p>
        </w:tc>
        <w:tc>
          <w:tcPr>
            <w:tcW w:w="0" w:type="auto"/>
            <w:shd w:val="clear" w:color="auto" w:fill="E9EDEB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904D87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b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20"/>
              </w:rPr>
              <w:t>实际结果</w:t>
            </w:r>
          </w:p>
        </w:tc>
      </w:tr>
      <w:tr w:rsidR="004D5047" w14:paraId="009C729C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A4ABDD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Docker 环境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A621A6B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Client / Server 正常，Linux 引擎可用</w:t>
            </w:r>
          </w:p>
        </w:tc>
      </w:tr>
      <w:tr w:rsidR="004D5047" w14:paraId="795C1F8F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0CE5883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应用与镜像构建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CA67826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前端构建、后端测试和 Spring Boot JAR 打包成功</w:t>
            </w:r>
          </w:p>
        </w:tc>
      </w:tr>
      <w:tr w:rsidR="004D5047" w14:paraId="113BB776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E3399B3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容器运行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7C9C3F77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页面和 API 可访问，健康检查 UP</w:t>
            </w:r>
          </w:p>
        </w:tc>
      </w:tr>
      <w:tr w:rsidR="004D5047" w14:paraId="3D984EEA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AF9EDD4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镜像发布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2125AE31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本机 Registry push 成功，可查询标签 1.0.0</w:t>
            </w:r>
          </w:p>
        </w:tc>
      </w:tr>
      <w:tr w:rsidR="004D5047" w14:paraId="76EBFEE3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7183AEE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镜像拉取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79980B9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删除本地镜像后 pull 成功，摘要与推送一致</w:t>
            </w:r>
          </w:p>
        </w:tc>
      </w:tr>
      <w:tr w:rsidR="004D5047" w14:paraId="63619429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69E47D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容器重建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113618C9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新容器使用拉取镜像，容器标识与原容器不同</w:t>
            </w:r>
          </w:p>
        </w:tc>
      </w:tr>
      <w:tr w:rsidR="004D5047" w14:paraId="3F69923D" w14:textId="77777777" w:rsidTr="00917E01">
        <w:trPr>
          <w:cantSplit/>
        </w:trPr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317DCB20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SQLite 数据卷</w:t>
            </w:r>
          </w:p>
        </w:tc>
        <w:tc>
          <w:tcPr>
            <w:tcW w:w="0" w:type="auto"/>
            <w:shd w:val="clear" w:color="auto" w:fill="FFFFFF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41E6697C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完整榜单对比一致，保存成绩保留</w:t>
            </w:r>
          </w:p>
        </w:tc>
      </w:tr>
      <w:tr w:rsidR="004D5047" w14:paraId="4E509293" w14:textId="77777777" w:rsidTr="00917E01">
        <w:trPr>
          <w:cantSplit/>
        </w:trPr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01BFFFB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实验截图</w:t>
            </w:r>
          </w:p>
        </w:tc>
        <w:tc>
          <w:tcPr>
            <w:tcW w:w="0" w:type="auto"/>
            <w:shd w:val="clear" w:color="auto" w:fill="F7F8F6"/>
            <w:tcMar>
              <w:top w:w="79" w:type="dxa"/>
              <w:left w:w="91" w:type="dxa"/>
              <w:bottom w:w="79" w:type="dxa"/>
              <w:right w:w="91" w:type="dxa"/>
            </w:tcMar>
            <w:vAlign w:val="center"/>
          </w:tcPr>
          <w:p w14:paraId="5D382782" w14:textId="77777777" w:rsidR="004D5047" w:rsidRDefault="00E74682">
            <w:pPr>
              <w:spacing w:line="280" w:lineRule="exact" w:before="20" w:after="20"/>
              <w:ind w:firstLine="0"/>
              <w:rPr>
                <w:rFonts w:hint="eastAsia"/>
                <w:sz w:val="20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20"/>
              </w:rPr>
              <w:t>真实终端窗口与容器浏览器页面均已采集</w:t>
            </w:r>
          </w:p>
        </w:tc>
      </w:tr>
    </w:tbl>
    <w:p w14:paraId="0413DDE8" w14:textId="7F566024" w:rsidR="004D5047" w:rsidRDefault="00E74682">
      <w:pPr>
        <w:pStyle w:val="2"/>
        <w:snapToGrid w:val="false"/>
        <w:spacing w:before="240" w:after="200" w:line="420" w:lineRule="exact"/>
      </w:pPr>
      <w:bookmarkStart w:id="824" w:name="V3Heading824"/>
      <w:bookmarkStart w:id="524" w:name="V2Heading524"/>
      <w:bookmarkStart w:id="21" w:name="_Toc243503601"/>
      <w:r>
        <w:rPr>
          <w:rFonts w:ascii="Liberation Sans" w:hAnsi="Liberation Sans" w:cs="Liberation Sans" w:eastAsia="Noto Sans CJK SC"/>
          <w:b/>
          <w:color w:val="000000"/>
          <w:sz w:val="28"/>
        </w:rPr>
        <w:t>8.1 启动与端口问题</w:t>
      </w:r>
      <w:bookmarkEnd w:id="21"/>
      <w:bookmarkEnd w:id="524"/>
      <w:bookmarkEnd w:id="824"/>
    </w:p>
    <w:p w14:paraId="0934D238" w14:textId="7F566025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Docker Desktop 最初因遗留 socket 无法访问而退出。原运行时目录改名被 Windows 拒绝，最终通过仅为 Docker Desktop 子进程设置独立运行时缓存目录恢复启动，系统级环境变量未修改。恢复后以 Client 与 Server 响应以及实际容器结果验证环境可用。</w:t>
      </w:r>
    </w:p>
    <w:p w14:paraId="4A716604" w14:textId="7F566026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首次构建遇到基础镜像下载中断；重新拉取所需基础镜像后完成构建。现有课堂项目占用 8080，因此将本实验宿主机端口调整为 18085，同时保留容器内部端口 8080。</w:t>
      </w:r>
    </w:p>
    <w:p w14:paraId="7B637FB7" w14:textId="7F566027" w:rsidR="004D5047" w:rsidRDefault="00E74682">
      <w:pPr>
        <w:pStyle w:val="2"/>
        <w:snapToGrid w:val="false"/>
        <w:spacing w:before="240" w:after="200" w:line="420" w:lineRule="exact"/>
      </w:pPr>
      <w:bookmarkStart w:id="825" w:name="V3Heading825"/>
      <w:bookmarkStart w:id="525" w:name="V2Heading525"/>
      <w:bookmarkStart w:id="22" w:name="_Toc243503602"/>
      <w:r>
        <w:rPr>
          <w:rFonts w:ascii="Liberation Sans" w:hAnsi="Liberation Sans" w:cs="Liberation Sans" w:eastAsia="Noto Sans CJK SC"/>
          <w:b/>
          <w:color w:val="000000"/>
          <w:sz w:val="28"/>
        </w:rPr>
        <w:t>8.2 实验总结</w:t>
      </w:r>
      <w:bookmarkEnd w:id="22"/>
      <w:bookmarkEnd w:id="525"/>
      <w:bookmarkEnd w:id="825"/>
    </w:p>
    <w:p w14:paraId="33278EA3" w14:textId="7F566028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本实验完成了应用打包、镜像构建、容器访问、镜像发布与拉取，以及数据卷跨容器保留的完整验证。镜像用于分发应用程序，容器是运行实例，Registry 用于保存和分发镜像，数据卷用于保存独立于容器生命周期的数据库文件。</w:t>
      </w:r>
    </w:p>
    <w:p w14:paraId="0F97C023" w14:textId="7F566029" w:rsidR="004D5047" w:rsidRDefault="00E74682">
      <w:pPr>
        <w:snapToGrid w:val="false"/>
        <w:spacing w:after="140" w:line="330" w:lineRule="exact"/>
        <w:ind w:firstLineChars="200" w:firstLine="440"/>
        <w:rPr>
          <w:rFonts w:hint="eastAsia"/>
        </w:rPr>
      </w:pPr>
      <w:r>
        <w:rPr>
          <w:rFonts w:ascii="Liberation Serif" w:hAnsi="Liberation Serif" w:cs="Liberation Serif" w:eastAsia="Noto Serif CJK SC"/>
        </w:rPr>
        <w:t>重建前后容器标识发生变化，但保存的成绩没有变化，说明 SQLite 文件与应用容器已经通过命名数据卷实现生命周期分离。后续复现实验时，应保持仓库地址、镜像版本、应用端口和数据卷名称一致。</w:t>
      </w:r>
    </w:p>
    <w:p w14:paraId="4BB2A5AD" w14:textId="7F56602A" w:rsidR="004D5047" w:rsidRDefault="00E74682">
      <w:pPr>
        <w:pStyle w:val="1"/>
        <w:pageBreakBefore/>
        <w:snapToGrid w:val="false"/>
        <w:spacing w:after="200" w:line="540" w:lineRule="exact"/>
      </w:pPr>
      <w:bookmarkStart w:id="826" w:name="V3Heading826"/>
      <w:bookmarkStart w:id="526" w:name="V2Heading526"/>
      <w:bookmarkStart w:id="23" w:name="_Toc243503603"/>
      <w:r>
        <w:rPr>
          <w:rFonts w:ascii="Liberation Sans" w:hAnsi="Liberation Sans" w:cs="Liberation Sans" w:eastAsia="Noto Sans CJK SC"/>
          <w:b/>
          <w:color w:val="000000"/>
          <w:sz w:val="36"/>
        </w:rPr>
        <w:t>九 参考资料与证据来源</w:t>
      </w:r>
      <w:bookmarkEnd w:id="23"/>
      <w:bookmarkEnd w:id="526"/>
      <w:bookmarkEnd w:id="826"/>
    </w:p>
    <w:p w14:paraId="1F8AC913" w14:textId="7F56602B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原始作业要求：raw/要求.png。实验项目为记忆花园 memory-game6085，采用 Vue3、Spring Boot 和 SQLite，镜像仓库为本机 Registry。</w:t>
      </w:r>
    </w:p>
    <w:p w14:paraId="2A508E9B" w14:textId="7F56602C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项目源代码：Code/memory-game6085/；实验结果：docs/docker-evidence/results.json；各图来自同目录的真实终端和浏览器截图。</w:t>
      </w:r>
    </w:p>
    <w:p w14:paraId="6F7BACB1" w14:textId="7F56602D" w:rsidR="004D5047" w:rsidRDefault="00E74682">
      <w:pPr>
        <w:snapToGrid w:val="false"/>
        <w:spacing w:after="100" w:line="285" w:lineRule="exact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技术资料查阅日期：2026年10月21日。</w:t>
      </w:r>
    </w:p>
    <w:p w14:paraId="769D0114" w14:textId="7F56602E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Vue 官方文档：https://vuejs.org/guide/essentials/reactivity-fundamentals.html</w:t>
      </w:r>
    </w:p>
    <w:p w14:paraId="003F42FF" w14:textId="7F56602F" w:rsidR="004D5047" w:rsidRDefault="00E74682">
      <w:pPr>
        <w:snapToGrid w:val="false"/>
        <w:spacing w:after="100" w:line="285" w:lineRule="exact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Vite 官方文档：https://vite.dev/guide/</w:t>
      </w:r>
    </w:p>
    <w:p w14:paraId="15F9E550" w14:textId="7F566030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Spring Boot 官方文档：https://docs.spring.io/spring-boot/maven-plugin/packaging.html</w:t>
      </w:r>
    </w:p>
    <w:p w14:paraId="2EDEFC24" w14:textId="7F566031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SQLite JDBC 官方仓库：https://github.com/xerial/sqlite-jdbc</w:t>
      </w:r>
    </w:p>
    <w:p w14:paraId="3B7BBD43" w14:textId="7F566032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Docker 数据卷官方文档：https://docs.docker.com/engine/storage/volumes/</w:t>
      </w:r>
    </w:p>
    <w:p w14:paraId="15188AA2" w14:textId="7F566033" w:rsidR="004D5047" w:rsidRDefault="00E74682">
      <w:pPr>
        <w:snapToGrid w:val="false"/>
        <w:spacing w:after="100" w:line="285" w:lineRule="exact"/>
        <w:ind w:firstLineChars="200" w:firstLine="380"/>
        <w:rPr>
          <w:rFonts w:hint="eastAsia"/>
        </w:rPr>
      </w:pPr>
      <w:r>
        <w:rPr>
          <w:rFonts w:ascii="Liberation Serif" w:hAnsi="Liberation Serif" w:cs="Liberation Serif" w:eastAsia="Noto Serif CJK SC"/>
          <w:sz w:val="19"/>
        </w:rPr>
        <w:t>CNCF Distribution 官方部署文档：https://distribution.github.io/distribution/about/deploying/</w:t>
      </w:r>
    </w:p>
    <w:p w14:paraId="698B33C7" w14:textId="7F566034" w:rsidR="006B0BEF" w:rsidRDefault="000B63D8">
      <w:pPr>
        <w:pStyle w:val="2"/>
        <w:snapToGrid w:val="false"/>
        <w:spacing w:before="200" w:after="160" w:line="420" w:lineRule="exact"/>
      </w:pPr>
      <w:bookmarkStart w:id="827" w:name="V3Heading827"/>
      <w:r>
        <w:rPr>
          <w:rFonts w:ascii="Liberation Sans" w:hAnsi="Liberation Sans" w:cs="Liberation Sans" w:eastAsia="Noto Sans CJK SC"/>
          <w:b/>
          <w:color w:val="000000"/>
          <w:sz w:val="28"/>
        </w:rPr>
        <w:t>9.1 原Windows实验截图来源索引</w:t>
      </w:r>
      <w:bookmarkEnd w:id="827"/>
    </w:p>
    <w:tbl>
      <w:tblPr>
        <w:tblW w:w="9354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CellMar>
          <w:top w:w="68" w:type="dxa"/>
          <w:left w:w="68" w:type="dxa"/>
          <w:bottom w:w="68" w:type="dxa"/>
          <w:right w:w="68" w:type="dxa"/>
        </w:tblCellMar>
        <w:tblLook w:val="04A0" w:firstRow="1" w:lastRow="0" w:firstColumn="1" w:lastColumn="0" w:noHBand="0" w:noVBand="1"/>
      </w:tblPr>
      <w:tblGrid>
        <w:gridCol w:w="1014"/>
        <w:gridCol w:w="3468"/>
        <w:gridCol w:w="4872"/>
      </w:tblGrid>
      <w:tr w:rsidR="006B0BEF" w14:paraId="72738DC5" w14:textId="77777777" w:rsidTr="00FF0F0A">
        <w:trPr>
          <w:cantSplit/>
          <w:tblHeader/>
        </w:trPr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C4E4BB6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b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18"/>
              </w:rPr>
              <w:t>图号</w:t>
            </w:r>
          </w:p>
        </w:tc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2BB469C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b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18"/>
              </w:rPr>
              <w:t>内容</w:t>
            </w:r>
          </w:p>
        </w:tc>
        <w:tc>
          <w:tcPr>
            <w:tcW w:w="0" w:type="auto"/>
            <w:shd w:val="clear" w:color="auto" w:fill="E9EDEB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59078B4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b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b/>
                <w:sz w:val="18"/>
              </w:rPr>
              <w:t>来源文件</w:t>
            </w:r>
          </w:p>
        </w:tc>
      </w:tr>
      <w:tr w:rsidR="006B0BEF" w14:paraId="4E486E01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612C37D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8E2753E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容器首页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2B89568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04-container-home.png</w:t>
            </w:r>
          </w:p>
        </w:tc>
      </w:tr>
      <w:tr w:rsidR="006B0BEF" w14:paraId="10DDAD09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BB0F12F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E21633A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环境与项目命名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1E88907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01-environment.png</w:t>
            </w:r>
          </w:p>
        </w:tc>
      </w:tr>
      <w:tr w:rsidR="006B0BEF" w14:paraId="745429F8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343DD6E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D929069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容器中保存成绩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ABB08F9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05-container-completed.png</w:t>
            </w:r>
          </w:p>
        </w:tc>
      </w:tr>
      <w:tr w:rsidR="006B0BEF" w14:paraId="1BF06598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5BDB167D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>
            <w:pPr>
              <w:spacing w:line="280" w:lineRule="exact" w:before="20" w:after="20"/>
              <w:ind w:firstLine="0"/>
              <w:snapToGrid w:val="false"/>
            </w:pPr>
            <w:r>
              <w:rPr>
                <w:rFonts w:ascii="Liberation Serif" w:hAnsi="Liberation Serif" w:cs="Liberation Serif" w:eastAsia="Noto Serif CJK SC"/>
              </w:rPr>
              <w:t>Spring Boot JAR 打包与镜像导出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>
            <w:pPr>
              <w:spacing w:line="280" w:lineRule="exact" w:before="20" w:after="20"/>
              <w:ind w:firstLine="0"/>
              <w:snapToGrid w:val="false"/>
            </w:pPr>
            <w:r>
              <w:rPr>
                <w:rFonts w:ascii="Liberation Serif" w:hAnsi="Liberation Serif" w:cs="Liberation Serif" w:eastAsia="Noto Serif CJK SC"/>
              </w:rPr>
              <w:t>02-build-progress.png</w:t>
            </w:r>
          </w:p>
        </w:tc>
      </w:tr>
      <w:tr w:rsidR="006B0BEF" w14:paraId="002A3A1A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076332F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1969068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容器运行与健康检查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82EA2DA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03b-container-run.png</w:t>
            </w:r>
          </w:p>
        </w:tc>
      </w:tr>
      <w:tr w:rsidR="006B0BEF" w14:paraId="05753170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F039933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8191FFD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本机仓库推送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6ED3773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05-registry-push.png</w:t>
            </w:r>
          </w:p>
        </w:tc>
      </w:tr>
      <w:tr w:rsidR="006B0BEF" w14:paraId="3BD33D83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BF6567F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4614AE9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本地镜像移除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383A164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06-remove-local.png</w:t>
            </w:r>
          </w:p>
        </w:tc>
      </w:tr>
      <w:tr w:rsidR="006B0BEF" w14:paraId="059E602B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1EBAFAB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9BF0E3C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从仓库重新拉取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191E8D6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07-registry-pull.png</w:t>
            </w:r>
          </w:p>
        </w:tc>
      </w:tr>
      <w:tr w:rsidR="006B0BEF" w14:paraId="00CA8F4E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27DC0001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DF8EA8C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重建前成绩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114AE1F1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04-data-before.png</w:t>
            </w:r>
          </w:p>
        </w:tc>
      </w:tr>
      <w:tr w:rsidR="006B0BEF" w14:paraId="23A00CD9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75E85203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6C9F4383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拉取镜像创建新容器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34EDD8B9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08-run-pulled-image.png</w:t>
            </w:r>
          </w:p>
        </w:tc>
      </w:tr>
      <w:tr w:rsidR="006B0BEF" w14:paraId="4103585A" w14:textId="77777777" w:rsidTr="00FF0F0A">
        <w:trPr>
          <w:cantSplit/>
        </w:trPr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E1999ED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473302AC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重建后榜单与数据卷</w:t>
            </w:r>
          </w:p>
        </w:tc>
        <w:tc>
          <w:tcPr>
            <w:tcW w:w="0" w:type="auto"/>
            <w:shd w:val="clear" w:color="auto" w:fill="FFFFFF"/>
            <w:tcMar>
              <w:top w:w="68" w:type="dxa"/>
              <w:left w:w="79" w:type="dxa"/>
              <w:bottom w:w="68" w:type="dxa"/>
              <w:right w:w="79" w:type="dxa"/>
            </w:tcMar>
            <w:vAlign w:val="center"/>
          </w:tcPr>
          <w:p w14:paraId="0AFA57B4" w14:textId="77777777" w:rsidR="006B0BEF" w:rsidRDefault="000B63D8">
            <w:pPr>
              <w:spacing w:line="280" w:lineRule="exact" w:before="20" w:after="20"/>
              <w:ind w:firstLine="0"/>
              <w:rPr>
                <w:rFonts w:hint="eastAsia"/>
                <w:sz w:val="18"/>
              </w:rPr>
              <w:snapToGrid w:val="false"/>
            </w:pPr>
            <w:r>
              <w:rPr>
                <w:rFonts w:ascii="Liberation Serif" w:hAnsi="Liberation Serif" w:cs="Liberation Serif" w:eastAsia="Noto Serif CJK SC"/>
                <w:sz w:val="18"/>
              </w:rPr>
              <w:t>09-data-after.png</w:t>
            </w:r>
          </w:p>
        </w:tc>
      </w:tr>
    </w:tbl>
    <w:p w14:paraId="386144DF" w14:textId="7F566035" w:rsidR="006B0BEF" w:rsidRDefault="000B63D8">
      <w:pPr>
        <w:snapToGrid w:val="false"/>
        <w:spacing w:before="160" w:after="120" w:line="300" w:lineRule="exact"/>
        <w:ind w:firstLineChars="200" w:firstLine="400"/>
        <w:rPr>
          <w:rFonts w:hint="eastAsia"/>
        </w:rPr>
      </w:pPr>
      <w:r>
        <w:rPr>
          <w:rFonts w:ascii="Liberation Serif" w:hAnsi="Liberation Serif" w:cs="Liberation Serif" w:eastAsia="Noto Serif CJK SC"/>
          <w:sz w:val="20"/>
        </w:rPr>
        <w:t>截图源文件统一位于 docs/docker-evidence/。终端图片采集自专用 Windows 控制台窗口，浏览器图片采集自实际运行的应用容器。完整实验标识、镜像摘要和成绩对比保存在同目录 results.json。</w:t>
      </w:r>
    </w:p>
    <w:p>
      <w:pPr>
        <w:pStyle w:val="1"/>
        <w:keepNext/>
        <w:pageBreakBefore/>
        <w:spacing w:after="140" w:line="420" w:lineRule="exact"/>
        <w:ind w:firstLine="0"/>
      </w:pPr>
      <w:bookmarkStart w:id="828" w:name="V3Heading828"/>
      <w:r>
        <w:rPr>
          <w:rFonts w:ascii="Liberation Serif" w:hAnsi="Liberation Serif" w:cs="Liberation Serif" w:eastAsia="Noto Serif CJK SC"/>
          <w:b/>
          <w:color w:val="000000"/>
          <w:sz w:val="28"/>
        </w:rPr>
        <w:t>附录A v3 Linux补充部署与复现</w:t>
      </w:r>
      <w:bookmarkEnd w:id="828"/>
    </w:p>
    <w:p>
      <w:pPr>
        <w:pStyle w:val="2"/>
        <w:keepNext/>
        <w:pageBreakBefore w:val="0"/>
        <w:spacing w:after="140" w:line="420" w:lineRule="exact"/>
        <w:ind w:firstLine="0"/>
      </w:pPr>
      <w:bookmarkStart w:id="829" w:name="V3Heading829"/>
      <w:r>
        <w:rPr>
          <w:rFonts w:ascii="Liberation Serif" w:hAnsi="Liberation Serif" w:cs="Liberation Serif" w:eastAsia="Noto Serif CJK SC"/>
          <w:b/>
          <w:color w:val="000000"/>
          <w:sz w:val="28"/>
        </w:rPr>
        <w:t>A1 环境来源与独立资源配置</w:t>
      </w:r>
      <w:bookmarkEnd w:id="829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2026年10月21日在 Debian GNU/Linux 13 云工作区补做部署。平台已提供 Docker Engine，本轮沿用其本地守护进程；Client 与 Server 均为28.4.0，Compose为2.40.3，存储驱动为vfs。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实际创建独立网络 memory-game6085-v3-net，以及应用和仓库数据卷，再检查配置结果。原 Windows 实验资源保持原状。本页展示当前环境配置，首次资源创建命令与记录一并保存在证据包。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57433"/>
            <wp:docPr id="13" name="Picture 13" descr="图A1 Linux引擎及独立网络和数据卷配置验证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config-revie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57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图A1 Linux引擎及独立网络和数据卷配置验证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830" w:name="V3Heading830"/>
      <w:r>
        <w:rPr>
          <w:rFonts w:ascii="Liberation Serif" w:hAnsi="Liberation Serif" w:cs="Liberation Serif" w:eastAsia="Noto Serif CJK SC"/>
          <w:b/>
          <w:color w:val="000000"/>
          <w:sz w:val="28"/>
        </w:rPr>
        <w:t>A2 配套JAR打包为新镜像</w:t>
      </w:r>
      <w:bookmarkEnd w:id="830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使用 Dockerfile.prebuilt 将配套可执行 JAR 复制到 Temurin 21 JRE 镜像，配置普通用户garden和数据目录/app/data。此步骤使用已完成 Maven 打包的交付 JAR；源码多阶段构建流程仍见第五章。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交付JAR的SHA256</w:t>
        <w:br/>
        <w:t>2e97ff46f2acfc1bfe0411a22f3f61a3ef4b8958e4ba5fff609d0350853852a0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docker build --progress=plain --pull=false -f Dockerfile.prebuilt -t memory-game6085:1.0.1-v3 .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483251"/>
            <wp:docPr id="14" name="Picture 14" descr="图A2 校验交付JAR并成功构建1.0.1-v3镜像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uild-review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483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图A2 校验交付JAR并成功构建1.0.1-v3镜像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831" w:name="V3Heading831"/>
      <w:r>
        <w:rPr>
          <w:rFonts w:ascii="Liberation Serif" w:hAnsi="Liberation Serif" w:cs="Liberation Serif" w:eastAsia="Noto Serif CJK SC"/>
          <w:b/>
          <w:color w:val="000000"/>
          <w:sz w:val="28"/>
        </w:rPr>
        <w:t>A3 容器运行与交付文件校验</w:t>
      </w:r>
      <w:bookmarkEnd w:id="831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将镜像运行在独立网络中，宿主机127.0.0.1:18086映射容器8080，并挂载memory-game6085-v3-data。健康接口返回UP，进程身份为garden。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分别计算交付JAR与容器/app/app.jar的SHA256，两个结果完全一致。这将本轮交付文件与实际部署镜像直接对应。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46887"/>
            <wp:docPr id="15" name="Picture 15" descr="图A3 新容器运行成功且容器内外JAR摘要相同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ontainer-ru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图A3 新容器运行成功且容器内外JAR摘要相同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832" w:name="V3Heading832"/>
      <w:r>
        <w:rPr>
          <w:rFonts w:ascii="Liberation Serif" w:hAnsi="Liberation Serif" w:cs="Liberation Serif" w:eastAsia="Noto Serif CJK SC"/>
          <w:b/>
          <w:color w:val="000000"/>
          <w:sz w:val="28"/>
        </w:rPr>
        <w:t>A4 实际游戏与成绩保存</w:t>
      </w:r>
      <w:bookmarkEnd w:id="832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通过浏览器在本轮Linux容器完成轻松难度牌局，并提交昵称“6085v3实验”。实际记录编号为1，11步，用时7268 ms；数据由服务端生成并保存到SQLite。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本轮同时采集1440宽桌面和375宽手机页面，手机页面未出现横向溢出。配套预览图片来自本次容器访问。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4509999"/>
            <wp:docPr id="16" name="Picture 16" descr="图A4 Linux容器内完成牌局并实际保存成绩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game-sav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450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图A4 Linux容器内完成牌局并实际保存成绩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833" w:name="V3Heading833"/>
      <w:r>
        <w:rPr>
          <w:rFonts w:ascii="Liberation Serif" w:hAnsi="Liberation Serif" w:cs="Liberation Serif" w:eastAsia="Noto Serif CJK SC"/>
          <w:b/>
          <w:color w:val="000000"/>
          <w:sz w:val="28"/>
        </w:rPr>
        <w:t>A5 本机仓库发布镜像</w:t>
      </w:r>
      <w:bookmarkEnd w:id="833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启动独立Registry容器，绑定127.0.0.1:15085，并使用专用仓库数据卷。将新镜像标记到localhost:15085后执行push，仓库标签查询返回1.0.1-v3。此地址仅用于本机实验。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3409796"/>
            <wp:docPr id="17" name="Picture 17" descr="图A5 启动本机Registry并实际推送新镜像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egistry-push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409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图A5 启动本机Registry并实际推送新镜像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834" w:name="V3Heading834"/>
      <w:r>
        <w:rPr>
          <w:rFonts w:ascii="Liberation Serif" w:hAnsi="Liberation Serif" w:cs="Liberation Serif" w:eastAsia="Noto Serif CJK SC"/>
          <w:b/>
          <w:color w:val="000000"/>
          <w:sz w:val="28"/>
        </w:rPr>
        <w:t>A6 移除本地镜像并保留数据卷</w:t>
      </w:r>
      <w:bookmarkEnd w:id="834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在发布成功并记录完整排行榜后，移除本轮应用容器和两个1.0.1-v3本地标签。按版本过滤的镜像列表为空；命名数据卷仍存在。移除操作仅针对本轮独立资源。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515251"/>
            <wp:docPr id="18" name="Picture 18" descr="图A6 应用容器及本地镜像已移除而数据卷保留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remove-local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5152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图A6 应用容器及本地镜像已移除而数据卷保留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835" w:name="V3Heading835"/>
      <w:r>
        <w:rPr>
          <w:rFonts w:ascii="Liberation Serif" w:hAnsi="Liberation Serif" w:cs="Liberation Serif" w:eastAsia="Noto Serif CJK SC"/>
          <w:b/>
          <w:color w:val="000000"/>
          <w:sz w:val="28"/>
        </w:rPr>
        <w:t>A7 从仓库重新拉取</w:t>
      </w:r>
      <w:bookmarkEnd w:id="835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本地版本移除后执行docker pull，结果为Downloaded newer image。推送与拉取的仓库摘要一致，与原Windows实验的摘要分别记录。</w:t>
      </w:r>
    </w:p>
    <w:p>
      <w:pPr>
        <w:keepNext w:val="0"/>
        <w:pageBreakBefore w:val="0"/>
        <w:spacing w:after="140" w:line="240" w:lineRule="exact"/>
        <w:ind w:firstLine="0"/>
      </w:pPr>
      <w:r>
        <w:rPr>
          <w:rFonts w:ascii="DejaVu Sans Mono" w:hAnsi="DejaVu Sans Mono" w:cs="DejaVu Sans Mono" w:eastAsia="Noto Sans Mono CJK SC"/>
          <w:b w:val="0"/>
          <w:color w:val="000000"/>
          <w:sz w:val="17"/>
        </w:rPr>
        <w:t>Linux补充实验仓库摘要</w:t>
        <w:br/>
        <w:t>sha256:fe814da12f1ebd9dbbfc85dcab5af55d9ef098b9261bc706f0df362746f78c85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783615"/>
            <wp:docPr id="19" name="Picture 19" descr="图A7 本地镜像移除后从Registry实际拉取成功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gistry-pul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783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图A7 本地镜像移除后从Registry实际拉取成功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836" w:name="V3Heading836"/>
      <w:r>
        <w:rPr>
          <w:rFonts w:ascii="Liberation Serif" w:hAnsi="Liberation Serif" w:cs="Liberation Serif" w:eastAsia="Noto Serif CJK SC"/>
          <w:b/>
          <w:color w:val="000000"/>
          <w:sz w:val="28"/>
        </w:rPr>
        <w:t>A8 重建容器并核对成绩保留</w:t>
      </w:r>
      <w:bookmarkEnd w:id="836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使用刚拉取的仓库镜像创建新容器，并挂载相同命名数据卷。原容器前12位为263d322a4f4c，新容器前12位为50fb7d90259a；新旧标识不同。</w:t>
      </w:r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健康检查再次通过，容器内JAR仍与交付文件一致，重建前后的完整排行榜JSON相同。比较结果为LeaderboardPreserved=True、ContainerChanged=True。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2246887"/>
            <wp:docPr id="20" name="Picture 20" descr="图A8 拉取镜像重建后JAR及完整排行榜校验通过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recreate-verif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246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图A8 拉取镜像重建后JAR及完整排行榜校验通过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837" w:name="V3Heading837"/>
      <w:r>
        <w:rPr>
          <w:rFonts w:ascii="Liberation Serif" w:hAnsi="Liberation Serif" w:cs="Liberation Serif" w:eastAsia="Noto Serif CJK SC"/>
          <w:b/>
          <w:color w:val="000000"/>
          <w:sz w:val="28"/>
        </w:rPr>
        <w:t>A9 浏览器复核重建后的榜单</w:t>
      </w:r>
      <w:bookmarkEnd w:id="837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重新访问本轮应用端口并切换到轻松难度，页面仍显示先前保存的真实成绩。该页面由新容器提供，与终端JSON比较结果一致。</w:t>
      </w:r>
    </w:p>
    <w:p>
      <w:pPr>
        <w:keepNext/>
        <w:spacing w:line="240" w:lineRule="auto"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03999" cy="5526799"/>
            <wp:docPr id="21" name="Picture 21" descr="图A9 新容器页面仍显示原已保存成绩 实际终端或浏览器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after-recreate-ui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5526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pageBreakBefore w:val="0"/>
        <w:spacing w:after="140" w:line="280" w:lineRule="exact"/>
        <w:ind w:firstLine="0"/>
        <w:jc w:val="center"/>
      </w:pPr>
      <w:r>
        <w:rPr>
          <w:rFonts w:ascii="Liberation Serif" w:hAnsi="Liberation Serif" w:cs="Liberation Serif" w:eastAsia="Noto Serif CJK SC"/>
          <w:b w:val="0"/>
          <w:color w:val="000000"/>
          <w:sz w:val="20"/>
        </w:rPr>
        <w:t>图A9 新容器页面仍显示原已保存成绩</w:t>
      </w:r>
    </w:p>
    <w:p>
      <w:pPr>
        <w:pStyle w:val="2"/>
        <w:keepNext/>
        <w:pageBreakBefore/>
        <w:spacing w:after="140" w:line="420" w:lineRule="exact"/>
        <w:ind w:firstLine="0"/>
      </w:pPr>
      <w:bookmarkStart w:id="838" w:name="V3Heading838"/>
      <w:r>
        <w:rPr>
          <w:rFonts w:ascii="Liberation Serif" w:hAnsi="Liberation Serif" w:cs="Liberation Serif" w:eastAsia="Noto Serif CJK SC"/>
          <w:b/>
          <w:color w:val="000000"/>
          <w:sz w:val="28"/>
        </w:rPr>
        <w:t>A10 补充证据来源与版本对应</w:t>
      </w:r>
      <w:bookmarkEnd w:id="838"/>
    </w:p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正文图1至图11沿用原Windows实验的真实截图；本附录图A1至图A9来自2026年10月21日Linux补充实验。终端图是实际终端窗口的像素采集，浏览器图来自本轮应用容器。原始命令、日志、前后榜单和完整标识随证据包保存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37"/>
        <w:gridCol w:w="2721"/>
        <w:gridCol w:w="5839"/>
      </w:tblGrid>
      <w:tr>
        <w:trPr>
          <w:cantSplit/>
          <w:tblHeader/>
        </w:trPr>
        <w:tc>
          <w:tcPr>
            <w:tcW w:type="dxa" w:w="737"/>
            <w:shd w:fill="E8EE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/>
                <w:color w:val="000000"/>
                <w:sz w:val="18"/>
              </w:rPr>
              <w:t>图号</w:t>
            </w:r>
          </w:p>
        </w:tc>
        <w:tc>
          <w:tcPr>
            <w:tcW w:type="dxa" w:w="2721"/>
            <w:shd w:fill="E8EE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/>
                <w:color w:val="000000"/>
                <w:sz w:val="18"/>
              </w:rPr>
              <w:t>内容</w:t>
            </w:r>
          </w:p>
        </w:tc>
        <w:tc>
          <w:tcPr>
            <w:tcW w:type="dxa" w:w="5839"/>
            <w:shd w:fill="E8EEE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/>
                <w:color w:val="000000"/>
                <w:sz w:val="18"/>
              </w:rPr>
              <w:t>来源文件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A1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环境配置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01-config-review.png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A2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JAR与镜像构建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02-build-review.png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A3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运行与JAR一致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03-container-run.png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A4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游戏成绩保存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05-game-saved.png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A5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本机仓库发布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04-registry-push.png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A6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本地镜像移除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07-remove-local.png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A7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仓库拉取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08-registry-pull.png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A8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重建与数据比较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09-recreate-verify.png</w:t>
            </w:r>
          </w:p>
        </w:tc>
      </w:tr>
      <w:tr>
        <w:trPr>
          <w:cantSplit/>
        </w:trPr>
        <w:tc>
          <w:tcPr>
            <w:tcW w:type="dxa" w:w="73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A9</w:t>
            </w:r>
          </w:p>
        </w:tc>
        <w:tc>
          <w:tcPr>
            <w:tcW w:type="dxa" w:w="272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重建后页面</w:t>
            </w:r>
          </w:p>
        </w:tc>
        <w:tc>
          <w:tcPr>
            <w:tcW w:type="dxa" w:w="58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0" w:lineRule="exact"/>
              <w:ind w:firstLine="0"/>
            </w:pPr>
            <w:r>
              <w:rPr>
                <w:rFonts w:ascii="Liberation Serif" w:hAnsi="Liberation Serif" w:cs="Liberation Serif" w:eastAsia="Noto Serif CJK SC"/>
                <w:b w:val="0"/>
                <w:color w:val="000000"/>
                <w:sz w:val="18"/>
              </w:rPr>
              <w:t>10-after-recreate-ui.png</w:t>
            </w:r>
          </w:p>
        </w:tc>
      </w:tr>
    </w:tbl>
    <w:p>
      <w:pPr>
        <w:keepNext w:val="0"/>
        <w:pageBreakBefore w:val="0"/>
        <w:spacing w:after="140" w:line="330" w:lineRule="exact"/>
        <w:ind w:firstLine="420"/>
      </w:pPr>
      <w:r>
        <w:rPr>
          <w:rFonts w:ascii="Liberation Serif" w:hAnsi="Liberation Serif" w:cs="Liberation Serif" w:eastAsia="Noto Serif CJK SC"/>
          <w:b w:val="0"/>
          <w:color w:val="000000"/>
          <w:sz w:val="22"/>
        </w:rPr>
        <w:t>补充证据目录为docs/v3-evidence，结果文件为results.json。Windows原实验镜像为1.0.0，Linux补充镜像为1.0.1-v3；v3是交付资料版本。两套仓库均仅绑定本机，复现实验时应在实际执行机器上使用对应地址和数据卷。</w:t>
      </w:r>
    </w:p>
    <w:sectPr w:rsidR="006B0BEF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906" w:h="16838"/>
      <w:pgMar w:top="1134" w:right="1247" w:bottom="1134" w:left="124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1BF75" w14:textId="77777777" w:rsidR="009721F0" w:rsidRDefault="009721F0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8EFB1AE" w14:textId="77777777" w:rsidR="009721F0" w:rsidRDefault="009721F0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AF3CB9" w14:textId="77777777" w:rsidR="00FD78DE" w:rsidRDefault="00FD78DE">
    <w:pPr>
      <w:pStyle w:val="a6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DF614" w14:textId="77777777" w:rsidR="004D5047" w:rsidRDefault="00E74682">
    <w:pPr>
      <w:jc w:val="center"/>
      <w:rPr>
        <w:rFonts w:hint="eastAsia"/>
      </w:rPr>
    </w:pPr>
    <w:r>
      <w:rPr>
        <w:rFonts w:ascii="Liberation Serif" w:hAnsi="Liberation Serif" w:cs="Liberation Serif" w:eastAsia="Noto Serif CJK SC"/>
        <w:sz w:val="18"/>
      </w:rPr>
      <w:t xml:space="preserve">周宇斌  20246085  第 </w:t>
    </w:r>
    <w:r>
      <w:rPr>
        <w:rFonts w:ascii="Liberation Serif" w:hAnsi="Liberation Serif" w:cs="Liberation Serif" w:eastAsia="Noto Serif CJK SC"/>
        <w:sz w:val="18"/>
      </w:rPr>
      <w:fldChar w:fldCharType="begin"/>
    </w:r>
    <w:r>
      <w:rPr>
        <w:rFonts w:ascii="Liberation Serif" w:hAnsi="Liberation Serif" w:cs="Liberation Serif" w:eastAsia="Noto Serif CJK SC"/>
        <w:sz w:val="18"/>
      </w:rPr>
      <w:instrText xml:space="preserve"> PAGE </w:instrText>
    </w:r>
    <w:r>
      <w:rPr>
        <w:rFonts w:ascii="Liberation Serif" w:hAnsi="Liberation Serif" w:cs="Liberation Serif" w:eastAsia="Noto Serif CJK SC"/>
        <w:sz w:val="18"/>
      </w:rPr>
      <w:fldChar w:fldCharType="separate"/>
    </w:r>
    <w:r>
      <w:rPr>
        <w:rFonts w:ascii="Liberation Serif" w:hAnsi="Liberation Serif" w:cs="Liberation Serif" w:eastAsia="Noto Serif CJK SC"/>
        <w:sz w:val="18"/>
      </w:rPr>
      <w:t>1</w:t>
    </w:r>
    <w:r>
      <w:rPr>
        <w:rFonts w:ascii="Liberation Serif" w:hAnsi="Liberation Serif" w:cs="Liberation Serif" w:eastAsia="Noto Serif CJK SC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8857FA" w14:textId="77777777" w:rsidR="00FD78DE" w:rsidRDefault="00FD78DE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368E73" w14:textId="77777777" w:rsidR="009721F0" w:rsidRDefault="009721F0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49A24C2B" w14:textId="77777777" w:rsidR="009721F0" w:rsidRDefault="009721F0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C82FB" w14:textId="77777777" w:rsidR="00FD78DE" w:rsidRDefault="00FD78DE">
    <w:pPr>
      <w:pStyle w:val="a4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C0E89" w14:textId="77777777" w:rsidR="004D5047" w:rsidRDefault="00E74682">
    <w:pPr>
      <w:rPr>
        <w:rFonts w:hint="eastAsia"/>
      </w:rPr>
    </w:pPr>
    <w:r>
      <w:rPr>
        <w:rFonts w:ascii="Liberation Serif" w:hAnsi="Liberation Serif" w:cs="Liberation Serif" w:eastAsia="Noto Serif CJK SC"/>
        <w:sz w:val="18"/>
      </w:rPr>
      <w:t>2026云计算技术与架构  Docker实验报告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0920" w14:textId="77777777" w:rsidR="00FD78DE" w:rsidRDefault="00FD78DE">
    <w:pPr>
      <w:pStyle w:val="a4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047"/>
    <w:rsid w:val="000901A7"/>
    <w:rsid w:val="000B63D8"/>
    <w:rsid w:val="0017248D"/>
    <w:rsid w:val="002E763D"/>
    <w:rsid w:val="003C098B"/>
    <w:rsid w:val="004103A3"/>
    <w:rsid w:val="004D22F3"/>
    <w:rsid w:val="004D5047"/>
    <w:rsid w:val="00500E08"/>
    <w:rsid w:val="006B0BEF"/>
    <w:rsid w:val="006B3E0D"/>
    <w:rsid w:val="00917E01"/>
    <w:rsid w:val="009721F0"/>
    <w:rsid w:val="009E024E"/>
    <w:rsid w:val="00E74682"/>
    <w:rsid w:val="00EE1F44"/>
    <w:rsid w:val="00F12F2B"/>
    <w:rsid w:val="00FC6EA2"/>
    <w:rsid w:val="00FD78DE"/>
    <w:rsid w:val="00FF0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CC1C9B"/>
  <w15:docId w15:val="{0E2D197A-A191-4A84-B88F-3B9D80F8CE74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Liberation Serif" w:hAnsi="Liberation Serif" w:cs="Liberation Serif" w:eastAsia="Noto Serif CJK SC"/>
      <w:color w:val="000000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/>
      <w:outlineLvl w:val="0"/>
    </w:pPr>
    <w:rPr>
      <w:rFonts w:ascii="Liberation Sans" w:hAnsi="Liberation Sans" w:cs="Liberation Sans" w:eastAsia="Noto Sans CJK SC"/>
      <w:color w:val="2F5496"/>
      <w:sz w:val="32"/>
      <w:szCs w:val="32"/>
    </w:rPr>
  </w:style>
  <w:style w:type="paragraph" w:styleId="2">
    <w:name w:val="heading 2"/>
    <w:uiPriority w:val="9"/>
    <w:semiHidden/>
    <w:unhideWhenUsed/>
    <w:qFormat/>
    <w:pPr>
      <w:keepNext/>
      <w:keepLines/>
      <w:spacing w:before="40"/>
      <w:outlineLvl w:val="1"/>
    </w:pPr>
    <w:rPr>
      <w:rFonts w:ascii="Liberation Sans" w:hAnsi="Liberation Sans" w:cs="Liberation Sans" w:eastAsia="Noto Sans CJK SC"/>
      <w:color w:val="2F5496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line="240" w:lineRule="auto"/>
      <w:contextualSpacing/>
    </w:pPr>
    <w:rPr>
      <w:rFonts w:ascii="Liberation Sans" w:hAnsi="Liberation Sans" w:cs="Liberation Sans" w:eastAsia="Noto Sans CJK SC"/>
      <w:spacing w:val="-10"/>
      <w:kern w:val="28"/>
      <w:sz w:val="56"/>
      <w:szCs w:val="56"/>
    </w:rPr>
  </w:style>
  <w:style w:type="paragraph" w:styleId="a4">
    <w:name w:val="header"/>
    <w:basedOn w:val="a"/>
    <w:link w:val="a5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rFonts w:ascii="Liberation Serif" w:hAnsi="Liberation Serif" w:cs="Liberation Serif" w:eastAsia="Noto Serif CJK SC"/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17E01"/>
    <w:pPr>
      <w:tabs>
        <w:tab w:val="center" w:pos="4153"/>
        <w:tab w:val="right" w:pos="8306"/>
      </w:tabs>
      <w:snapToGrid w:val="0"/>
      <w:spacing w:line="240" w:lineRule="auto"/>
    </w:pPr>
    <w:rPr>
      <w:rFonts w:ascii="Liberation Serif" w:hAnsi="Liberation Serif" w:cs="Liberation Serif" w:eastAsia="Noto Serif CJK SC"/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17E01"/>
    <w:rPr>
      <w:rFonts w:ascii="宋体" w:eastAsia="宋体" w:hAnsi="宋体"/>
      <w:color w:val="000000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917E01"/>
    <w:rPr>
      <w:rFonts w:ascii="Liberation Serif" w:hAnsi="Liberation Serif" w:cs="Liberation Serif" w:eastAsia="Noto Serif CJK SC"/>
    </w:rPr>
  </w:style>
  <w:style w:type="paragraph" w:styleId="TOC2">
    <w:name w:val="toc 2"/>
    <w:basedOn w:val="a"/>
    <w:next w:val="a"/>
    <w:autoRedefine/>
    <w:uiPriority w:val="39"/>
    <w:unhideWhenUsed/>
    <w:rsid w:val="00917E01"/>
    <w:pPr>
      <w:ind w:leftChars="200" w:left="420"/>
    </w:pPr>
    <w:rPr>
      <w:rFonts w:ascii="Liberation Serif" w:hAnsi="Liberation Serif" w:cs="Liberation Serif" w:eastAsia="Noto Serif CJK SC"/>
    </w:rPr>
  </w:style>
  <w:style w:type="character" w:styleId="a8">
    <w:name w:val="Hyperlink"/>
    <w:basedOn w:val="a0"/>
    <w:uiPriority w:val="99"/>
    <w:unhideWhenUsed/>
    <w:rsid w:val="00917E0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14" Type="http://schemas.openxmlformats.org/officeDocument/2006/relationships/image" Target="media/image9.png"/><Relationship Id="rId22" Type="http://schemas.openxmlformats.org/officeDocument/2006/relationships/footer" Target="footer3.xml"/><Relationship Id="rId9" Type="http://schemas.openxmlformats.org/officeDocument/2006/relationships/image" Target="media/image12.png"/><Relationship Id="rId25" Type="http://schemas.openxmlformats.org/officeDocument/2006/relationships/image" Target="media/image4.png"/><Relationship Id="rId26" Type="http://schemas.openxmlformats.org/officeDocument/2006/relationships/image" Target="media/image13.png"/><Relationship Id="rId27" Type="http://schemas.openxmlformats.org/officeDocument/2006/relationships/image" Target="media/image14.png"/><Relationship Id="rId28" Type="http://schemas.openxmlformats.org/officeDocument/2006/relationships/image" Target="media/image15.png"/><Relationship Id="rId29" Type="http://schemas.openxmlformats.org/officeDocument/2006/relationships/image" Target="media/image16.png"/><Relationship Id="rId30" Type="http://schemas.openxmlformats.org/officeDocument/2006/relationships/image" Target="media/image17.png"/><Relationship Id="rId31" Type="http://schemas.openxmlformats.org/officeDocument/2006/relationships/image" Target="media/image18.png"/><Relationship Id="rId32" Type="http://schemas.openxmlformats.org/officeDocument/2006/relationships/image" Target="media/image19.png"/><Relationship Id="rId33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等线"/>
        <a:cs typeface=""/>
      </a:majorFont>
      <a:minorFont>
        <a:latin typeface="Calibri"/>
        <a:ea typeface="等线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3182</Words>
  <Characters>6143</Characters>
  <Application>Microsoft Office Word</Application>
  <DocSecurity>0</DocSecurity>
  <Lines>292</Lines>
  <Paragraphs>345</Paragraphs>
  <ScaleCrop>false</ScaleCrop>
  <Company/>
  <LinksUpToDate>false</LinksUpToDate>
  <CharactersWithSpaces>8980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周宇斌</dc:creator>
  <cp:lastModifiedBy>宇斌 周</cp:lastModifiedBy>
  <cp:revision>3</cp:revision>
  <dcterms:created xsi:type="dcterms:W3CDTF">2026-10-21T11:20:00Z</dcterms:created>
  <dcterms:modified xsi:type="dcterms:W3CDTF">2026-10-21T11:32:00Z</dcterms:modified>
  <dc:title>Spring Boot 小游戏 Docker 容器化实验报告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1.0.158</vt:lpwstr>
  </property>
  <property fmtid="{D5CDD505-2E9C-101B-9397-08002B2CF9AE}" pid="3" name="OfficeCLI.LastModified">
    <vt:lpwstr>2026-10-21T11:32:38Z</vt:lpwstr>
  </property>
</Properties>
</file>