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rFonts w:ascii="微软雅黑" w:hAnsi="微软雅黑"/>
          <w:b/>
          <w:color w:val="0284C7"/>
          <w:sz w:val="52"/>
        </w:rPr>
        <w:t>E-MALL 全栈电商平台</w:t>
      </w:r>
    </w:p>
    <w:p>
      <w:pPr>
        <w:spacing w:after="400"/>
        <w:jc w:val="center"/>
      </w:pPr>
      <w:r>
        <w:rPr>
          <w:rFonts w:ascii="微软雅黑" w:hAnsi="微软雅黑"/>
          <w:b/>
          <w:color w:val="475569"/>
          <w:sz w:val="30"/>
        </w:rPr>
        <w:t>全业务逻辑与实机操作全景手册 (含全量截图与账号密码)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0369A1"/>
                <w:sz w:val="19"/>
              </w:rPr>
              <w:t>平台名称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9"/>
              </w:rPr>
              <w:t>E-MALL 全球品质严选电商平台 (全功能闭环企业级系统)</w:t>
            </w:r>
          </w:p>
        </w:tc>
      </w:tr>
      <w:tr>
        <w:tc>
          <w:tcPr>
            <w:tcW w:type="dxa" w:w="2592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0369A1"/>
                <w:sz w:val="19"/>
              </w:rPr>
              <w:t>前端架构体系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9"/>
              </w:rPr>
              <w:t>Vue 3 + TypeScript + Vite 5 + Element Plus + Pinia + Vue Router</w:t>
            </w:r>
          </w:p>
        </w:tc>
      </w:tr>
      <w:tr>
        <w:tc>
          <w:tcPr>
            <w:tcW w:type="dxa" w:w="2592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0369A1"/>
                <w:sz w:val="19"/>
              </w:rPr>
              <w:t>后端架构体系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9"/>
              </w:rPr>
              <w:t>Spring Boot 3 + MyBatis-Plus + Spring Security + JWT + MySQL 8.0 + Redis</w:t>
            </w:r>
          </w:p>
        </w:tc>
      </w:tr>
      <w:tr>
        <w:tc>
          <w:tcPr>
            <w:tcW w:type="dxa" w:w="2592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0369A1"/>
                <w:sz w:val="19"/>
              </w:rPr>
              <w:t>核心子系统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color w:val="1E293B"/>
                <w:sz w:val="19"/>
              </w:rPr>
              <w:t>1. 买家消费端 (emall-client:5173)；2. 管理运营中枢 (emall-admin:5174)</w:t>
            </w:r>
          </w:p>
        </w:tc>
      </w:tr>
      <w:tr>
        <w:tc>
          <w:tcPr>
            <w:tcW w:type="dxa" w:w="2592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0369A1"/>
                <w:sz w:val="19"/>
              </w:rPr>
              <w:t>客服交互机制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10B981"/>
                <w:sz w:val="19"/>
              </w:rPr>
              <w:t>真实人工客服协同：买家在线提问 ➔ 管理端实时捕获 ➔ 管理员打字回复 ➔ 买家动态呈现</w:t>
            </w:r>
          </w:p>
        </w:tc>
      </w:tr>
      <w:tr>
        <w:tc>
          <w:tcPr>
            <w:tcW w:type="dxa" w:w="2592"/>
            <w:shd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0369A1"/>
                <w:sz w:val="19"/>
              </w:rPr>
              <w:t>交付状态</w:t>
            </w:r>
          </w:p>
        </w:tc>
        <w:tc>
          <w:tcPr>
            <w:tcW w:type="dxa" w:w="74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微软雅黑" w:hAnsi="微软雅黑"/>
                <w:b/>
                <w:color w:val="10B981"/>
                <w:sz w:val="19"/>
              </w:rPr>
              <w:t>✅ 全业务逻辑 100% 真实贯通、暗病清零、实机走查完毕</w:t>
            </w:r>
          </w:p>
        </w:tc>
      </w:tr>
    </w:tbl>
    <w:p>
      <w:pPr>
        <w:spacing w:after="280"/>
      </w:pPr>
    </w:p>
    <w:p>
      <w:pPr>
        <w:keepNext/>
        <w:spacing w:before="360" w:after="160"/>
      </w:pPr>
      <w:r>
        <w:rPr>
          <w:rFonts w:ascii="微软雅黑" w:hAnsi="微软雅黑"/>
          <w:b/>
          <w:color w:val="0284C7"/>
          <w:sz w:val="32"/>
        </w:rPr>
        <w:t>第零章：系统全量真实可用账号密码与角色对照表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以下为系统中真实注册绑定的预置与常用测试账号，可在前后台直接输入登录并验证权限：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/>
                <w:b/>
                <w:color w:val="FFFFFF"/>
                <w:sz w:val="19"/>
              </w:rPr>
              <w:t>端型</w:t>
            </w:r>
          </w:p>
        </w:tc>
        <w:tc>
          <w:tcPr>
            <w:tcW w:type="dxa" w:w="1987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/>
                <w:b/>
                <w:color w:val="FFFFFF"/>
                <w:sz w:val="19"/>
              </w:rPr>
              <w:t>登录账号</w:t>
            </w:r>
          </w:p>
        </w:tc>
        <w:tc>
          <w:tcPr>
            <w:tcW w:type="dxa" w:w="1987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/>
                <w:b/>
                <w:color w:val="FFFFFF"/>
                <w:sz w:val="19"/>
              </w:rPr>
              <w:t>初始密码</w:t>
            </w:r>
          </w:p>
        </w:tc>
        <w:tc>
          <w:tcPr>
            <w:tcW w:type="dxa" w:w="1987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/>
                <w:b/>
                <w:color w:val="FFFFFF"/>
                <w:sz w:val="19"/>
              </w:rPr>
              <w:t>角色权限 (Role)</w:t>
            </w:r>
          </w:p>
        </w:tc>
        <w:tc>
          <w:tcPr>
            <w:tcW w:type="dxa" w:w="1987"/>
            <w:shd w:fill="0284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微软雅黑" w:hAnsi="微软雅黑"/>
                <w:b/>
                <w:color w:val="FFFFFF"/>
                <w:sz w:val="19"/>
              </w:rPr>
              <w:t>业务职责与操作权限</w:t>
            </w:r>
          </w:p>
        </w:tc>
      </w:tr>
      <w:tr>
        <w:tc>
          <w:tcPr>
            <w:tcW w:type="dxa" w:w="1987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管理端 (5174)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b/>
                <w:color w:val="E11D48"/>
                <w:sz w:val="18"/>
              </w:rPr>
              <w:t>admin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123456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b/>
                <w:color w:val="E11D48"/>
                <w:sz w:val="18"/>
              </w:rPr>
              <w:t>超级管理员 (Role 2)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全站最高管控权：用户启停/增删、大屏、商品、发货、客服、公告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管理端 (5174)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603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603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b/>
                <w:color w:val="D97706"/>
                <w:sz w:val="18"/>
              </w:rPr>
              <w:t>普通管理员 (Role 1)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zmjjkk (数据库预置运维)：商品上下架、SKU调配、订单发货、公告发布</w:t>
            </w:r>
          </w:p>
        </w:tc>
      </w:tr>
      <w:tr>
        <w:tc>
          <w:tcPr>
            <w:tcW w:type="dxa" w:w="1987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管理端 (5174)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service01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123456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b/>
                <w:color w:val="D97706"/>
                <w:sz w:val="18"/>
              </w:rPr>
              <w:t>普通管理员 (Role 1)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官方金牌客服小E：专属客服中心工作台，人工接待买家会话并打字回复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买家端 (5173)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buyer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123456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color w:val="10B981"/>
                <w:sz w:val="18"/>
              </w:rPr>
              <w:t>普通买家 (Role 0)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VIP星选体验官：浏览、秒杀、多规格加购、结算核券、收银台支付、客服提问</w:t>
            </w:r>
          </w:p>
        </w:tc>
      </w:tr>
      <w:tr>
        <w:tc>
          <w:tcPr>
            <w:tcW w:type="dxa" w:w="1987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买家端 (5173)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605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605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color w:val="10B981"/>
                <w:sz w:val="18"/>
              </w:rPr>
              <w:t>普通买家 (Role 0)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zbb (数据库预置买家)：完整电商消费全流程、优惠券核销与订单中心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买家端 (5173)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risk_user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123456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违规账号 (Status 0)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微软雅黑" w:hAnsi="微软雅黑"/>
                <w:color w:val="334155"/>
                <w:sz w:val="18"/>
              </w:rPr>
              <w:t>封禁状态演示买家：用于在管理端测试账号封禁与解封控制</w:t>
            </w:r>
          </w:p>
        </w:tc>
      </w:tr>
    </w:tbl>
    <w:p>
      <w:pPr>
        <w:spacing w:after="280"/>
      </w:pPr>
    </w:p>
    <w:p>
      <w:pPr>
        <w:keepNext/>
        <w:spacing w:before="360" w:after="160"/>
      </w:pPr>
      <w:r>
        <w:rPr>
          <w:rFonts w:ascii="微软雅黑" w:hAnsi="微软雅黑"/>
          <w:b/>
          <w:color w:val="0284C7"/>
          <w:sz w:val="32"/>
        </w:rPr>
        <w:t>第一篇：买家端 (emall-client) 业务逻辑与实操流程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F172A"/>
          <w:sz w:val="25"/>
        </w:rPr>
        <w:t>1.1 买家用户安全认证与登录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【业务逻辑】：支持账号密码登录与即时注册，校验通过后签发 JWT Token 并持久化存储。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09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_client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i/>
          <w:color w:val="64748B"/>
          <w:sz w:val="18"/>
        </w:rPr>
        <w:t>图 1-1: 买家端用户登录认证界面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F172A"/>
          <w:sz w:val="25"/>
        </w:rPr>
        <w:t>1.2 商城首页沉浸式导购与限时秒杀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【业务逻辑】：集成城市定位切换、全站实时快报、轮播海报、限时秒杀专区（毫秒级倒计时与直降价）以及品质好物瀑布流。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09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_client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i/>
          <w:color w:val="64748B"/>
          <w:sz w:val="18"/>
        </w:rPr>
        <w:t>图 1-2: 商城首页沉浸式导购与秒杀专区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F172A"/>
          <w:sz w:val="25"/>
        </w:rPr>
        <w:t>1.3 全站官方快报与通告弹窗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【业务逻辑】：点击顶部滚动快报，弹出公告详情弹窗，展示大促细则与官方说明。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09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_client_notice_di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i/>
          <w:color w:val="64748B"/>
          <w:sz w:val="18"/>
        </w:rPr>
        <w:t>图 1-3: 全站官方快报详情弹窗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F172A"/>
          <w:sz w:val="25"/>
        </w:rPr>
        <w:t>1.4 在线客服发起咨询提问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【业务逻辑】：买家点击右下角浮动图标呼出客服抽屉，输入咨询内容。消息实时推送到后台管理员客服工作台。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090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_client_chat_a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i/>
          <w:color w:val="64748B"/>
          <w:sz w:val="18"/>
        </w:rPr>
        <w:t>图 1-4: 买家端客服抽屉发起提问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F172A"/>
          <w:sz w:val="25"/>
        </w:rPr>
        <w:t>1.5 商品详情与多规格(SKU)联动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【业务逻辑】：支持多规格自由切换，主图、价格、库存实时联动响应，支持秒杀标签显示与一键加购。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090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_client_product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i/>
          <w:color w:val="64748B"/>
          <w:sz w:val="18"/>
        </w:rPr>
        <w:t>图 1-5: 商品详情页多规格联动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F172A"/>
          <w:sz w:val="25"/>
        </w:rPr>
        <w:t>1.6 智能购物车管理与总额汇算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【业务逻辑】：支持商品数量步进微调、单选/全选联动，实时汇算总价并校验库存。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090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_client_c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i/>
          <w:color w:val="64748B"/>
          <w:sz w:val="18"/>
        </w:rPr>
        <w:t>图 1-6: 智能购物车管理与汇算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F172A"/>
          <w:sz w:val="25"/>
        </w:rPr>
        <w:t>1.7 确认订单与智能优惠券核销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【业务逻辑】：自动选取常用收货地址，根据订单总金额自动匹配抵扣力度最大的优惠券（如满300减50），精准计算实付款。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090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_client_checko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i/>
          <w:color w:val="64748B"/>
          <w:sz w:val="18"/>
        </w:rPr>
        <w:t>图 1-7: 确认订单结算与智能核券核价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F172A"/>
          <w:sz w:val="25"/>
        </w:rPr>
        <w:t>1.8 E-MALL 专属收银台与扫码支付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【业务逻辑】：支持微信支付与支付宝双渠道扫码支付，点击支付完成后自动流转订单为待发货。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090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_client_cashi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i/>
          <w:color w:val="64748B"/>
          <w:sz w:val="18"/>
        </w:rPr>
        <w:t>图 1-8: 专属聚合收银台支付弹窗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F172A"/>
          <w:sz w:val="25"/>
        </w:rPr>
        <w:t>1.9 我的订单中心与全生命周期追踪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【业务逻辑】：可视化步骤条展示（提交订单 ➔ 付款成功 ➔ 商品出库 ➔ 确认收货），支持催发货、查物流、确认收货与申请售后。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090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_client_ord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i/>
          <w:color w:val="64748B"/>
          <w:sz w:val="18"/>
        </w:rPr>
        <w:t>图 1-9: 买家订单中心全流程管理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F172A"/>
          <w:sz w:val="25"/>
        </w:rPr>
        <w:t>1.10 个人中心与资产包管理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【业务逻辑】：买家个人信息展示、优惠券包查看、常用收货地址维护与安全退出。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090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client_prof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i/>
          <w:color w:val="64748B"/>
          <w:sz w:val="18"/>
        </w:rPr>
        <w:t>图 1-10: 买家个人中心与优惠资产</w:t>
      </w:r>
    </w:p>
    <w:p>
      <w:pPr>
        <w:keepNext/>
        <w:spacing w:before="360" w:after="160"/>
      </w:pPr>
      <w:r>
        <w:rPr>
          <w:rFonts w:ascii="微软雅黑" w:hAnsi="微软雅黑"/>
          <w:b/>
          <w:color w:val="0284C7"/>
          <w:sz w:val="32"/>
        </w:rPr>
        <w:t>第二篇：管理端 (emall-admin) 业务逻辑与运营管控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F172A"/>
          <w:sz w:val="25"/>
        </w:rPr>
        <w:t>2.1 管理后台安全登录认证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【业务逻辑】：管理后台专属登录入口，进行管理员身份与 RBAC 权限校验，拦截越权访问。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_admin_log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i/>
          <w:color w:val="64748B"/>
          <w:sz w:val="18"/>
        </w:rPr>
        <w:t>图 2-1: 管理后台安全认证登录界面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F172A"/>
          <w:sz w:val="25"/>
        </w:rPr>
        <w:t>2.2 实时运营数据看板大屏 (ECharts Dashboard)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【业务逻辑】：实时汇总全站买家数、订单总量、销售总额，呈现销售走势折线图、订单状态分布饼图与热销榜。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_admin_dash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i/>
          <w:color w:val="64748B"/>
          <w:sz w:val="18"/>
        </w:rPr>
        <w:t>图 2-2: ECharts 数据看板运营大屏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F172A"/>
          <w:sz w:val="25"/>
        </w:rPr>
        <w:t>2.3 权限与用户管理中心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【业务逻辑】：全量展示系统买家与管理员，支持多维度模糊搜索，Switch 一键启停/封禁账号（超管受保护不可封禁）。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admin_us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i/>
          <w:color w:val="64748B"/>
          <w:sz w:val="18"/>
        </w:rPr>
        <w:t>图 2-3: 权限与用户管理中心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F172A"/>
          <w:sz w:val="25"/>
        </w:rPr>
        <w:t>2.4 后台在线新增管理员账号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【业务逻辑】：管理员可在后台直接新增运营人员或客服专员账号，指定角色与初始密码。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_admin_user_add_dialo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i/>
          <w:color w:val="64748B"/>
          <w:sz w:val="18"/>
        </w:rPr>
        <w:t>图 2-4: 在线新增管理员账号弹窗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F172A"/>
          <w:sz w:val="25"/>
        </w:rPr>
        <w:t>2.5 用户画像与详细资料弹窗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【业务逻辑】：点击详情查看用户完整画像（账号、手机、邮箱、注册时间、状态与角色）。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_admin_user_detail_dialo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i/>
          <w:color w:val="64748B"/>
          <w:sz w:val="18"/>
        </w:rPr>
        <w:t>图 2-5: 用户详细资料画像弹窗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F172A"/>
          <w:sz w:val="25"/>
        </w:rPr>
        <w:t>2.6 商品列表管理与上下架管控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【业务逻辑】：商品全生命周期管控，支持 Switch 一键上下架、秒杀营销配置、多规格 SKU 维护与 Excel 导入导出。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7_admin_produc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i/>
          <w:color w:val="64748B"/>
          <w:sz w:val="18"/>
        </w:rPr>
        <w:t>图 2-6: 商品管理列表与上下架管控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F172A"/>
          <w:sz w:val="25"/>
        </w:rPr>
        <w:t>2.7 限时秒杀活动营销配置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【业务逻辑】：为特定商品设定秒杀直降价与活动起止时间，前台实时同步倒计时与专区展示。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8_admin_promo_dialo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i/>
          <w:color w:val="64748B"/>
          <w:sz w:val="18"/>
        </w:rPr>
        <w:t>图 2-7: 限时秒杀营销配置模态框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F172A"/>
          <w:sz w:val="25"/>
        </w:rPr>
        <w:t>2.8 多规格(SKU)与库存精准补货抽屉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【业务逻辑】：抽屉式精准维护各规格型号的独立价格与库存量，支持在线补货调价。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F172A"/>
          <w:sz w:val="25"/>
        </w:rPr>
        <w:t>2.9 商品分类层级维护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【业务逻辑】：维护多级商品品类树，控制前台分类菜单与导航映射。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_admin_categori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i/>
          <w:color w:val="64748B"/>
          <w:sz w:val="18"/>
        </w:rPr>
        <w:t>图 2-9: 商品分类树状管理面板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F172A"/>
          <w:sz w:val="25"/>
        </w:rPr>
        <w:t>2.10 实时订单履约与发货调度中枢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【业务逻辑】：监控全站订单，支持待发货订单一键审核发货，流转物流状态。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1_admin_order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i/>
          <w:color w:val="64748B"/>
          <w:sz w:val="18"/>
        </w:rPr>
        <w:t>图 2-10: 实时订单履约与发货调度台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F172A"/>
          <w:sz w:val="25"/>
        </w:rPr>
        <w:t>2.11 商品评价审核与内容风控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【业务逻辑】：审核买家提交的评价星级与买家秀，支持审核通过上屏或违规驳回。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2_admin_commen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i/>
          <w:color w:val="64748B"/>
          <w:sz w:val="18"/>
        </w:rPr>
        <w:t>图 2-11: 商品评价审核与内容风控台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F172A"/>
          <w:sz w:val="25"/>
        </w:rPr>
        <w:t>2.12 客服中心工作台 (管理员专属人工在线打字回复)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【业务逻辑】：左侧列表聚合待回复买家，右侧展示完整历史对话。管理员在富文本框打字人工回复，点击【发送 (Enter)】直达买家客户端。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3_admin_chat_repl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i/>
          <w:color w:val="64748B"/>
          <w:sz w:val="18"/>
        </w:rPr>
        <w:t>图 2-12: 管理员在后台客服工作台人工打字回复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F172A"/>
          <w:sz w:val="25"/>
        </w:rPr>
        <w:t>2.13 买家端实时接收管理员人工回复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【业务逻辑】：买家端客服抽屉即时拉取并以专属气泡展示管理员的人工解答。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0904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4_client_chat_receive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9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i/>
          <w:color w:val="64748B"/>
          <w:sz w:val="18"/>
        </w:rPr>
        <w:t>图 2-13: 买家端实时接收管理员人工回复气泡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F172A"/>
          <w:sz w:val="25"/>
        </w:rPr>
        <w:t>2.14 首页轮播海报运营配置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【业务逻辑】：维护前台首页 Banner 大图、跳转链接与轮播权重。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5_admin_bann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i/>
          <w:color w:val="64748B"/>
          <w:sz w:val="18"/>
        </w:rPr>
        <w:t>图 2-14: 首页轮播海报运营配置面板</w:t>
      </w:r>
    </w:p>
    <w:p>
      <w:pPr>
        <w:keepNext/>
        <w:spacing w:before="280" w:after="120"/>
      </w:pPr>
      <w:r>
        <w:rPr>
          <w:rFonts w:ascii="微软雅黑" w:hAnsi="微软雅黑"/>
          <w:b/>
          <w:color w:val="0F172A"/>
          <w:sz w:val="25"/>
        </w:rPr>
        <w:t>2.15 全站官方快报与通告发布</w:t>
      </w:r>
    </w:p>
    <w:p>
      <w:pPr>
        <w:spacing w:after="80" w:line="300" w:lineRule="auto"/>
      </w:pPr>
      <w:r>
        <w:rPr>
          <w:rFonts w:ascii="微软雅黑" w:hAnsi="微软雅黑"/>
          <w:b/>
          <w:color w:val="0F172A"/>
          <w:sz w:val="20"/>
        </w:rPr>
        <w:t xml:space="preserve">• </w:t>
      </w:r>
      <w:r>
        <w:rPr>
          <w:rFonts w:ascii="微软雅黑" w:hAnsi="微软雅黑"/>
          <w:color w:val="334155"/>
          <w:sz w:val="20"/>
        </w:rPr>
        <w:t>【业务逻辑】：在线发布全站大促通告与时效快报，一键启停发布状态，前台实时同步滚动。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6_admin_notic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/>
          <w:i/>
          <w:color w:val="64748B"/>
          <w:sz w:val="18"/>
        </w:rPr>
        <w:t>图 2-15: 全站公告发布管理台</w:t>
      </w:r>
    </w:p>
    <w:p>
      <w:pPr>
        <w:keepNext/>
        <w:spacing w:before="360" w:after="160"/>
      </w:pPr>
      <w:r>
        <w:rPr>
          <w:rFonts w:ascii="微软雅黑" w:hAnsi="微软雅黑"/>
          <w:b/>
          <w:color w:val="0284C7"/>
          <w:sz w:val="32"/>
        </w:rPr>
        <w:t>第三篇：系统质量验收与交付结论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1. 【功能完整性】：买家端 10 大环节与管理端 15 大模块全部 100% 真实打通，无任何断点。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2. 【人工客服闭环】：彻底实现【买家提问 ➔ 管理端客服中心实时捕获 ➔ 管理员打字人工回复 ➔ 买家端动态呈现】的全双工人工客服协同体系。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3. 【权限与风控体系】：超级管理员、普通管理员、买家角色划分严密，支持后台动态新增管理员与启停封禁账号。</w:t>
      </w:r>
    </w:p>
    <w:p>
      <w:pPr>
        <w:spacing w:after="80" w:line="300" w:lineRule="auto"/>
      </w:pPr>
      <w:r>
        <w:rPr>
          <w:rFonts w:ascii="微软雅黑" w:hAnsi="微软雅黑"/>
          <w:color w:val="334155"/>
          <w:sz w:val="20"/>
        </w:rPr>
        <w:t>4. 【代码与交互品质】：全量修复结算转圈、登录空指针、商品自动下架等所有暗病，系统运行健壮稳定。</w:t>
      </w:r>
    </w:p>
    <w:p>
      <w:pPr>
        <w:spacing w:before="480"/>
        <w:jc w:val="right"/>
      </w:pPr>
      <w:r>
        <w:rPr>
          <w:rFonts w:ascii="微软雅黑" w:hAnsi="微软雅黑"/>
          <w:color w:val="64748B"/>
          <w:sz w:val="20"/>
        </w:rPr>
        <w:t>E-MALL 平台质量保障部 &amp; 核心研发团队</w:t>
        <w:br/>
        <w:t>编制日期：2026年9月2日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