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6170FA" w:rsidRPr="00550307" w:rsidRDefault="00CC08AB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Supplementary Information for</w:t>
      </w:r>
      <w:r w:rsidR="00550307">
        <w:rPr>
          <w:rFonts w:cs="Times New Roman"/>
          <w:szCs w:val="24"/>
        </w:rPr>
        <w:t xml:space="preserve"> </w:t>
      </w:r>
      <w:r w:rsidR="00550307" w:rsidRPr="00550307">
        <w:rPr>
          <w:rFonts w:cs="Times New Roman"/>
          <w:szCs w:val="24"/>
        </w:rPr>
        <w:t>Figures</w:t>
      </w:r>
    </w:p>
    <w:p w:rsidR="006170FA" w:rsidRDefault="006170FA">
      <w:pPr>
        <w:widowControl/>
        <w:shd w:val="clear" w:color="auto" w:fill="FFFFFF"/>
        <w:adjustRightInd w:val="0"/>
        <w:snapToGrid w:val="0"/>
        <w:spacing w:line="360" w:lineRule="auto"/>
        <w:rPr>
          <w:rFonts w:eastAsiaTheme="minorEastAsia" w:cs="Times New Roman"/>
          <w:color w:val="000000" w:themeColor="text1"/>
          <w:szCs w:val="24"/>
        </w:rPr>
      </w:pPr>
    </w:p>
    <w:p w:rsidR="006170FA" w:rsidRDefault="00CC08AB">
      <w:p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Supplementary information includes:</w:t>
      </w:r>
    </w:p>
    <w:p w:rsidR="006170FA" w:rsidRDefault="00CC08AB">
      <w:pPr>
        <w:widowControl/>
        <w:shd w:val="clear" w:color="auto" w:fill="FFFFFF"/>
        <w:adjustRightInd w:val="0"/>
        <w:snapToGrid w:val="0"/>
        <w:spacing w:line="360" w:lineRule="auto"/>
        <w:rPr>
          <w:rFonts w:eastAsiaTheme="minorEastAsia"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Supplementary Figures 1 to</w:t>
      </w:r>
      <w:r>
        <w:rPr>
          <w:rFonts w:eastAsiaTheme="minorEastAsia" w:cs="Times New Roman" w:hint="eastAsia"/>
          <w:b/>
          <w:bCs/>
          <w:szCs w:val="24"/>
        </w:rPr>
        <w:t xml:space="preserve"> </w:t>
      </w:r>
      <w:r w:rsidR="0008101A">
        <w:rPr>
          <w:rFonts w:eastAsiaTheme="minorEastAsia" w:cs="Times New Roman" w:hint="eastAsia"/>
          <w:b/>
          <w:bCs/>
          <w:szCs w:val="24"/>
        </w:rPr>
        <w:t>6</w:t>
      </w:r>
    </w:p>
    <w:p w:rsidR="006170FA" w:rsidRDefault="00CC08AB">
      <w:pPr>
        <w:widowControl/>
        <w:spacing w:line="240" w:lineRule="auto"/>
        <w:jc w:val="left"/>
        <w:rPr>
          <w:rFonts w:eastAsiaTheme="minorEastAsia" w:cs="Times New Roman"/>
          <w:b/>
          <w:bCs/>
          <w:szCs w:val="24"/>
        </w:rPr>
      </w:pPr>
      <w:r>
        <w:rPr>
          <w:rFonts w:eastAsiaTheme="minorEastAsia" w:cs="Times New Roman"/>
          <w:b/>
          <w:bCs/>
          <w:szCs w:val="24"/>
        </w:rPr>
        <w:br w:type="page"/>
      </w:r>
    </w:p>
    <w:p w:rsidR="006170FA" w:rsidRDefault="00E66EA8">
      <w:pPr>
        <w:widowControl/>
        <w:spacing w:line="360" w:lineRule="auto"/>
        <w:jc w:val="left"/>
        <w:rPr>
          <w:rFonts w:eastAsiaTheme="minorEastAsia" w:cs="Times New Roman" w:hint="eastAsia"/>
          <w:b/>
          <w:bCs/>
          <w:szCs w:val="24"/>
        </w:rPr>
      </w:pPr>
      <w:r>
        <w:rPr>
          <w:rFonts w:eastAsiaTheme="minorEastAsia" w:cs="Times New Roman" w:hint="eastAsia"/>
          <w:b/>
          <w:bCs/>
          <w:noProof/>
          <w:szCs w:val="24"/>
        </w:rPr>
        <w:lastRenderedPageBreak/>
        <w:drawing>
          <wp:inline distT="0" distB="0" distL="0" distR="0" wp14:anchorId="722D1C8E" wp14:editId="47AD5704">
            <wp:extent cx="5274310" cy="7188835"/>
            <wp:effectExtent l="0" t="0" r="2540" b="0"/>
            <wp:docPr id="193814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46917" name="图片 19381469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B8" w:rsidRPr="009C7029" w:rsidRDefault="00CC08AB" w:rsidP="00191DFE">
      <w:pPr>
        <w:widowControl/>
        <w:spacing w:line="360" w:lineRule="auto"/>
        <w:jc w:val="left"/>
        <w:rPr>
          <w:rFonts w:eastAsiaTheme="minorEastAsia"/>
          <w:b/>
          <w:bCs/>
          <w:szCs w:val="24"/>
        </w:rPr>
      </w:pPr>
      <w:r>
        <w:rPr>
          <w:rFonts w:eastAsiaTheme="minorEastAsia" w:cs="Times New Roman"/>
          <w:b/>
          <w:bCs/>
          <w:szCs w:val="24"/>
        </w:rPr>
        <w:t xml:space="preserve">Supplementary Figure 1. </w:t>
      </w:r>
      <w:r w:rsidR="009C7029" w:rsidRPr="009C7029">
        <w:rPr>
          <w:rFonts w:eastAsiaTheme="minorEastAsia" w:cs="Times New Roman"/>
          <w:b/>
          <w:bCs/>
          <w:szCs w:val="24"/>
        </w:rPr>
        <w:t xml:space="preserve">Correlation </w:t>
      </w:r>
      <w:r w:rsidR="00741B70">
        <w:rPr>
          <w:rFonts w:eastAsiaTheme="minorEastAsia" w:cs="Times New Roman" w:hint="eastAsia"/>
          <w:b/>
          <w:bCs/>
          <w:szCs w:val="24"/>
        </w:rPr>
        <w:t>analysis of</w:t>
      </w:r>
      <w:r w:rsidR="009C7029" w:rsidRPr="009C7029">
        <w:rPr>
          <w:rFonts w:eastAsiaTheme="minorEastAsia" w:cs="Times New Roman"/>
          <w:b/>
          <w:bCs/>
          <w:szCs w:val="24"/>
        </w:rPr>
        <w:t xml:space="preserve"> clinical features and</w:t>
      </w:r>
      <w:r w:rsidR="009C7029" w:rsidRPr="009C7029">
        <w:rPr>
          <w:rFonts w:eastAsiaTheme="minorEastAsia" w:cs="Times New Roman" w:hint="eastAsia"/>
          <w:b/>
          <w:bCs/>
          <w:szCs w:val="24"/>
        </w:rPr>
        <w:t xml:space="preserve"> p</w:t>
      </w:r>
      <w:r w:rsidR="009C7029" w:rsidRPr="009C7029">
        <w:rPr>
          <w:rFonts w:eastAsiaTheme="minorEastAsia" w:cs="Times New Roman"/>
          <w:b/>
          <w:bCs/>
          <w:szCs w:val="24"/>
        </w:rPr>
        <w:t>roteomic profiling</w:t>
      </w:r>
      <w:r w:rsidR="009C7029" w:rsidRPr="009C7029">
        <w:rPr>
          <w:rFonts w:eastAsiaTheme="minorEastAsia" w:cs="Times New Roman" w:hint="eastAsia"/>
          <w:b/>
          <w:bCs/>
          <w:szCs w:val="24"/>
        </w:rPr>
        <w:t xml:space="preserve"> of participants receiving ICI therapies</w:t>
      </w:r>
      <w:r w:rsidR="005C6D21" w:rsidRPr="009C7029">
        <w:rPr>
          <w:rFonts w:eastAsiaTheme="minorEastAsia" w:hint="eastAsia"/>
          <w:b/>
          <w:bCs/>
          <w:szCs w:val="24"/>
        </w:rPr>
        <w:t xml:space="preserve">. </w:t>
      </w:r>
      <w:r w:rsidR="00E66EA8">
        <w:rPr>
          <w:rFonts w:eastAsiaTheme="minorEastAsia" w:hint="eastAsia"/>
          <w:b/>
          <w:bCs/>
          <w:szCs w:val="24"/>
        </w:rPr>
        <w:t>a</w:t>
      </w:r>
      <w:r w:rsidR="003262B8">
        <w:rPr>
          <w:rFonts w:eastAsiaTheme="minorEastAsia" w:hint="eastAsia"/>
          <w:b/>
          <w:bCs/>
          <w:szCs w:val="24"/>
        </w:rPr>
        <w:t xml:space="preserve">. </w:t>
      </w:r>
      <w:r w:rsidR="003262B8">
        <w:rPr>
          <w:rFonts w:eastAsiaTheme="minorEastAsia" w:cs="Times New Roman" w:hint="eastAsia"/>
          <w:szCs w:val="24"/>
        </w:rPr>
        <w:t>P</w:t>
      </w:r>
      <w:r w:rsidR="003262B8" w:rsidRPr="00AD2B30">
        <w:rPr>
          <w:rFonts w:eastAsiaTheme="minorEastAsia" w:cs="Times New Roman"/>
          <w:szCs w:val="24"/>
        </w:rPr>
        <w:t>roteomic profiling</w:t>
      </w:r>
      <w:r w:rsidR="003262B8" w:rsidRPr="005C6D21">
        <w:rPr>
          <w:rFonts w:eastAsiaTheme="minorEastAsia" w:cs="Times New Roman" w:hint="eastAsia"/>
          <w:szCs w:val="24"/>
        </w:rPr>
        <w:t xml:space="preserve"> correlations </w:t>
      </w:r>
      <w:r w:rsidR="009C7029">
        <w:rPr>
          <w:rFonts w:eastAsiaTheme="minorEastAsia" w:cs="Times New Roman" w:hint="eastAsia"/>
          <w:szCs w:val="24"/>
        </w:rPr>
        <w:t>across</w:t>
      </w:r>
      <w:r w:rsidR="003262B8" w:rsidRPr="005C6D21">
        <w:rPr>
          <w:rFonts w:eastAsiaTheme="minorEastAsia" w:cs="Times New Roman" w:hint="eastAsia"/>
          <w:szCs w:val="24"/>
        </w:rPr>
        <w:t xml:space="preserve"> </w:t>
      </w:r>
      <w:r w:rsidR="009C7029">
        <w:rPr>
          <w:rFonts w:eastAsiaTheme="minorEastAsia" w:cs="Times New Roman" w:hint="eastAsia"/>
          <w:szCs w:val="24"/>
        </w:rPr>
        <w:t>participants</w:t>
      </w:r>
      <w:r w:rsidR="003262B8">
        <w:rPr>
          <w:rFonts w:eastAsiaTheme="minorEastAsia" w:cs="Times New Roman" w:hint="eastAsia"/>
          <w:szCs w:val="24"/>
        </w:rPr>
        <w:t xml:space="preserve">. </w:t>
      </w:r>
      <w:r w:rsidR="00E66EA8">
        <w:rPr>
          <w:rFonts w:eastAsiaTheme="minorEastAsia" w:cs="Times New Roman" w:hint="eastAsia"/>
          <w:b/>
          <w:bCs/>
          <w:szCs w:val="24"/>
        </w:rPr>
        <w:t>b</w:t>
      </w:r>
      <w:r w:rsidR="003262B8" w:rsidRPr="009C7029">
        <w:rPr>
          <w:rFonts w:eastAsiaTheme="minorEastAsia" w:cs="Times New Roman" w:hint="eastAsia"/>
          <w:b/>
          <w:bCs/>
          <w:szCs w:val="24"/>
        </w:rPr>
        <w:t>.</w:t>
      </w:r>
      <w:r w:rsidR="009C7029">
        <w:rPr>
          <w:rFonts w:eastAsiaTheme="minorEastAsia" w:cs="Times New Roman" w:hint="eastAsia"/>
          <w:szCs w:val="24"/>
        </w:rPr>
        <w:t xml:space="preserve"> </w:t>
      </w:r>
      <w:r w:rsidR="009C7029" w:rsidRPr="00AD2024">
        <w:rPr>
          <w:rFonts w:eastAsiaTheme="minorEastAsia" w:cs="Times New Roman"/>
          <w:szCs w:val="24"/>
        </w:rPr>
        <w:t xml:space="preserve">Correlation </w:t>
      </w:r>
      <w:r w:rsidR="00741B70">
        <w:rPr>
          <w:rFonts w:eastAsiaTheme="minorEastAsia" w:cs="Times New Roman" w:hint="eastAsia"/>
          <w:szCs w:val="24"/>
        </w:rPr>
        <w:t>analysis of</w:t>
      </w:r>
      <w:r w:rsidR="009C7029" w:rsidRPr="00AD2024">
        <w:rPr>
          <w:rFonts w:eastAsiaTheme="minorEastAsia" w:cs="Times New Roman"/>
          <w:szCs w:val="24"/>
        </w:rPr>
        <w:t xml:space="preserve"> clinical features and</w:t>
      </w:r>
      <w:r w:rsidR="009C7029">
        <w:rPr>
          <w:rFonts w:eastAsiaTheme="minorEastAsia" w:cs="Times New Roman" w:hint="eastAsia"/>
          <w:szCs w:val="24"/>
        </w:rPr>
        <w:t xml:space="preserve"> p</w:t>
      </w:r>
      <w:r w:rsidR="009C7029" w:rsidRPr="00AD2B30">
        <w:rPr>
          <w:rFonts w:eastAsiaTheme="minorEastAsia" w:cs="Times New Roman"/>
          <w:szCs w:val="24"/>
        </w:rPr>
        <w:t>roteomic profiling</w:t>
      </w:r>
      <w:r w:rsidR="009C7029">
        <w:rPr>
          <w:rFonts w:eastAsiaTheme="minorEastAsia" w:cs="Times New Roman" w:hint="eastAsia"/>
          <w:szCs w:val="24"/>
        </w:rPr>
        <w:t xml:space="preserve"> of patients across different </w:t>
      </w:r>
      <w:proofErr w:type="spellStart"/>
      <w:r w:rsidR="009C7029">
        <w:rPr>
          <w:rFonts w:eastAsiaTheme="minorEastAsia" w:cs="Times New Roman" w:hint="eastAsia"/>
          <w:szCs w:val="24"/>
        </w:rPr>
        <w:t>irAE</w:t>
      </w:r>
      <w:proofErr w:type="spellEnd"/>
      <w:r w:rsidR="009C7029">
        <w:rPr>
          <w:rFonts w:eastAsiaTheme="minorEastAsia" w:cs="Times New Roman" w:hint="eastAsia"/>
          <w:szCs w:val="24"/>
        </w:rPr>
        <w:t xml:space="preserve"> severity groups. </w:t>
      </w:r>
      <w:r w:rsidR="00E66EA8">
        <w:rPr>
          <w:rFonts w:eastAsiaTheme="minorEastAsia" w:cs="Times New Roman" w:hint="eastAsia"/>
          <w:b/>
          <w:bCs/>
          <w:szCs w:val="24"/>
        </w:rPr>
        <w:t>c</w:t>
      </w:r>
      <w:r w:rsidR="003262B8" w:rsidRPr="003262B8">
        <w:rPr>
          <w:rFonts w:eastAsiaTheme="minorEastAsia" w:cs="Times New Roman" w:hint="eastAsia"/>
          <w:b/>
          <w:bCs/>
          <w:szCs w:val="24"/>
        </w:rPr>
        <w:t xml:space="preserve">, </w:t>
      </w:r>
      <w:r w:rsidR="00E66EA8">
        <w:rPr>
          <w:rFonts w:eastAsiaTheme="minorEastAsia" w:cs="Times New Roman" w:hint="eastAsia"/>
          <w:b/>
          <w:bCs/>
          <w:szCs w:val="24"/>
        </w:rPr>
        <w:t>d</w:t>
      </w:r>
      <w:r w:rsidR="003262B8" w:rsidRPr="003262B8">
        <w:rPr>
          <w:rFonts w:eastAsiaTheme="minorEastAsia" w:cs="Times New Roman" w:hint="eastAsia"/>
          <w:b/>
          <w:bCs/>
          <w:szCs w:val="24"/>
        </w:rPr>
        <w:t xml:space="preserve">. </w:t>
      </w:r>
      <w:r w:rsidR="003262B8" w:rsidRPr="00AD2024">
        <w:rPr>
          <w:rFonts w:eastAsiaTheme="minorEastAsia" w:cs="Times New Roman"/>
          <w:szCs w:val="24"/>
        </w:rPr>
        <w:t xml:space="preserve">Correlation </w:t>
      </w:r>
      <w:r w:rsidR="00741B70">
        <w:rPr>
          <w:rFonts w:eastAsiaTheme="minorEastAsia" w:cs="Times New Roman" w:hint="eastAsia"/>
          <w:szCs w:val="24"/>
        </w:rPr>
        <w:t>analysis of</w:t>
      </w:r>
      <w:r w:rsidR="003262B8" w:rsidRPr="00AD2024">
        <w:rPr>
          <w:rFonts w:eastAsiaTheme="minorEastAsia" w:cs="Times New Roman"/>
          <w:szCs w:val="24"/>
        </w:rPr>
        <w:t xml:space="preserve"> clinical </w:t>
      </w:r>
      <w:r w:rsidR="003262B8" w:rsidRPr="00AD2024">
        <w:rPr>
          <w:rFonts w:eastAsiaTheme="minorEastAsia" w:cs="Times New Roman"/>
          <w:szCs w:val="24"/>
        </w:rPr>
        <w:lastRenderedPageBreak/>
        <w:t xml:space="preserve">features and </w:t>
      </w:r>
      <w:r w:rsidR="003262B8">
        <w:rPr>
          <w:rFonts w:eastAsiaTheme="minorEastAsia" w:cs="Times New Roman" w:hint="eastAsia"/>
          <w:szCs w:val="24"/>
        </w:rPr>
        <w:t>comparable s</w:t>
      </w:r>
      <w:r w:rsidR="003262B8" w:rsidRPr="00AD2024">
        <w:rPr>
          <w:rFonts w:eastAsiaTheme="minorEastAsia" w:cs="Times New Roman"/>
          <w:szCs w:val="24"/>
        </w:rPr>
        <w:t>ecretory and</w:t>
      </w:r>
      <w:r w:rsidR="003262B8">
        <w:rPr>
          <w:rFonts w:eastAsiaTheme="minorEastAsia" w:cs="Times New Roman" w:hint="eastAsia"/>
          <w:szCs w:val="24"/>
        </w:rPr>
        <w:t xml:space="preserve"> </w:t>
      </w:r>
      <w:r w:rsidR="003262B8" w:rsidRPr="00AD2024">
        <w:rPr>
          <w:rFonts w:eastAsiaTheme="minorEastAsia" w:cs="Times New Roman"/>
          <w:szCs w:val="24"/>
        </w:rPr>
        <w:t>tissue-specific proteomic profiling</w:t>
      </w:r>
      <w:r w:rsidR="009C7029">
        <w:rPr>
          <w:rFonts w:eastAsiaTheme="minorEastAsia" w:cs="Times New Roman" w:hint="eastAsia"/>
          <w:szCs w:val="24"/>
        </w:rPr>
        <w:t>.</w:t>
      </w:r>
      <w:r w:rsidR="003262B8" w:rsidRPr="00AD2024">
        <w:rPr>
          <w:rFonts w:eastAsiaTheme="minorEastAsia" w:cs="Times New Roman"/>
          <w:szCs w:val="24"/>
        </w:rPr>
        <w:t xml:space="preserve"> </w:t>
      </w:r>
      <w:r w:rsidR="009C7029">
        <w:rPr>
          <w:rFonts w:eastAsiaTheme="minorEastAsia" w:cs="Times New Roman" w:hint="eastAsia"/>
          <w:szCs w:val="24"/>
        </w:rPr>
        <w:t>The p</w:t>
      </w:r>
      <w:r w:rsidR="009C7029" w:rsidRPr="00AD2B30">
        <w:rPr>
          <w:rFonts w:eastAsiaTheme="minorEastAsia" w:cs="Times New Roman"/>
          <w:szCs w:val="24"/>
        </w:rPr>
        <w:t>roteomic profiling</w:t>
      </w:r>
      <w:r w:rsidR="009C7029" w:rsidRPr="00AD2024">
        <w:rPr>
          <w:rFonts w:eastAsiaTheme="minorEastAsia" w:cs="Times New Roman"/>
          <w:szCs w:val="24"/>
        </w:rPr>
        <w:t xml:space="preserve"> </w:t>
      </w:r>
      <w:r w:rsidR="009C7029">
        <w:rPr>
          <w:rFonts w:eastAsiaTheme="minorEastAsia" w:cs="Times New Roman" w:hint="eastAsia"/>
          <w:szCs w:val="24"/>
        </w:rPr>
        <w:t xml:space="preserve">was </w:t>
      </w:r>
      <w:r w:rsidR="009C7029" w:rsidRPr="00AD2024">
        <w:rPr>
          <w:rFonts w:eastAsiaTheme="minorEastAsia" w:cs="Times New Roman"/>
          <w:szCs w:val="24"/>
        </w:rPr>
        <w:t>evaluated with PCA/PLS-DA scores</w:t>
      </w:r>
      <w:r w:rsidR="009C7029">
        <w:rPr>
          <w:rFonts w:eastAsiaTheme="minorEastAsia" w:cs="Times New Roman" w:hint="eastAsia"/>
          <w:szCs w:val="24"/>
        </w:rPr>
        <w:t xml:space="preserve">. </w:t>
      </w:r>
      <w:r w:rsidR="003262B8" w:rsidRPr="00AD2024">
        <w:rPr>
          <w:rFonts w:eastAsiaTheme="minorEastAsia" w:cs="Times New Roman"/>
          <w:szCs w:val="24"/>
        </w:rPr>
        <w:t>Statistical significance assessed using Pearson correlation coefficients for continuous variables, Fisher's exact test for categorical variables, and Wilcoxon or Kruskal-Wallis tests for continuous versus categorical variables.</w:t>
      </w:r>
    </w:p>
    <w:p w:rsidR="006170FA" w:rsidRPr="00191DFE" w:rsidRDefault="00CC08AB" w:rsidP="00191DFE">
      <w:pPr>
        <w:widowControl/>
        <w:spacing w:line="360" w:lineRule="auto"/>
        <w:jc w:val="left"/>
        <w:rPr>
          <w:rFonts w:eastAsiaTheme="minorEastAsia" w:cs="Times New Roman"/>
          <w:szCs w:val="24"/>
        </w:rPr>
      </w:pPr>
      <w:r>
        <w:rPr>
          <w:rFonts w:eastAsiaTheme="minorEastAsia"/>
          <w:szCs w:val="24"/>
        </w:rPr>
        <w:br w:type="page"/>
      </w:r>
    </w:p>
    <w:p w:rsidR="006170FA" w:rsidRDefault="00191DFE">
      <w:pPr>
        <w:spacing w:line="360" w:lineRule="auto"/>
        <w:rPr>
          <w:rFonts w:eastAsiaTheme="minorEastAsia"/>
          <w:b/>
          <w:bCs/>
          <w:szCs w:val="24"/>
        </w:rPr>
      </w:pPr>
      <w:r>
        <w:rPr>
          <w:rFonts w:eastAsiaTheme="minorEastAsia" w:hint="eastAsia"/>
          <w:b/>
          <w:bCs/>
          <w:noProof/>
          <w:szCs w:val="24"/>
        </w:rPr>
        <w:lastRenderedPageBreak/>
        <w:drawing>
          <wp:inline distT="0" distB="0" distL="0" distR="0">
            <wp:extent cx="5274310" cy="3583305"/>
            <wp:effectExtent l="0" t="0" r="2540" b="0"/>
            <wp:docPr id="1025148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4886" name="图片 102514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CE" w:rsidRPr="002151CE" w:rsidRDefault="00CC08AB" w:rsidP="002151CE">
      <w:pPr>
        <w:spacing w:line="360" w:lineRule="auto"/>
        <w:rPr>
          <w:rFonts w:eastAsiaTheme="minorEastAsia"/>
          <w:b/>
          <w:bCs/>
          <w:szCs w:val="24"/>
        </w:rPr>
      </w:pPr>
      <w:r w:rsidRPr="006E7D2D">
        <w:rPr>
          <w:rFonts w:eastAsiaTheme="minorEastAsia"/>
          <w:b/>
          <w:bCs/>
          <w:szCs w:val="24"/>
        </w:rPr>
        <w:t>Supplementary Figure</w:t>
      </w:r>
      <w:r w:rsidR="00191DFE" w:rsidRPr="006E7D2D">
        <w:rPr>
          <w:rFonts w:eastAsiaTheme="minorEastAsia" w:hint="eastAsia"/>
          <w:b/>
          <w:bCs/>
          <w:szCs w:val="24"/>
        </w:rPr>
        <w:t xml:space="preserve"> 2</w:t>
      </w:r>
      <w:r w:rsidRPr="006E7D2D">
        <w:rPr>
          <w:rFonts w:eastAsiaTheme="minorEastAsia"/>
          <w:b/>
          <w:bCs/>
          <w:szCs w:val="24"/>
        </w:rPr>
        <w:t>.</w:t>
      </w:r>
      <w:r w:rsidRPr="003262B8">
        <w:rPr>
          <w:rFonts w:eastAsiaTheme="minorEastAsia"/>
          <w:b/>
          <w:bCs/>
          <w:szCs w:val="24"/>
        </w:rPr>
        <w:t xml:space="preserve"> </w:t>
      </w:r>
      <w:r w:rsidR="003262B8" w:rsidRPr="003262B8">
        <w:rPr>
          <w:rFonts w:eastAsiaTheme="minorEastAsia" w:cs="Times New Roman"/>
          <w:b/>
          <w:bCs/>
          <w:szCs w:val="24"/>
        </w:rPr>
        <w:t xml:space="preserve">Enriched </w:t>
      </w:r>
      <w:r w:rsidR="003262B8">
        <w:rPr>
          <w:rFonts w:eastAsiaTheme="minorEastAsia" w:cs="Times New Roman" w:hint="eastAsia"/>
          <w:b/>
          <w:bCs/>
          <w:szCs w:val="24"/>
        </w:rPr>
        <w:t>GO</w:t>
      </w:r>
      <w:r w:rsidR="003262B8" w:rsidRPr="003262B8">
        <w:rPr>
          <w:rFonts w:eastAsiaTheme="minorEastAsia" w:cs="Times New Roman"/>
          <w:b/>
          <w:bCs/>
          <w:szCs w:val="24"/>
        </w:rPr>
        <w:t xml:space="preserve"> terms</w:t>
      </w:r>
      <w:r w:rsidR="003262B8" w:rsidRPr="003262B8">
        <w:rPr>
          <w:rFonts w:eastAsiaTheme="minorEastAsia" w:cs="Times New Roman" w:hint="eastAsia"/>
          <w:b/>
          <w:bCs/>
          <w:szCs w:val="24"/>
        </w:rPr>
        <w:t xml:space="preserve"> </w:t>
      </w:r>
      <w:r w:rsidR="003262B8" w:rsidRPr="003262B8">
        <w:rPr>
          <w:rFonts w:eastAsia="等线" w:cs="Times New Roman"/>
          <w:b/>
          <w:bCs/>
          <w:szCs w:val="24"/>
          <w:lang w:bidi="ar"/>
        </w:rPr>
        <w:t xml:space="preserve">of proteins </w:t>
      </w:r>
      <w:r w:rsidR="003262B8" w:rsidRPr="003262B8">
        <w:rPr>
          <w:rFonts w:eastAsiaTheme="minorEastAsia" w:cs="Times New Roman"/>
          <w:b/>
          <w:bCs/>
          <w:szCs w:val="24"/>
        </w:rPr>
        <w:t>with</w:t>
      </w:r>
      <w:r w:rsidR="003262B8" w:rsidRPr="003262B8">
        <w:rPr>
          <w:rFonts w:eastAsiaTheme="minorEastAsia" w:cs="Times New Roman" w:hint="eastAsia"/>
          <w:b/>
          <w:bCs/>
          <w:szCs w:val="24"/>
        </w:rPr>
        <w:t xml:space="preserve"> differential abundance trends</w:t>
      </w:r>
      <w:r w:rsidR="003262B8" w:rsidRPr="003262B8">
        <w:rPr>
          <w:rFonts w:eastAsiaTheme="minorEastAsia" w:cs="Times New Roman"/>
          <w:b/>
          <w:bCs/>
          <w:szCs w:val="24"/>
        </w:rPr>
        <w:t xml:space="preserve"> across </w:t>
      </w:r>
      <w:proofErr w:type="spellStart"/>
      <w:r w:rsidR="003262B8" w:rsidRPr="003262B8">
        <w:rPr>
          <w:rFonts w:eastAsiaTheme="minorEastAsia" w:cs="Times New Roman"/>
          <w:b/>
          <w:bCs/>
          <w:szCs w:val="24"/>
        </w:rPr>
        <w:t>irAE</w:t>
      </w:r>
      <w:proofErr w:type="spellEnd"/>
      <w:r w:rsidR="003262B8" w:rsidRPr="003262B8">
        <w:rPr>
          <w:rFonts w:eastAsiaTheme="minorEastAsia" w:cs="Times New Roman"/>
          <w:b/>
          <w:bCs/>
          <w:szCs w:val="24"/>
        </w:rPr>
        <w:t xml:space="preserve"> groups</w:t>
      </w:r>
      <w:r w:rsidR="003262B8" w:rsidRPr="003262B8">
        <w:rPr>
          <w:rFonts w:eastAsiaTheme="minorEastAsia" w:cs="Times New Roman" w:hint="eastAsia"/>
          <w:b/>
          <w:bCs/>
          <w:szCs w:val="24"/>
        </w:rPr>
        <w:t>.</w:t>
      </w:r>
      <w:r w:rsidR="002151CE" w:rsidRPr="002151CE">
        <w:rPr>
          <w:rFonts w:eastAsiaTheme="minorEastAsia"/>
          <w:szCs w:val="24"/>
        </w:rPr>
        <w:t xml:space="preserve"> Terms are marked as decreased (blue) or increased (red) (FDR </w:t>
      </w:r>
      <w:r w:rsidR="002151CE" w:rsidRPr="002151CE">
        <w:rPr>
          <w:rFonts w:eastAsiaTheme="minorEastAsia"/>
          <w:i/>
          <w:iCs/>
          <w:szCs w:val="24"/>
        </w:rPr>
        <w:t>P</w:t>
      </w:r>
      <w:r w:rsidR="002151CE" w:rsidRPr="002151CE">
        <w:rPr>
          <w:rFonts w:eastAsiaTheme="minorEastAsia"/>
          <w:szCs w:val="24"/>
        </w:rPr>
        <w:t xml:space="preserve"> &lt; 0.05 and gene ratio &gt; 0.1).</w:t>
      </w:r>
    </w:p>
    <w:p w:rsidR="006E7D2D" w:rsidRPr="006E7D2D" w:rsidRDefault="006E7D2D">
      <w:pPr>
        <w:spacing w:line="360" w:lineRule="auto"/>
        <w:rPr>
          <w:rFonts w:eastAsiaTheme="minorEastAsia"/>
          <w:szCs w:val="24"/>
        </w:rPr>
      </w:pPr>
    </w:p>
    <w:p w:rsidR="006170FA" w:rsidRDefault="00CC08AB">
      <w:pPr>
        <w:widowControl/>
        <w:spacing w:line="240" w:lineRule="auto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6170FA" w:rsidRDefault="00E66EA8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 w:hint="eastAsia"/>
          <w:noProof/>
          <w:szCs w:val="24"/>
        </w:rPr>
        <w:lastRenderedPageBreak/>
        <w:drawing>
          <wp:inline distT="0" distB="0" distL="0" distR="0" wp14:anchorId="41BB843E" wp14:editId="51CD2540">
            <wp:extent cx="5274310" cy="5370830"/>
            <wp:effectExtent l="0" t="0" r="2540" b="1270"/>
            <wp:docPr id="1824350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0566" name="图片 18243505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FA" w:rsidRPr="00191DFE" w:rsidRDefault="00CC08AB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/>
          <w:b/>
          <w:bCs/>
          <w:szCs w:val="24"/>
        </w:rPr>
        <w:t xml:space="preserve">Supplementary Figure </w:t>
      </w:r>
      <w:r w:rsidR="006262CC">
        <w:rPr>
          <w:rFonts w:eastAsiaTheme="minorEastAsia" w:hint="eastAsia"/>
          <w:b/>
          <w:bCs/>
          <w:szCs w:val="24"/>
        </w:rPr>
        <w:t>3</w:t>
      </w:r>
      <w:r>
        <w:rPr>
          <w:rFonts w:eastAsiaTheme="minorEastAsia" w:hint="eastAsia"/>
          <w:b/>
          <w:bCs/>
          <w:szCs w:val="24"/>
        </w:rPr>
        <w:t xml:space="preserve">. </w:t>
      </w:r>
      <w:r>
        <w:rPr>
          <w:rFonts w:eastAsiaTheme="minorEastAsia"/>
          <w:b/>
          <w:bCs/>
          <w:szCs w:val="24"/>
        </w:rPr>
        <w:t>The consensus protein co-expression network analysis.</w:t>
      </w:r>
      <w:r>
        <w:rPr>
          <w:rFonts w:eastAsiaTheme="minorEastAsia" w:hint="eastAsia"/>
          <w:b/>
          <w:bCs/>
          <w:szCs w:val="24"/>
        </w:rPr>
        <w:t xml:space="preserve"> </w:t>
      </w:r>
      <w:r w:rsidR="00E66EA8">
        <w:rPr>
          <w:rFonts w:eastAsiaTheme="minorEastAsia" w:hint="eastAsia"/>
          <w:b/>
          <w:bCs/>
          <w:szCs w:val="24"/>
        </w:rPr>
        <w:t>a</w:t>
      </w:r>
      <w:r>
        <w:rPr>
          <w:rFonts w:eastAsiaTheme="minorEastAsia"/>
          <w:b/>
          <w:bCs/>
          <w:szCs w:val="24"/>
        </w:rPr>
        <w:t>.</w:t>
      </w:r>
      <w:r>
        <w:rPr>
          <w:rFonts w:eastAsiaTheme="minorEastAsia"/>
          <w:szCs w:val="24"/>
        </w:rPr>
        <w:t xml:space="preserve"> Determination of soft-threshold power in the consensus protein co-expression network analysis. Analysis of the scale-free index for various soft-threshold powers (β) and the mean connectivity for various soft-threshold powers. </w:t>
      </w:r>
      <w:r w:rsidR="00E66EA8">
        <w:rPr>
          <w:rFonts w:eastAsiaTheme="minorEastAsia" w:hint="eastAsia"/>
          <w:b/>
          <w:bCs/>
          <w:szCs w:val="24"/>
        </w:rPr>
        <w:t>b</w:t>
      </w:r>
      <w:r>
        <w:rPr>
          <w:rFonts w:eastAsiaTheme="minorEastAsia"/>
          <w:b/>
          <w:bCs/>
          <w:szCs w:val="24"/>
        </w:rPr>
        <w:t>.</w:t>
      </w:r>
      <w:r>
        <w:rPr>
          <w:rFonts w:eastAsiaTheme="minorEastAsia"/>
          <w:szCs w:val="24"/>
        </w:rPr>
        <w:t xml:space="preserve"> Dendrogram of proteins based on the measurement of dissimilarity and identification of the 1</w:t>
      </w:r>
      <w:r w:rsidR="005655C1">
        <w:rPr>
          <w:rFonts w:eastAsiaTheme="minorEastAsia" w:hint="eastAsia"/>
          <w:szCs w:val="24"/>
        </w:rPr>
        <w:t>7</w:t>
      </w:r>
      <w:r>
        <w:rPr>
          <w:rFonts w:eastAsiaTheme="minorEastAsia"/>
          <w:szCs w:val="24"/>
        </w:rPr>
        <w:t xml:space="preserve"> modules. </w:t>
      </w:r>
      <w:r w:rsidR="00E66EA8">
        <w:rPr>
          <w:rFonts w:eastAsiaTheme="minorEastAsia" w:hint="eastAsia"/>
          <w:b/>
          <w:bCs/>
          <w:szCs w:val="24"/>
        </w:rPr>
        <w:t>c</w:t>
      </w:r>
      <w:r>
        <w:rPr>
          <w:rFonts w:eastAsiaTheme="minorEastAsia"/>
          <w:b/>
          <w:bCs/>
          <w:szCs w:val="24"/>
        </w:rPr>
        <w:t>.</w:t>
      </w:r>
      <w:r>
        <w:rPr>
          <w:rFonts w:eastAsiaTheme="minorEastAsia"/>
          <w:szCs w:val="24"/>
        </w:rPr>
        <w:t xml:space="preserve"> The effect of missing value threshold</w:t>
      </w:r>
      <w:r w:rsidR="0001599E">
        <w:rPr>
          <w:rFonts w:eastAsiaTheme="minorEastAsia" w:hint="eastAsia"/>
          <w:szCs w:val="24"/>
        </w:rPr>
        <w:t xml:space="preserve"> </w:t>
      </w:r>
      <w:r w:rsidR="0001599E">
        <w:rPr>
          <w:rFonts w:eastAsiaTheme="minorEastAsia"/>
          <w:szCs w:val="24"/>
        </w:rPr>
        <w:t>(10-40% missingness)</w:t>
      </w:r>
      <w:r>
        <w:rPr>
          <w:rFonts w:eastAsiaTheme="minorEastAsia"/>
          <w:szCs w:val="24"/>
        </w:rPr>
        <w:t xml:space="preserve"> on </w:t>
      </w:r>
      <w:proofErr w:type="spellStart"/>
      <w:r>
        <w:rPr>
          <w:rFonts w:eastAsiaTheme="minorEastAsia"/>
          <w:szCs w:val="24"/>
        </w:rPr>
        <w:t>irAE</w:t>
      </w:r>
      <w:proofErr w:type="spellEnd"/>
      <w:r>
        <w:rPr>
          <w:rFonts w:eastAsiaTheme="minorEastAsia"/>
          <w:szCs w:val="24"/>
        </w:rPr>
        <w:t xml:space="preserve"> network modules</w:t>
      </w:r>
      <w:r w:rsidR="0001599E">
        <w:rPr>
          <w:rFonts w:eastAsiaTheme="minorEastAsia" w:hint="eastAsia"/>
          <w:szCs w:val="24"/>
        </w:rPr>
        <w:t xml:space="preserve">, </w:t>
      </w:r>
      <w:r>
        <w:rPr>
          <w:rFonts w:eastAsiaTheme="minorEastAsia"/>
          <w:szCs w:val="24"/>
        </w:rPr>
        <w:t xml:space="preserve">assessed by </w:t>
      </w:r>
      <w:proofErr w:type="spellStart"/>
      <w:r>
        <w:rPr>
          <w:rFonts w:eastAsiaTheme="minorEastAsia"/>
          <w:szCs w:val="24"/>
        </w:rPr>
        <w:t>Zsummary</w:t>
      </w:r>
      <w:proofErr w:type="spellEnd"/>
      <w:r>
        <w:rPr>
          <w:rFonts w:eastAsiaTheme="minorEastAsia"/>
          <w:szCs w:val="24"/>
        </w:rPr>
        <w:t xml:space="preserve"> score. The dashed blue (1.96) and red (10) lines indicates a weakly and highly statistically significant, respectively.</w:t>
      </w:r>
      <w:r>
        <w:rPr>
          <w:rFonts w:eastAsiaTheme="minorEastAsia" w:hint="eastAsia"/>
          <w:szCs w:val="24"/>
        </w:rPr>
        <w:t xml:space="preserve"> </w:t>
      </w:r>
      <w:r w:rsidR="00E66EA8">
        <w:rPr>
          <w:rFonts w:eastAsiaTheme="minorEastAsia" w:hint="eastAsia"/>
          <w:b/>
          <w:bCs/>
          <w:szCs w:val="24"/>
        </w:rPr>
        <w:t>d</w:t>
      </w:r>
      <w:r>
        <w:rPr>
          <w:rFonts w:eastAsiaTheme="minorEastAsia"/>
          <w:b/>
          <w:bCs/>
          <w:szCs w:val="24"/>
        </w:rPr>
        <w:t xml:space="preserve">. </w:t>
      </w:r>
      <w:r>
        <w:rPr>
          <w:rFonts w:eastAsiaTheme="minorEastAsia"/>
          <w:szCs w:val="24"/>
        </w:rPr>
        <w:t>Box plots displayed the differences of</w:t>
      </w:r>
      <w:r>
        <w:rPr>
          <w:rFonts w:eastAsiaTheme="minorEastAsia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 xml:space="preserve">original module </w:t>
      </w:r>
      <w:proofErr w:type="spellStart"/>
      <w:r>
        <w:rPr>
          <w:rFonts w:eastAsiaTheme="minorEastAsia"/>
          <w:szCs w:val="24"/>
        </w:rPr>
        <w:t>eigenprotein</w:t>
      </w:r>
      <w:proofErr w:type="spellEnd"/>
      <w:r>
        <w:rPr>
          <w:rFonts w:eastAsiaTheme="minorEastAsia"/>
          <w:szCs w:val="24"/>
        </w:rPr>
        <w:t xml:space="preserve"> </w:t>
      </w:r>
      <w:r w:rsidR="009C7029" w:rsidRPr="00640CB7">
        <w:rPr>
          <w:rFonts w:eastAsiaTheme="minorEastAsia" w:cs="Times New Roman"/>
          <w:szCs w:val="24"/>
        </w:rPr>
        <w:t xml:space="preserve">(the first </w:t>
      </w:r>
      <w:r w:rsidR="0068785C" w:rsidRPr="0068785C">
        <w:rPr>
          <w:rFonts w:eastAsiaTheme="minorEastAsia" w:cs="Times New Roman"/>
          <w:szCs w:val="24"/>
        </w:rPr>
        <w:t>principal</w:t>
      </w:r>
      <w:r w:rsidR="009C7029" w:rsidRPr="00640CB7">
        <w:rPr>
          <w:rFonts w:eastAsiaTheme="minorEastAsia" w:cs="Times New Roman"/>
          <w:szCs w:val="24"/>
        </w:rPr>
        <w:t xml:space="preserve"> components of module protein expression)</w:t>
      </w:r>
      <w:r w:rsidR="009C7029">
        <w:rPr>
          <w:rFonts w:eastAsiaTheme="minorEastAsia" w:cs="Times New Roman" w:hint="eastAsia"/>
          <w:szCs w:val="24"/>
        </w:rPr>
        <w:t xml:space="preserve"> </w:t>
      </w:r>
      <w:r>
        <w:rPr>
          <w:rFonts w:eastAsiaTheme="minorEastAsia"/>
          <w:szCs w:val="24"/>
        </w:rPr>
        <w:t xml:space="preserve">across </w:t>
      </w:r>
      <w:proofErr w:type="spellStart"/>
      <w:r>
        <w:rPr>
          <w:rFonts w:eastAsiaTheme="minorEastAsia"/>
          <w:szCs w:val="24"/>
        </w:rPr>
        <w:t>irAE</w:t>
      </w:r>
      <w:proofErr w:type="spellEnd"/>
      <w:r>
        <w:rPr>
          <w:rFonts w:eastAsiaTheme="minorEastAsia"/>
          <w:szCs w:val="24"/>
        </w:rPr>
        <w:t xml:space="preserve"> groups</w:t>
      </w:r>
      <w:r>
        <w:rPr>
          <w:rFonts w:eastAsiaTheme="minorEastAsia" w:hint="eastAsia"/>
          <w:szCs w:val="24"/>
        </w:rPr>
        <w:t xml:space="preserve"> </w:t>
      </w:r>
      <w:r w:rsidR="0001599E">
        <w:rPr>
          <w:rFonts w:eastAsiaTheme="minorEastAsia" w:hint="eastAsia"/>
          <w:szCs w:val="24"/>
        </w:rPr>
        <w:t xml:space="preserve">in </w:t>
      </w:r>
      <w:proofErr w:type="spellStart"/>
      <w:r w:rsidR="0001599E">
        <w:rPr>
          <w:rFonts w:eastAsiaTheme="minorEastAsia" w:hint="eastAsia"/>
          <w:szCs w:val="24"/>
        </w:rPr>
        <w:t>irAE</w:t>
      </w:r>
      <w:proofErr w:type="spellEnd"/>
      <w:r w:rsidR="0001599E">
        <w:rPr>
          <w:rFonts w:eastAsiaTheme="minorEastAsia" w:hint="eastAsia"/>
          <w:szCs w:val="24"/>
        </w:rPr>
        <w:t xml:space="preserve">-related </w:t>
      </w:r>
      <w:r w:rsidR="0001599E">
        <w:rPr>
          <w:rFonts w:eastAsiaTheme="minorEastAsia" w:hint="eastAsia"/>
          <w:szCs w:val="24"/>
        </w:rPr>
        <w:lastRenderedPageBreak/>
        <w:t>modules</w:t>
      </w:r>
      <w:r w:rsidR="009C7029">
        <w:rPr>
          <w:rFonts w:eastAsiaTheme="minorEastAsia" w:hint="eastAsia"/>
          <w:szCs w:val="24"/>
        </w:rPr>
        <w:t>, identified in</w:t>
      </w:r>
      <w:r w:rsidR="0001599E">
        <w:rPr>
          <w:rFonts w:eastAsiaTheme="minorEastAsia" w:hint="eastAsia"/>
          <w:szCs w:val="24"/>
        </w:rPr>
        <w:t xml:space="preserve"> Figure. 3a</w:t>
      </w:r>
      <w:r>
        <w:rPr>
          <w:rFonts w:eastAsiaTheme="minorEastAsia"/>
          <w:szCs w:val="24"/>
        </w:rPr>
        <w:t xml:space="preserve">. </w:t>
      </w:r>
      <w:r w:rsidR="00E66EA8">
        <w:rPr>
          <w:rFonts w:eastAsiaTheme="minorEastAsia" w:hint="eastAsia"/>
          <w:b/>
          <w:bCs/>
          <w:szCs w:val="24"/>
        </w:rPr>
        <w:t>e</w:t>
      </w:r>
      <w:r w:rsidR="00191DFE">
        <w:rPr>
          <w:rFonts w:eastAsiaTheme="minorEastAsia"/>
          <w:b/>
          <w:bCs/>
          <w:szCs w:val="24"/>
        </w:rPr>
        <w:t xml:space="preserve">. </w:t>
      </w:r>
      <w:r w:rsidR="00191DFE">
        <w:rPr>
          <w:rFonts w:eastAsiaTheme="minorEastAsia"/>
          <w:szCs w:val="24"/>
        </w:rPr>
        <w:t xml:space="preserve">Correlation </w:t>
      </w:r>
      <w:r w:rsidR="00741B70">
        <w:rPr>
          <w:rFonts w:eastAsiaTheme="minorEastAsia" w:cs="Times New Roman" w:hint="eastAsia"/>
          <w:szCs w:val="24"/>
        </w:rPr>
        <w:t>analysis of</w:t>
      </w:r>
      <w:r w:rsidR="00191DFE">
        <w:rPr>
          <w:rFonts w:eastAsiaTheme="minorEastAsia"/>
          <w:szCs w:val="24"/>
        </w:rPr>
        <w:t xml:space="preserve"> (module explanation) original module </w:t>
      </w:r>
      <w:proofErr w:type="spellStart"/>
      <w:r w:rsidR="00191DFE">
        <w:rPr>
          <w:rFonts w:eastAsiaTheme="minorEastAsia"/>
          <w:szCs w:val="24"/>
        </w:rPr>
        <w:t>eigenproteins</w:t>
      </w:r>
      <w:proofErr w:type="spellEnd"/>
      <w:r w:rsidR="00191DFE">
        <w:rPr>
          <w:rFonts w:eastAsiaTheme="minorEastAsia"/>
          <w:szCs w:val="24"/>
        </w:rPr>
        <w:t xml:space="preserve"> and those module </w:t>
      </w:r>
      <w:proofErr w:type="spellStart"/>
      <w:r w:rsidR="00191DFE">
        <w:rPr>
          <w:rFonts w:eastAsiaTheme="minorEastAsia"/>
          <w:szCs w:val="24"/>
        </w:rPr>
        <w:t>eigenproteins</w:t>
      </w:r>
      <w:proofErr w:type="spellEnd"/>
      <w:r w:rsidR="00191DFE">
        <w:rPr>
          <w:rFonts w:eastAsiaTheme="minorEastAsia"/>
          <w:szCs w:val="24"/>
        </w:rPr>
        <w:t xml:space="preserve"> generated from </w:t>
      </w:r>
      <w:r w:rsidR="0001599E" w:rsidRPr="0001599E">
        <w:rPr>
          <w:rFonts w:eastAsiaTheme="minorEastAsia"/>
          <w:szCs w:val="24"/>
        </w:rPr>
        <w:t>hypergeometric test</w:t>
      </w:r>
      <w:r w:rsidR="0001599E" w:rsidRPr="0001599E">
        <w:rPr>
          <w:rFonts w:eastAsiaTheme="minorEastAsia" w:hint="eastAsia"/>
          <w:szCs w:val="24"/>
        </w:rPr>
        <w:t>-</w:t>
      </w:r>
      <w:r w:rsidR="0001599E">
        <w:rPr>
          <w:rFonts w:eastAsiaTheme="minorEastAsia" w:hint="eastAsia"/>
          <w:szCs w:val="24"/>
        </w:rPr>
        <w:t>selected</w:t>
      </w:r>
      <w:r w:rsidR="0001599E" w:rsidRPr="0001599E">
        <w:rPr>
          <w:rFonts w:eastAsiaTheme="minorEastAsia"/>
          <w:szCs w:val="24"/>
        </w:rPr>
        <w:t xml:space="preserve"> proteins</w:t>
      </w:r>
      <w:r w:rsidR="0001599E">
        <w:rPr>
          <w:rFonts w:eastAsiaTheme="minorEastAsia" w:hint="eastAsia"/>
          <w:szCs w:val="24"/>
        </w:rPr>
        <w:t>.</w:t>
      </w:r>
      <w:r w:rsidR="00191DFE">
        <w:rPr>
          <w:rFonts w:eastAsiaTheme="minorEastAsia"/>
          <w:szCs w:val="24"/>
        </w:rPr>
        <w:t xml:space="preserve"> </w:t>
      </w:r>
      <w:r w:rsidR="00E66EA8">
        <w:rPr>
          <w:rFonts w:eastAsiaTheme="minorEastAsia" w:hint="eastAsia"/>
          <w:b/>
          <w:bCs/>
          <w:szCs w:val="24"/>
        </w:rPr>
        <w:t>f</w:t>
      </w:r>
      <w:r w:rsidR="00191DFE">
        <w:rPr>
          <w:rFonts w:eastAsiaTheme="minorEastAsia"/>
          <w:b/>
          <w:bCs/>
          <w:szCs w:val="24"/>
        </w:rPr>
        <w:t>.</w:t>
      </w:r>
      <w:r w:rsidR="00191DFE">
        <w:rPr>
          <w:rFonts w:eastAsiaTheme="minorEastAsia"/>
          <w:szCs w:val="24"/>
        </w:rPr>
        <w:t xml:space="preserve"> Correlation</w:t>
      </w:r>
      <w:r w:rsidR="009C7029">
        <w:rPr>
          <w:rFonts w:eastAsiaTheme="minorEastAsia" w:hint="eastAsia"/>
          <w:szCs w:val="24"/>
        </w:rPr>
        <w:t xml:space="preserve"> analysis of potential</w:t>
      </w:r>
      <w:r w:rsidR="00191DFE">
        <w:rPr>
          <w:rFonts w:eastAsiaTheme="minorEastAsia"/>
          <w:szCs w:val="24"/>
        </w:rPr>
        <w:t xml:space="preserve"> biomarkers and the consensus network module </w:t>
      </w:r>
      <w:proofErr w:type="spellStart"/>
      <w:r w:rsidR="00191DFE">
        <w:rPr>
          <w:rFonts w:eastAsiaTheme="minorEastAsia"/>
          <w:szCs w:val="24"/>
        </w:rPr>
        <w:t>eigenproteins</w:t>
      </w:r>
      <w:proofErr w:type="spellEnd"/>
      <w:r w:rsidR="00191DFE">
        <w:rPr>
          <w:rFonts w:eastAsiaTheme="minorEastAsia"/>
          <w:szCs w:val="24"/>
        </w:rPr>
        <w:t xml:space="preserve">. </w:t>
      </w:r>
    </w:p>
    <w:p w:rsidR="006170FA" w:rsidRPr="00191DFE" w:rsidRDefault="00CC08AB" w:rsidP="00191DFE">
      <w:pPr>
        <w:widowControl/>
        <w:spacing w:line="240" w:lineRule="auto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6170FA" w:rsidRPr="006262CC" w:rsidRDefault="006262CC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 w:hint="eastAsia"/>
          <w:noProof/>
          <w:szCs w:val="24"/>
        </w:rPr>
        <w:lastRenderedPageBreak/>
        <w:drawing>
          <wp:inline distT="0" distB="0" distL="0" distR="0">
            <wp:extent cx="5274310" cy="5026660"/>
            <wp:effectExtent l="0" t="0" r="2540" b="2540"/>
            <wp:docPr id="786061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1150" name="图片 7860611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2D" w:rsidRPr="006E7D2D" w:rsidRDefault="00CC08AB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/>
          <w:b/>
          <w:bCs/>
          <w:szCs w:val="24"/>
        </w:rPr>
        <w:t xml:space="preserve">Supplementary Figure </w:t>
      </w:r>
      <w:r w:rsidR="006262CC">
        <w:rPr>
          <w:rFonts w:eastAsiaTheme="minorEastAsia" w:hint="eastAsia"/>
          <w:b/>
          <w:bCs/>
          <w:szCs w:val="24"/>
        </w:rPr>
        <w:t>4</w:t>
      </w:r>
      <w:r>
        <w:rPr>
          <w:rFonts w:eastAsiaTheme="minorEastAsia"/>
          <w:b/>
          <w:bCs/>
          <w:szCs w:val="24"/>
        </w:rPr>
        <w:t xml:space="preserve">. GO </w:t>
      </w:r>
      <w:r w:rsidR="006E7D2D">
        <w:rPr>
          <w:rFonts w:eastAsiaTheme="minorEastAsia" w:hint="eastAsia"/>
          <w:b/>
          <w:bCs/>
          <w:szCs w:val="24"/>
        </w:rPr>
        <w:t>analysis for</w:t>
      </w:r>
      <w:r>
        <w:rPr>
          <w:rFonts w:eastAsiaTheme="minorEastAsia"/>
          <w:b/>
          <w:bCs/>
          <w:szCs w:val="24"/>
        </w:rPr>
        <w:t xml:space="preserve"> </w:t>
      </w:r>
      <w:r w:rsidR="00FC5C7C">
        <w:rPr>
          <w:rFonts w:eastAsiaTheme="minorEastAsia" w:hint="eastAsia"/>
          <w:b/>
          <w:bCs/>
          <w:szCs w:val="24"/>
        </w:rPr>
        <w:t>hy</w:t>
      </w:r>
      <w:r w:rsidR="006E7D2D" w:rsidRPr="006E7D2D">
        <w:rPr>
          <w:rFonts w:eastAsiaTheme="minorEastAsia"/>
          <w:b/>
          <w:bCs/>
          <w:szCs w:val="24"/>
        </w:rPr>
        <w:t>pergeometric test</w:t>
      </w:r>
      <w:r w:rsidR="006E7D2D" w:rsidRPr="006E7D2D">
        <w:rPr>
          <w:rFonts w:eastAsiaTheme="minorEastAsia" w:hint="eastAsia"/>
          <w:b/>
          <w:bCs/>
          <w:szCs w:val="24"/>
        </w:rPr>
        <w:t>-identified</w:t>
      </w:r>
      <w:r w:rsidR="006E7D2D" w:rsidRPr="006E7D2D">
        <w:rPr>
          <w:rFonts w:eastAsiaTheme="minorEastAsia"/>
          <w:b/>
          <w:bCs/>
          <w:szCs w:val="24"/>
        </w:rPr>
        <w:t xml:space="preserve"> proteins</w:t>
      </w:r>
      <w:r w:rsidR="006E7D2D" w:rsidRPr="006E7D2D">
        <w:rPr>
          <w:rFonts w:eastAsiaTheme="minorEastAsia" w:hint="eastAsia"/>
          <w:b/>
          <w:bCs/>
          <w:szCs w:val="24"/>
        </w:rPr>
        <w:t xml:space="preserve"> </w:t>
      </w:r>
      <w:r w:rsidR="006E7D2D" w:rsidRPr="006E7D2D">
        <w:rPr>
          <w:rFonts w:eastAsiaTheme="minorEastAsia"/>
          <w:b/>
          <w:bCs/>
          <w:szCs w:val="24"/>
        </w:rPr>
        <w:t xml:space="preserve">in </w:t>
      </w:r>
      <w:proofErr w:type="spellStart"/>
      <w:r w:rsidR="006E7D2D" w:rsidRPr="006E7D2D">
        <w:rPr>
          <w:rFonts w:eastAsiaTheme="minorEastAsia" w:hint="eastAsia"/>
          <w:b/>
          <w:bCs/>
          <w:szCs w:val="24"/>
        </w:rPr>
        <w:t>irAE</w:t>
      </w:r>
      <w:proofErr w:type="spellEnd"/>
      <w:r w:rsidR="006E7D2D" w:rsidRPr="006E7D2D">
        <w:rPr>
          <w:rFonts w:eastAsiaTheme="minorEastAsia" w:hint="eastAsia"/>
          <w:b/>
          <w:bCs/>
          <w:szCs w:val="24"/>
        </w:rPr>
        <w:t>-related</w:t>
      </w:r>
      <w:r w:rsidR="006E7D2D" w:rsidRPr="006E7D2D">
        <w:rPr>
          <w:rFonts w:eastAsiaTheme="minorEastAsia"/>
          <w:b/>
          <w:bCs/>
          <w:szCs w:val="24"/>
        </w:rPr>
        <w:t xml:space="preserve"> network module.</w:t>
      </w:r>
      <w:r>
        <w:rPr>
          <w:rFonts w:eastAsiaTheme="minorEastAsia"/>
          <w:b/>
          <w:bCs/>
          <w:szCs w:val="24"/>
        </w:rPr>
        <w:t xml:space="preserve"> </w:t>
      </w:r>
      <w:r w:rsidR="006E7D2D" w:rsidRPr="006E7D2D">
        <w:rPr>
          <w:rFonts w:eastAsiaTheme="minorEastAsia"/>
          <w:szCs w:val="24"/>
        </w:rPr>
        <w:t xml:space="preserve">Terms are marked as decreased (blue) or increased (red) (FDR </w:t>
      </w:r>
      <w:r w:rsidR="006E7D2D" w:rsidRPr="006E7D2D">
        <w:rPr>
          <w:rFonts w:eastAsiaTheme="minorEastAsia"/>
          <w:i/>
          <w:iCs/>
          <w:szCs w:val="24"/>
        </w:rPr>
        <w:t>P</w:t>
      </w:r>
      <w:r w:rsidR="006E7D2D" w:rsidRPr="006E7D2D">
        <w:rPr>
          <w:rFonts w:eastAsiaTheme="minorEastAsia"/>
          <w:szCs w:val="24"/>
        </w:rPr>
        <w:t xml:space="preserve"> &lt; 0.05 and gene ratio &gt; 0.1).</w:t>
      </w:r>
      <w:r w:rsidR="006E7D2D">
        <w:rPr>
          <w:rFonts w:eastAsiaTheme="minorEastAsia" w:hint="eastAsia"/>
          <w:szCs w:val="24"/>
        </w:rPr>
        <w:t xml:space="preserve"> </w:t>
      </w:r>
      <w:r>
        <w:rPr>
          <w:rFonts w:eastAsiaTheme="minorEastAsia"/>
          <w:szCs w:val="24"/>
        </w:rPr>
        <w:t>The detail results of enrichment analysis were presented in Supplementary Table. 5.</w:t>
      </w:r>
    </w:p>
    <w:p w:rsidR="006170FA" w:rsidRDefault="00CC08AB">
      <w:pPr>
        <w:widowControl/>
        <w:spacing w:line="240" w:lineRule="auto"/>
        <w:jc w:val="left"/>
        <w:rPr>
          <w:rFonts w:eastAsiaTheme="minorEastAsia"/>
          <w:b/>
          <w:bCs/>
          <w:szCs w:val="24"/>
        </w:rPr>
      </w:pPr>
      <w:r>
        <w:rPr>
          <w:rFonts w:eastAsiaTheme="minorEastAsia"/>
          <w:b/>
          <w:bCs/>
          <w:szCs w:val="24"/>
        </w:rPr>
        <w:br w:type="page"/>
      </w:r>
    </w:p>
    <w:p w:rsidR="006170FA" w:rsidRDefault="006262CC" w:rsidP="006262CC">
      <w:pPr>
        <w:spacing w:line="360" w:lineRule="auto"/>
        <w:jc w:val="center"/>
        <w:rPr>
          <w:rFonts w:eastAsiaTheme="minorEastAsia"/>
          <w:b/>
          <w:bCs/>
          <w:szCs w:val="24"/>
        </w:rPr>
      </w:pPr>
      <w:r>
        <w:rPr>
          <w:rFonts w:eastAsiaTheme="minorEastAsia" w:hint="eastAsia"/>
          <w:b/>
          <w:bCs/>
          <w:noProof/>
          <w:szCs w:val="24"/>
        </w:rPr>
        <w:lastRenderedPageBreak/>
        <w:drawing>
          <wp:inline distT="0" distB="0" distL="0" distR="0">
            <wp:extent cx="4596384" cy="3389376"/>
            <wp:effectExtent l="0" t="0" r="0" b="1905"/>
            <wp:docPr id="10906729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2944" name="图片 10906729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FA" w:rsidRDefault="00CC08AB" w:rsidP="00FC5C7C">
      <w:pPr>
        <w:spacing w:line="360" w:lineRule="auto"/>
        <w:rPr>
          <w:rFonts w:eastAsiaTheme="minorEastAsia"/>
          <w:szCs w:val="24"/>
        </w:rPr>
      </w:pPr>
      <w:r>
        <w:rPr>
          <w:rFonts w:eastAsiaTheme="minorEastAsia"/>
          <w:b/>
          <w:bCs/>
          <w:szCs w:val="24"/>
        </w:rPr>
        <w:t xml:space="preserve">Supplementary Figure </w:t>
      </w:r>
      <w:r w:rsidR="006262CC">
        <w:rPr>
          <w:rFonts w:eastAsiaTheme="minorEastAsia" w:hint="eastAsia"/>
          <w:b/>
          <w:bCs/>
          <w:szCs w:val="24"/>
        </w:rPr>
        <w:t>5</w:t>
      </w:r>
      <w:r>
        <w:rPr>
          <w:rFonts w:eastAsiaTheme="minorEastAsia"/>
          <w:b/>
          <w:bCs/>
          <w:szCs w:val="24"/>
        </w:rPr>
        <w:t xml:space="preserve">. Associated proteins in </w:t>
      </w:r>
      <w:r w:rsidR="0001599E">
        <w:rPr>
          <w:rFonts w:eastAsiaTheme="minorEastAsia" w:hint="eastAsia"/>
          <w:b/>
          <w:bCs/>
          <w:szCs w:val="24"/>
        </w:rPr>
        <w:t>M1/M4</w:t>
      </w:r>
      <w:r>
        <w:rPr>
          <w:rFonts w:eastAsiaTheme="minorEastAsia"/>
          <w:b/>
          <w:bCs/>
          <w:szCs w:val="24"/>
        </w:rPr>
        <w:t xml:space="preserve">-specific KEGG and </w:t>
      </w:r>
      <w:proofErr w:type="spellStart"/>
      <w:r>
        <w:rPr>
          <w:rFonts w:eastAsiaTheme="minorEastAsia"/>
          <w:b/>
          <w:bCs/>
          <w:szCs w:val="24"/>
        </w:rPr>
        <w:t>Reactome</w:t>
      </w:r>
      <w:proofErr w:type="spellEnd"/>
      <w:r>
        <w:rPr>
          <w:rFonts w:eastAsiaTheme="minorEastAsia"/>
          <w:b/>
          <w:bCs/>
          <w:szCs w:val="24"/>
        </w:rPr>
        <w:t xml:space="preserve"> terms displayed in Figure 3c. </w:t>
      </w:r>
      <w:r>
        <w:rPr>
          <w:rFonts w:eastAsiaTheme="minorEastAsia"/>
          <w:szCs w:val="24"/>
        </w:rPr>
        <w:t>Colored proteins were those significantly change in Control vs.</w:t>
      </w:r>
      <w:r>
        <w:rPr>
          <w:rFonts w:eastAsiaTheme="minorEastAsia" w:hint="eastAsia"/>
          <w:szCs w:val="24"/>
        </w:rPr>
        <w:t xml:space="preserve"> </w:t>
      </w:r>
      <w:r>
        <w:rPr>
          <w:rFonts w:eastAsiaTheme="minorEastAsia"/>
          <w:szCs w:val="24"/>
        </w:rPr>
        <w:t>Mild</w:t>
      </w:r>
      <w:r w:rsidR="00FC5C7C">
        <w:rPr>
          <w:rFonts w:eastAsiaTheme="minorEastAsia" w:hint="eastAsia"/>
          <w:szCs w:val="24"/>
        </w:rPr>
        <w:t xml:space="preserve">, indicating the potential ability on early detection for patients suffering from </w:t>
      </w:r>
      <w:proofErr w:type="spellStart"/>
      <w:r w:rsidR="00FC5C7C">
        <w:rPr>
          <w:rFonts w:eastAsiaTheme="minorEastAsia" w:hint="eastAsia"/>
          <w:szCs w:val="24"/>
        </w:rPr>
        <w:t>irAEs</w:t>
      </w:r>
      <w:proofErr w:type="spellEnd"/>
      <w:r>
        <w:rPr>
          <w:rFonts w:eastAsiaTheme="minorEastAsia"/>
          <w:szCs w:val="24"/>
        </w:rPr>
        <w:t>.</w:t>
      </w:r>
    </w:p>
    <w:p w:rsidR="006170FA" w:rsidRDefault="00CC08AB">
      <w:pPr>
        <w:widowControl/>
        <w:spacing w:line="240" w:lineRule="auto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6170FA" w:rsidRDefault="006262CC" w:rsidP="006262CC">
      <w:pPr>
        <w:spacing w:line="360" w:lineRule="auto"/>
        <w:jc w:val="center"/>
        <w:rPr>
          <w:rFonts w:eastAsiaTheme="minorEastAsia"/>
          <w:szCs w:val="24"/>
        </w:rPr>
      </w:pPr>
      <w:r>
        <w:rPr>
          <w:rFonts w:eastAsiaTheme="minorEastAsia" w:hint="eastAsia"/>
          <w:noProof/>
          <w:szCs w:val="24"/>
        </w:rPr>
        <w:lastRenderedPageBreak/>
        <w:drawing>
          <wp:inline distT="0" distB="0" distL="0" distR="0">
            <wp:extent cx="3418878" cy="2580238"/>
            <wp:effectExtent l="0" t="0" r="0" b="0"/>
            <wp:docPr id="17067975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7541" name="图片 17067975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41" cy="25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7C" w:rsidRPr="00FC5C7C" w:rsidRDefault="00CC08AB">
      <w:pPr>
        <w:spacing w:line="360" w:lineRule="auto"/>
        <w:rPr>
          <w:rFonts w:eastAsiaTheme="minorEastAsia" w:cs="Times New Roman"/>
          <w:b/>
          <w:bCs/>
          <w:szCs w:val="24"/>
        </w:rPr>
      </w:pPr>
      <w:r w:rsidRPr="00FC5C7C">
        <w:rPr>
          <w:rFonts w:eastAsiaTheme="minorEastAsia"/>
          <w:b/>
          <w:bCs/>
          <w:szCs w:val="24"/>
        </w:rPr>
        <w:t xml:space="preserve">Supplementary Figure </w:t>
      </w:r>
      <w:r w:rsidR="006262CC" w:rsidRPr="00FC5C7C">
        <w:rPr>
          <w:rFonts w:eastAsiaTheme="minorEastAsia" w:hint="eastAsia"/>
          <w:b/>
          <w:bCs/>
          <w:szCs w:val="24"/>
        </w:rPr>
        <w:t>6</w:t>
      </w:r>
      <w:r w:rsidRPr="00FC5C7C">
        <w:rPr>
          <w:rFonts w:eastAsiaTheme="minorEastAsia"/>
          <w:b/>
          <w:bCs/>
          <w:szCs w:val="24"/>
        </w:rPr>
        <w:t xml:space="preserve">. </w:t>
      </w:r>
      <w:r w:rsidR="009C04AF">
        <w:rPr>
          <w:rFonts w:eastAsiaTheme="minorEastAsia" w:cs="Times New Roman" w:hint="eastAsia"/>
          <w:b/>
          <w:bCs/>
          <w:szCs w:val="24"/>
        </w:rPr>
        <w:t>M</w:t>
      </w:r>
      <w:r w:rsidR="009C04AF" w:rsidRPr="009C04AF">
        <w:rPr>
          <w:rFonts w:eastAsiaTheme="minorEastAsia" w:cs="Times New Roman"/>
          <w:b/>
          <w:bCs/>
          <w:szCs w:val="24"/>
        </w:rPr>
        <w:t>odel family</w:t>
      </w:r>
      <w:r w:rsidR="009C04AF">
        <w:rPr>
          <w:rFonts w:eastAsiaTheme="minorEastAsia" w:cs="Times New Roman" w:hint="eastAsia"/>
          <w:b/>
          <w:bCs/>
          <w:szCs w:val="24"/>
        </w:rPr>
        <w:t xml:space="preserve"> and link function</w:t>
      </w:r>
      <w:r w:rsidRPr="00FC5C7C">
        <w:rPr>
          <w:rFonts w:eastAsiaTheme="minorEastAsia"/>
          <w:b/>
          <w:bCs/>
          <w:szCs w:val="24"/>
        </w:rPr>
        <w:t xml:space="preserve"> </w:t>
      </w:r>
      <w:r w:rsidR="00FC5C7C" w:rsidRPr="00FC5C7C">
        <w:rPr>
          <w:rFonts w:eastAsiaTheme="minorEastAsia" w:hint="eastAsia"/>
          <w:b/>
          <w:bCs/>
          <w:szCs w:val="24"/>
        </w:rPr>
        <w:t xml:space="preserve">selection for </w:t>
      </w:r>
      <w:proofErr w:type="spellStart"/>
      <w:r w:rsidR="00FC5C7C" w:rsidRPr="00FC5C7C">
        <w:rPr>
          <w:rStyle w:val="11"/>
          <w:rFonts w:eastAsiaTheme="minorEastAsia" w:cs="Times New Roman"/>
          <w:b/>
          <w:bCs/>
          <w:szCs w:val="24"/>
        </w:rPr>
        <w:t>ProIRAE</w:t>
      </w:r>
      <w:proofErr w:type="spellEnd"/>
      <w:r w:rsidR="00FC5C7C" w:rsidRPr="00FC5C7C">
        <w:rPr>
          <w:rStyle w:val="11"/>
          <w:rFonts w:eastAsiaTheme="minorEastAsia" w:cs="Times New Roman" w:hint="eastAsia"/>
          <w:b/>
          <w:bCs/>
          <w:szCs w:val="24"/>
        </w:rPr>
        <w:t xml:space="preserve"> with </w:t>
      </w:r>
      <w:r w:rsidRPr="00FC5C7C">
        <w:rPr>
          <w:rFonts w:eastAsiaTheme="minorEastAsia" w:hint="eastAsia"/>
          <w:b/>
          <w:bCs/>
          <w:szCs w:val="24"/>
        </w:rPr>
        <w:t>5-fold cross</w:t>
      </w:r>
      <w:r w:rsidR="00FC5C7C" w:rsidRPr="00FC5C7C">
        <w:rPr>
          <w:rFonts w:eastAsiaTheme="minorEastAsia" w:hint="eastAsia"/>
          <w:b/>
          <w:bCs/>
          <w:szCs w:val="24"/>
        </w:rPr>
        <w:t>-</w:t>
      </w:r>
      <w:r w:rsidRPr="00FC5C7C">
        <w:rPr>
          <w:rFonts w:eastAsiaTheme="minorEastAsia" w:hint="eastAsia"/>
          <w:b/>
          <w:bCs/>
          <w:szCs w:val="24"/>
        </w:rPr>
        <w:t>validation</w:t>
      </w:r>
      <w:r w:rsidR="00FC5C7C" w:rsidRPr="00FC5C7C">
        <w:rPr>
          <w:rFonts w:eastAsiaTheme="minorEastAsia" w:hint="eastAsia"/>
          <w:b/>
          <w:bCs/>
          <w:szCs w:val="24"/>
        </w:rPr>
        <w:t xml:space="preserve"> on the discovery cohort.</w:t>
      </w:r>
      <w:r w:rsidR="004A4CE5">
        <w:rPr>
          <w:rFonts w:eastAsiaTheme="minorEastAsia" w:hint="eastAsia"/>
          <w:b/>
          <w:bCs/>
          <w:szCs w:val="24"/>
        </w:rPr>
        <w:t xml:space="preserve"> </w:t>
      </w:r>
    </w:p>
    <w:sectPr w:rsidR="00FC5C7C" w:rsidRPr="00FC5C7C">
      <w:footerReference w:type="default" r:id="rId14"/>
      <w:footerReference w:type="firs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901C5" w:rsidRDefault="007901C5">
      <w:pPr>
        <w:spacing w:line="240" w:lineRule="auto"/>
      </w:pPr>
      <w:r>
        <w:separator/>
      </w:r>
    </w:p>
  </w:endnote>
  <w:endnote w:type="continuationSeparator" w:id="0">
    <w:p w:rsidR="007901C5" w:rsidRDefault="00790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57213289"/>
    </w:sdtPr>
    <w:sdtContent>
      <w:p w:rsidR="006170FA" w:rsidRDefault="00CC08A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0307" w:rsidRPr="00550307">
          <w:rPr>
            <w:noProof/>
            <w:lang w:val="zh-CN"/>
          </w:rPr>
          <w:t>1</w:t>
        </w:r>
        <w:r>
          <w:fldChar w:fldCharType="end"/>
        </w:r>
      </w:p>
    </w:sdtContent>
  </w:sdt>
  <w:p w:rsidR="006170FA" w:rsidRDefault="006170F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170FA" w:rsidRDefault="006170FA">
    <w:pPr>
      <w:pStyle w:val="a7"/>
      <w:jc w:val="center"/>
    </w:pPr>
  </w:p>
  <w:p w:rsidR="006170FA" w:rsidRDefault="006170F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901C5" w:rsidRDefault="007901C5">
      <w:r>
        <w:separator/>
      </w:r>
    </w:p>
  </w:footnote>
  <w:footnote w:type="continuationSeparator" w:id="0">
    <w:p w:rsidR="007901C5" w:rsidRDefault="007901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5255C"/>
    <w:multiLevelType w:val="hybridMultilevel"/>
    <w:tmpl w:val="8F4CDCC0"/>
    <w:lvl w:ilvl="0" w:tplc="0DC216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27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c0NTY0MDW1NDAzNzdW0lEKTi0uzszPAykwrAUAB0KxDSwAAAA="/>
    <w:docVar w:name="commondata" w:val="eyJoZGlkIjoiNDJhZTBjYTc0NWFjYzhmM2JmN2U4Zjg0YzU1MjU2MDcifQ=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ature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tt22t20vw906epzf8ppxta55pxs9ztre0r&quot;&gt;irAEs_reference&lt;record-ids&gt;&lt;item&gt;12&lt;/item&gt;&lt;item&gt;21&lt;/item&gt;&lt;item&gt;24&lt;/item&gt;&lt;item&gt;34&lt;/item&gt;&lt;item&gt;39&lt;/item&gt;&lt;item&gt;41&lt;/item&gt;&lt;item&gt;44&lt;/item&gt;&lt;item&gt;45&lt;/item&gt;&lt;item&gt;46&lt;/item&gt;&lt;item&gt;47&lt;/item&gt;&lt;item&gt;50&lt;/item&gt;&lt;item&gt;54&lt;/item&gt;&lt;item&gt;57&lt;/item&gt;&lt;item&gt;58&lt;/item&gt;&lt;item&gt;59&lt;/item&gt;&lt;item&gt;61&lt;/item&gt;&lt;item&gt;70&lt;/item&gt;&lt;item&gt;72&lt;/item&gt;&lt;item&gt;73&lt;/item&gt;&lt;item&gt;74&lt;/item&gt;&lt;item&gt;77&lt;/item&gt;&lt;item&gt;202&lt;/item&gt;&lt;item&gt;227&lt;/item&gt;&lt;item&gt;236&lt;/item&gt;&lt;item&gt;237&lt;/item&gt;&lt;item&gt;239&lt;/item&gt;&lt;item&gt;241&lt;/item&gt;&lt;item&gt;242&lt;/item&gt;&lt;item&gt;248&lt;/item&gt;&lt;item&gt;278&lt;/item&gt;&lt;item&gt;279&lt;/item&gt;&lt;item&gt;280&lt;/item&gt;&lt;item&gt;303&lt;/item&gt;&lt;item&gt;304&lt;/item&gt;&lt;item&gt;305&lt;/item&gt;&lt;item&gt;306&lt;/item&gt;&lt;item&gt;307&lt;/item&gt;&lt;item&gt;308&lt;/item&gt;&lt;item&gt;309&lt;/item&gt;&lt;item&gt;310&lt;/item&gt;&lt;item&gt;313&lt;/item&gt;&lt;item&gt;314&lt;/item&gt;&lt;item&gt;315&lt;/item&gt;&lt;item&gt;319&lt;/item&gt;&lt;item&gt;321&lt;/item&gt;&lt;item&gt;332&lt;/item&gt;&lt;item&gt;334&lt;/item&gt;&lt;item&gt;335&lt;/item&gt;&lt;item&gt;338&lt;/item&gt;&lt;item&gt;339&lt;/item&gt;&lt;item&gt;345&lt;/item&gt;&lt;item&gt;346&lt;/item&gt;&lt;item&gt;350&lt;/item&gt;&lt;item&gt;397&lt;/item&gt;&lt;item&gt;398&lt;/item&gt;&lt;item&gt;401&lt;/item&gt;&lt;item&gt;403&lt;/item&gt;&lt;item&gt;409&lt;/item&gt;&lt;item&gt;410&lt;/item&gt;&lt;item&gt;416&lt;/item&gt;&lt;item&gt;419&lt;/item&gt;&lt;item&gt;422&lt;/item&gt;&lt;item&gt;423&lt;/item&gt;&lt;item&gt;424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BB1367"/>
    <w:rsid w:val="0000173D"/>
    <w:rsid w:val="0000179F"/>
    <w:rsid w:val="00002231"/>
    <w:rsid w:val="0000225E"/>
    <w:rsid w:val="00002293"/>
    <w:rsid w:val="000036E9"/>
    <w:rsid w:val="0000415F"/>
    <w:rsid w:val="00005382"/>
    <w:rsid w:val="00007087"/>
    <w:rsid w:val="00011A76"/>
    <w:rsid w:val="00011F62"/>
    <w:rsid w:val="00012118"/>
    <w:rsid w:val="000146B1"/>
    <w:rsid w:val="00015234"/>
    <w:rsid w:val="000155B4"/>
    <w:rsid w:val="0001599E"/>
    <w:rsid w:val="000159C3"/>
    <w:rsid w:val="00016160"/>
    <w:rsid w:val="00016D46"/>
    <w:rsid w:val="00016DE3"/>
    <w:rsid w:val="0001771A"/>
    <w:rsid w:val="00021C64"/>
    <w:rsid w:val="00022DC8"/>
    <w:rsid w:val="00023540"/>
    <w:rsid w:val="00023B34"/>
    <w:rsid w:val="000267E7"/>
    <w:rsid w:val="00026B5A"/>
    <w:rsid w:val="000277F0"/>
    <w:rsid w:val="00030138"/>
    <w:rsid w:val="000315C8"/>
    <w:rsid w:val="000317A4"/>
    <w:rsid w:val="00032000"/>
    <w:rsid w:val="00032D9E"/>
    <w:rsid w:val="0003312D"/>
    <w:rsid w:val="000341FE"/>
    <w:rsid w:val="0003564C"/>
    <w:rsid w:val="00035841"/>
    <w:rsid w:val="00035A9B"/>
    <w:rsid w:val="000404DB"/>
    <w:rsid w:val="0004092E"/>
    <w:rsid w:val="00040DF7"/>
    <w:rsid w:val="0004141E"/>
    <w:rsid w:val="000415C3"/>
    <w:rsid w:val="00041A02"/>
    <w:rsid w:val="0004215F"/>
    <w:rsid w:val="00042E3B"/>
    <w:rsid w:val="00042EAD"/>
    <w:rsid w:val="00044037"/>
    <w:rsid w:val="00044522"/>
    <w:rsid w:val="00045376"/>
    <w:rsid w:val="000459ED"/>
    <w:rsid w:val="00045D6F"/>
    <w:rsid w:val="000464D7"/>
    <w:rsid w:val="00046B4E"/>
    <w:rsid w:val="000474DD"/>
    <w:rsid w:val="00050980"/>
    <w:rsid w:val="00050F6C"/>
    <w:rsid w:val="00051645"/>
    <w:rsid w:val="00051F7E"/>
    <w:rsid w:val="000528FF"/>
    <w:rsid w:val="00052AD6"/>
    <w:rsid w:val="00053300"/>
    <w:rsid w:val="0005336C"/>
    <w:rsid w:val="0005378A"/>
    <w:rsid w:val="000549BF"/>
    <w:rsid w:val="00055628"/>
    <w:rsid w:val="000561AC"/>
    <w:rsid w:val="000561E1"/>
    <w:rsid w:val="00056743"/>
    <w:rsid w:val="00056CD8"/>
    <w:rsid w:val="000574A2"/>
    <w:rsid w:val="00057B23"/>
    <w:rsid w:val="000602E0"/>
    <w:rsid w:val="00061BC2"/>
    <w:rsid w:val="0006253F"/>
    <w:rsid w:val="000627AC"/>
    <w:rsid w:val="0006311F"/>
    <w:rsid w:val="00063D4C"/>
    <w:rsid w:val="00064A7C"/>
    <w:rsid w:val="000650BC"/>
    <w:rsid w:val="00065E5E"/>
    <w:rsid w:val="0006600A"/>
    <w:rsid w:val="00066886"/>
    <w:rsid w:val="00070055"/>
    <w:rsid w:val="0007236F"/>
    <w:rsid w:val="000723CB"/>
    <w:rsid w:val="00072A29"/>
    <w:rsid w:val="0007302E"/>
    <w:rsid w:val="00073107"/>
    <w:rsid w:val="000732AF"/>
    <w:rsid w:val="00074271"/>
    <w:rsid w:val="000749B2"/>
    <w:rsid w:val="00074D2C"/>
    <w:rsid w:val="00074E50"/>
    <w:rsid w:val="00076618"/>
    <w:rsid w:val="0007690E"/>
    <w:rsid w:val="000802B5"/>
    <w:rsid w:val="0008042F"/>
    <w:rsid w:val="0008101A"/>
    <w:rsid w:val="00081D14"/>
    <w:rsid w:val="00082A82"/>
    <w:rsid w:val="000919C3"/>
    <w:rsid w:val="0009478B"/>
    <w:rsid w:val="0009587E"/>
    <w:rsid w:val="00097D27"/>
    <w:rsid w:val="00097FD9"/>
    <w:rsid w:val="000A0014"/>
    <w:rsid w:val="000A054D"/>
    <w:rsid w:val="000A1CCC"/>
    <w:rsid w:val="000A1F14"/>
    <w:rsid w:val="000A2A4C"/>
    <w:rsid w:val="000A3717"/>
    <w:rsid w:val="000A47AA"/>
    <w:rsid w:val="000A71FD"/>
    <w:rsid w:val="000B034C"/>
    <w:rsid w:val="000B2E41"/>
    <w:rsid w:val="000B3ABE"/>
    <w:rsid w:val="000B4EF6"/>
    <w:rsid w:val="000B5628"/>
    <w:rsid w:val="000B572D"/>
    <w:rsid w:val="000B659A"/>
    <w:rsid w:val="000B689E"/>
    <w:rsid w:val="000C0655"/>
    <w:rsid w:val="000C1B95"/>
    <w:rsid w:val="000C2647"/>
    <w:rsid w:val="000C2F31"/>
    <w:rsid w:val="000C330A"/>
    <w:rsid w:val="000C40E6"/>
    <w:rsid w:val="000C4E05"/>
    <w:rsid w:val="000C50F0"/>
    <w:rsid w:val="000C61BC"/>
    <w:rsid w:val="000C6405"/>
    <w:rsid w:val="000D02ED"/>
    <w:rsid w:val="000D04CA"/>
    <w:rsid w:val="000D0610"/>
    <w:rsid w:val="000D0B2C"/>
    <w:rsid w:val="000D16B3"/>
    <w:rsid w:val="000D26E3"/>
    <w:rsid w:val="000D275F"/>
    <w:rsid w:val="000D2E03"/>
    <w:rsid w:val="000D38F6"/>
    <w:rsid w:val="000D3FC7"/>
    <w:rsid w:val="000D41BD"/>
    <w:rsid w:val="000D52FC"/>
    <w:rsid w:val="000D6167"/>
    <w:rsid w:val="000E07C3"/>
    <w:rsid w:val="000E0E33"/>
    <w:rsid w:val="000E1E65"/>
    <w:rsid w:val="000E3955"/>
    <w:rsid w:val="000E4CBC"/>
    <w:rsid w:val="000E54CD"/>
    <w:rsid w:val="000E582F"/>
    <w:rsid w:val="000E6156"/>
    <w:rsid w:val="000E7387"/>
    <w:rsid w:val="000F0D7D"/>
    <w:rsid w:val="000F18AB"/>
    <w:rsid w:val="000F2BB8"/>
    <w:rsid w:val="000F4AC8"/>
    <w:rsid w:val="000F4B2B"/>
    <w:rsid w:val="000F6808"/>
    <w:rsid w:val="000F6859"/>
    <w:rsid w:val="00100018"/>
    <w:rsid w:val="00100713"/>
    <w:rsid w:val="00101870"/>
    <w:rsid w:val="00102693"/>
    <w:rsid w:val="001046E0"/>
    <w:rsid w:val="00104ACD"/>
    <w:rsid w:val="00106837"/>
    <w:rsid w:val="00106A08"/>
    <w:rsid w:val="00106DC5"/>
    <w:rsid w:val="0010708B"/>
    <w:rsid w:val="0010767B"/>
    <w:rsid w:val="00107E35"/>
    <w:rsid w:val="00110346"/>
    <w:rsid w:val="001103BF"/>
    <w:rsid w:val="0011058F"/>
    <w:rsid w:val="001106FD"/>
    <w:rsid w:val="00111426"/>
    <w:rsid w:val="00111875"/>
    <w:rsid w:val="001118C4"/>
    <w:rsid w:val="00112191"/>
    <w:rsid w:val="001124F2"/>
    <w:rsid w:val="001134E8"/>
    <w:rsid w:val="00113A52"/>
    <w:rsid w:val="00114AAE"/>
    <w:rsid w:val="001152DE"/>
    <w:rsid w:val="001155AD"/>
    <w:rsid w:val="00116B41"/>
    <w:rsid w:val="0011760F"/>
    <w:rsid w:val="00117AFC"/>
    <w:rsid w:val="00120ACE"/>
    <w:rsid w:val="00120DBA"/>
    <w:rsid w:val="001213C3"/>
    <w:rsid w:val="00121665"/>
    <w:rsid w:val="00121D3C"/>
    <w:rsid w:val="00124DE8"/>
    <w:rsid w:val="0012523A"/>
    <w:rsid w:val="0012527C"/>
    <w:rsid w:val="001261BC"/>
    <w:rsid w:val="00130086"/>
    <w:rsid w:val="00133481"/>
    <w:rsid w:val="001335AC"/>
    <w:rsid w:val="0013553D"/>
    <w:rsid w:val="001362CB"/>
    <w:rsid w:val="00136533"/>
    <w:rsid w:val="00137AE3"/>
    <w:rsid w:val="001400F1"/>
    <w:rsid w:val="00140FEF"/>
    <w:rsid w:val="001418DD"/>
    <w:rsid w:val="00143A68"/>
    <w:rsid w:val="0014406E"/>
    <w:rsid w:val="0014461F"/>
    <w:rsid w:val="0014582C"/>
    <w:rsid w:val="001460B0"/>
    <w:rsid w:val="00146503"/>
    <w:rsid w:val="001477F8"/>
    <w:rsid w:val="001504E2"/>
    <w:rsid w:val="00150F4E"/>
    <w:rsid w:val="00151153"/>
    <w:rsid w:val="001515FF"/>
    <w:rsid w:val="00151B19"/>
    <w:rsid w:val="00151D29"/>
    <w:rsid w:val="00152A02"/>
    <w:rsid w:val="00152D6F"/>
    <w:rsid w:val="001552E8"/>
    <w:rsid w:val="0015564A"/>
    <w:rsid w:val="0015614C"/>
    <w:rsid w:val="001607B4"/>
    <w:rsid w:val="00161DA0"/>
    <w:rsid w:val="00161EBE"/>
    <w:rsid w:val="001628A7"/>
    <w:rsid w:val="00162CF0"/>
    <w:rsid w:val="00163228"/>
    <w:rsid w:val="00164303"/>
    <w:rsid w:val="001650E1"/>
    <w:rsid w:val="001655F9"/>
    <w:rsid w:val="00165961"/>
    <w:rsid w:val="00165B0C"/>
    <w:rsid w:val="00165BDB"/>
    <w:rsid w:val="0016723D"/>
    <w:rsid w:val="00170DE0"/>
    <w:rsid w:val="00171A77"/>
    <w:rsid w:val="00172F45"/>
    <w:rsid w:val="00173265"/>
    <w:rsid w:val="00173886"/>
    <w:rsid w:val="001745ED"/>
    <w:rsid w:val="00175004"/>
    <w:rsid w:val="00177326"/>
    <w:rsid w:val="00177D54"/>
    <w:rsid w:val="0018125E"/>
    <w:rsid w:val="00181A13"/>
    <w:rsid w:val="0018361B"/>
    <w:rsid w:val="00184585"/>
    <w:rsid w:val="00184878"/>
    <w:rsid w:val="001852F9"/>
    <w:rsid w:val="001860DA"/>
    <w:rsid w:val="00186969"/>
    <w:rsid w:val="00190ECE"/>
    <w:rsid w:val="0019143F"/>
    <w:rsid w:val="001917EE"/>
    <w:rsid w:val="00191DFE"/>
    <w:rsid w:val="00192AEB"/>
    <w:rsid w:val="0019426B"/>
    <w:rsid w:val="00194EC0"/>
    <w:rsid w:val="00196232"/>
    <w:rsid w:val="00196812"/>
    <w:rsid w:val="001A14CE"/>
    <w:rsid w:val="001A49DE"/>
    <w:rsid w:val="001A557B"/>
    <w:rsid w:val="001A5D14"/>
    <w:rsid w:val="001A7644"/>
    <w:rsid w:val="001A79B2"/>
    <w:rsid w:val="001B0224"/>
    <w:rsid w:val="001B14D1"/>
    <w:rsid w:val="001B28A4"/>
    <w:rsid w:val="001B332E"/>
    <w:rsid w:val="001B3579"/>
    <w:rsid w:val="001B446F"/>
    <w:rsid w:val="001B44F1"/>
    <w:rsid w:val="001B5338"/>
    <w:rsid w:val="001B61E6"/>
    <w:rsid w:val="001B7ED8"/>
    <w:rsid w:val="001C0131"/>
    <w:rsid w:val="001C0643"/>
    <w:rsid w:val="001C06AE"/>
    <w:rsid w:val="001C078D"/>
    <w:rsid w:val="001C0EB1"/>
    <w:rsid w:val="001C181E"/>
    <w:rsid w:val="001C1F15"/>
    <w:rsid w:val="001C4C69"/>
    <w:rsid w:val="001C559E"/>
    <w:rsid w:val="001C5C96"/>
    <w:rsid w:val="001C64BD"/>
    <w:rsid w:val="001C66FA"/>
    <w:rsid w:val="001C6EE9"/>
    <w:rsid w:val="001C735F"/>
    <w:rsid w:val="001C7DB9"/>
    <w:rsid w:val="001D0FE7"/>
    <w:rsid w:val="001D338B"/>
    <w:rsid w:val="001D65C8"/>
    <w:rsid w:val="001E0DA5"/>
    <w:rsid w:val="001E2802"/>
    <w:rsid w:val="001E32C9"/>
    <w:rsid w:val="001E40E4"/>
    <w:rsid w:val="001E49E3"/>
    <w:rsid w:val="001E4EFD"/>
    <w:rsid w:val="001E65D5"/>
    <w:rsid w:val="001E6E52"/>
    <w:rsid w:val="001E7221"/>
    <w:rsid w:val="001F00FB"/>
    <w:rsid w:val="001F0F74"/>
    <w:rsid w:val="001F1AAE"/>
    <w:rsid w:val="001F1C92"/>
    <w:rsid w:val="001F2712"/>
    <w:rsid w:val="001F49B2"/>
    <w:rsid w:val="001F49C0"/>
    <w:rsid w:val="001F4ECF"/>
    <w:rsid w:val="001F554A"/>
    <w:rsid w:val="001F61E0"/>
    <w:rsid w:val="001F7518"/>
    <w:rsid w:val="001F77DE"/>
    <w:rsid w:val="001F7845"/>
    <w:rsid w:val="0020029B"/>
    <w:rsid w:val="002021BD"/>
    <w:rsid w:val="0020397C"/>
    <w:rsid w:val="00203CDB"/>
    <w:rsid w:val="00205FDA"/>
    <w:rsid w:val="002067B4"/>
    <w:rsid w:val="00206EC2"/>
    <w:rsid w:val="0021042F"/>
    <w:rsid w:val="002107E8"/>
    <w:rsid w:val="00212802"/>
    <w:rsid w:val="0021338F"/>
    <w:rsid w:val="00213D69"/>
    <w:rsid w:val="002151CE"/>
    <w:rsid w:val="002153A0"/>
    <w:rsid w:val="00217446"/>
    <w:rsid w:val="00217A27"/>
    <w:rsid w:val="002210D2"/>
    <w:rsid w:val="00223082"/>
    <w:rsid w:val="00223161"/>
    <w:rsid w:val="002246DD"/>
    <w:rsid w:val="00224F5D"/>
    <w:rsid w:val="002309E2"/>
    <w:rsid w:val="00231BD6"/>
    <w:rsid w:val="0023250D"/>
    <w:rsid w:val="00232770"/>
    <w:rsid w:val="00232FE8"/>
    <w:rsid w:val="002330F6"/>
    <w:rsid w:val="002339F7"/>
    <w:rsid w:val="00233B8C"/>
    <w:rsid w:val="00234125"/>
    <w:rsid w:val="00235B68"/>
    <w:rsid w:val="002366C5"/>
    <w:rsid w:val="00237069"/>
    <w:rsid w:val="00237561"/>
    <w:rsid w:val="00237C38"/>
    <w:rsid w:val="00240769"/>
    <w:rsid w:val="00243347"/>
    <w:rsid w:val="00243F3F"/>
    <w:rsid w:val="00245BE6"/>
    <w:rsid w:val="00245EDB"/>
    <w:rsid w:val="00246469"/>
    <w:rsid w:val="002478E7"/>
    <w:rsid w:val="00250035"/>
    <w:rsid w:val="002508E0"/>
    <w:rsid w:val="00250956"/>
    <w:rsid w:val="00250966"/>
    <w:rsid w:val="00254015"/>
    <w:rsid w:val="00254B7F"/>
    <w:rsid w:val="00257ABC"/>
    <w:rsid w:val="00257E1E"/>
    <w:rsid w:val="00260612"/>
    <w:rsid w:val="00261D6E"/>
    <w:rsid w:val="002629BD"/>
    <w:rsid w:val="00262C8B"/>
    <w:rsid w:val="002640E4"/>
    <w:rsid w:val="00265AE4"/>
    <w:rsid w:val="00267A62"/>
    <w:rsid w:val="00270436"/>
    <w:rsid w:val="002704A8"/>
    <w:rsid w:val="00270B8C"/>
    <w:rsid w:val="00270CCC"/>
    <w:rsid w:val="00270F13"/>
    <w:rsid w:val="00272BFA"/>
    <w:rsid w:val="00272DE5"/>
    <w:rsid w:val="00273EF6"/>
    <w:rsid w:val="00274C2B"/>
    <w:rsid w:val="002753E8"/>
    <w:rsid w:val="002753EE"/>
    <w:rsid w:val="00275B96"/>
    <w:rsid w:val="0027688C"/>
    <w:rsid w:val="00277D05"/>
    <w:rsid w:val="00281CD8"/>
    <w:rsid w:val="0028287E"/>
    <w:rsid w:val="00282901"/>
    <w:rsid w:val="00282927"/>
    <w:rsid w:val="00283978"/>
    <w:rsid w:val="00284A67"/>
    <w:rsid w:val="002863AC"/>
    <w:rsid w:val="00287122"/>
    <w:rsid w:val="00287DAF"/>
    <w:rsid w:val="00291E0B"/>
    <w:rsid w:val="00292566"/>
    <w:rsid w:val="00292B8C"/>
    <w:rsid w:val="0029371E"/>
    <w:rsid w:val="00294A38"/>
    <w:rsid w:val="00294BB7"/>
    <w:rsid w:val="00295B9C"/>
    <w:rsid w:val="0029705B"/>
    <w:rsid w:val="002A034C"/>
    <w:rsid w:val="002A06FA"/>
    <w:rsid w:val="002A0A94"/>
    <w:rsid w:val="002A1162"/>
    <w:rsid w:val="002A1AE7"/>
    <w:rsid w:val="002A3DE1"/>
    <w:rsid w:val="002A409F"/>
    <w:rsid w:val="002A4507"/>
    <w:rsid w:val="002A4BA7"/>
    <w:rsid w:val="002A4D86"/>
    <w:rsid w:val="002A5C81"/>
    <w:rsid w:val="002A66B0"/>
    <w:rsid w:val="002A6CFC"/>
    <w:rsid w:val="002B0ED7"/>
    <w:rsid w:val="002B2FBB"/>
    <w:rsid w:val="002B46D5"/>
    <w:rsid w:val="002B472C"/>
    <w:rsid w:val="002B5A21"/>
    <w:rsid w:val="002B7BF2"/>
    <w:rsid w:val="002C2E05"/>
    <w:rsid w:val="002C3B8B"/>
    <w:rsid w:val="002C3E06"/>
    <w:rsid w:val="002C47FC"/>
    <w:rsid w:val="002C4DFF"/>
    <w:rsid w:val="002C6719"/>
    <w:rsid w:val="002C74E6"/>
    <w:rsid w:val="002D0B5F"/>
    <w:rsid w:val="002D0C77"/>
    <w:rsid w:val="002D2D4A"/>
    <w:rsid w:val="002D3F6D"/>
    <w:rsid w:val="002E213D"/>
    <w:rsid w:val="002E3CB3"/>
    <w:rsid w:val="002E4837"/>
    <w:rsid w:val="002E4E10"/>
    <w:rsid w:val="002E5512"/>
    <w:rsid w:val="002E5C70"/>
    <w:rsid w:val="002E5F3C"/>
    <w:rsid w:val="002E6E02"/>
    <w:rsid w:val="002E74F3"/>
    <w:rsid w:val="002F04DF"/>
    <w:rsid w:val="002F0D3B"/>
    <w:rsid w:val="002F132C"/>
    <w:rsid w:val="002F2DDC"/>
    <w:rsid w:val="002F2E67"/>
    <w:rsid w:val="002F3220"/>
    <w:rsid w:val="002F4F9E"/>
    <w:rsid w:val="002F5460"/>
    <w:rsid w:val="002F770F"/>
    <w:rsid w:val="00300456"/>
    <w:rsid w:val="003008A2"/>
    <w:rsid w:val="00300AA2"/>
    <w:rsid w:val="00303AB6"/>
    <w:rsid w:val="0031204D"/>
    <w:rsid w:val="0031276F"/>
    <w:rsid w:val="00316704"/>
    <w:rsid w:val="00317255"/>
    <w:rsid w:val="0031738C"/>
    <w:rsid w:val="00317DDD"/>
    <w:rsid w:val="0032112C"/>
    <w:rsid w:val="003237BA"/>
    <w:rsid w:val="00323C4C"/>
    <w:rsid w:val="00323D37"/>
    <w:rsid w:val="00326230"/>
    <w:rsid w:val="003262B8"/>
    <w:rsid w:val="003264E9"/>
    <w:rsid w:val="00326D53"/>
    <w:rsid w:val="003318C8"/>
    <w:rsid w:val="003331B8"/>
    <w:rsid w:val="00333311"/>
    <w:rsid w:val="003338B0"/>
    <w:rsid w:val="00334986"/>
    <w:rsid w:val="003351A0"/>
    <w:rsid w:val="00337700"/>
    <w:rsid w:val="00337920"/>
    <w:rsid w:val="00340F8D"/>
    <w:rsid w:val="003437E9"/>
    <w:rsid w:val="00343AFD"/>
    <w:rsid w:val="00343BE7"/>
    <w:rsid w:val="003452D9"/>
    <w:rsid w:val="00346185"/>
    <w:rsid w:val="003465F2"/>
    <w:rsid w:val="00346ABB"/>
    <w:rsid w:val="00347818"/>
    <w:rsid w:val="00347F08"/>
    <w:rsid w:val="00350477"/>
    <w:rsid w:val="00350F1E"/>
    <w:rsid w:val="00351479"/>
    <w:rsid w:val="003516A6"/>
    <w:rsid w:val="00352C5E"/>
    <w:rsid w:val="00353B0D"/>
    <w:rsid w:val="003569C3"/>
    <w:rsid w:val="0035705E"/>
    <w:rsid w:val="00362E31"/>
    <w:rsid w:val="00362F6A"/>
    <w:rsid w:val="00363ED4"/>
    <w:rsid w:val="00365113"/>
    <w:rsid w:val="00371462"/>
    <w:rsid w:val="003714DB"/>
    <w:rsid w:val="00373AC2"/>
    <w:rsid w:val="0037407E"/>
    <w:rsid w:val="00374851"/>
    <w:rsid w:val="0037523F"/>
    <w:rsid w:val="00375677"/>
    <w:rsid w:val="00375CDC"/>
    <w:rsid w:val="00375DB5"/>
    <w:rsid w:val="0037698A"/>
    <w:rsid w:val="00376EC6"/>
    <w:rsid w:val="003773E0"/>
    <w:rsid w:val="0037760C"/>
    <w:rsid w:val="003800AE"/>
    <w:rsid w:val="003808B8"/>
    <w:rsid w:val="00382111"/>
    <w:rsid w:val="0038233B"/>
    <w:rsid w:val="00383C07"/>
    <w:rsid w:val="003851AF"/>
    <w:rsid w:val="00385455"/>
    <w:rsid w:val="003856D0"/>
    <w:rsid w:val="00387245"/>
    <w:rsid w:val="0038765C"/>
    <w:rsid w:val="00391305"/>
    <w:rsid w:val="003A1BAD"/>
    <w:rsid w:val="003A27D3"/>
    <w:rsid w:val="003A298C"/>
    <w:rsid w:val="003A3038"/>
    <w:rsid w:val="003A3E3F"/>
    <w:rsid w:val="003A5037"/>
    <w:rsid w:val="003A53FC"/>
    <w:rsid w:val="003A72B1"/>
    <w:rsid w:val="003A76BF"/>
    <w:rsid w:val="003B3ED1"/>
    <w:rsid w:val="003B4A5C"/>
    <w:rsid w:val="003B5349"/>
    <w:rsid w:val="003B5904"/>
    <w:rsid w:val="003B64A5"/>
    <w:rsid w:val="003C0935"/>
    <w:rsid w:val="003C3A49"/>
    <w:rsid w:val="003C65CE"/>
    <w:rsid w:val="003C690E"/>
    <w:rsid w:val="003C6BF7"/>
    <w:rsid w:val="003C6F10"/>
    <w:rsid w:val="003C78E6"/>
    <w:rsid w:val="003D01D0"/>
    <w:rsid w:val="003D3AEA"/>
    <w:rsid w:val="003D400C"/>
    <w:rsid w:val="003D5A4B"/>
    <w:rsid w:val="003D60FE"/>
    <w:rsid w:val="003D6993"/>
    <w:rsid w:val="003D7094"/>
    <w:rsid w:val="003D721F"/>
    <w:rsid w:val="003E06BF"/>
    <w:rsid w:val="003E1308"/>
    <w:rsid w:val="003E20BE"/>
    <w:rsid w:val="003E4349"/>
    <w:rsid w:val="003E5B0F"/>
    <w:rsid w:val="003E6656"/>
    <w:rsid w:val="003E7EB4"/>
    <w:rsid w:val="003F1328"/>
    <w:rsid w:val="003F1511"/>
    <w:rsid w:val="003F2D17"/>
    <w:rsid w:val="003F36AE"/>
    <w:rsid w:val="003F3880"/>
    <w:rsid w:val="003F39C5"/>
    <w:rsid w:val="003F43B0"/>
    <w:rsid w:val="003F48C6"/>
    <w:rsid w:val="003F4FB4"/>
    <w:rsid w:val="003F55F3"/>
    <w:rsid w:val="003F64A9"/>
    <w:rsid w:val="003F69C9"/>
    <w:rsid w:val="003F7FD4"/>
    <w:rsid w:val="004011A5"/>
    <w:rsid w:val="00402074"/>
    <w:rsid w:val="004021FE"/>
    <w:rsid w:val="004030D8"/>
    <w:rsid w:val="00403133"/>
    <w:rsid w:val="00404689"/>
    <w:rsid w:val="00405AB3"/>
    <w:rsid w:val="00405C82"/>
    <w:rsid w:val="004066DB"/>
    <w:rsid w:val="0040740F"/>
    <w:rsid w:val="004078FE"/>
    <w:rsid w:val="00407E36"/>
    <w:rsid w:val="00410452"/>
    <w:rsid w:val="00411756"/>
    <w:rsid w:val="0041177D"/>
    <w:rsid w:val="00413EFA"/>
    <w:rsid w:val="0041470E"/>
    <w:rsid w:val="004157A7"/>
    <w:rsid w:val="0041777A"/>
    <w:rsid w:val="00420252"/>
    <w:rsid w:val="00422771"/>
    <w:rsid w:val="004227A0"/>
    <w:rsid w:val="00424D06"/>
    <w:rsid w:val="004255F3"/>
    <w:rsid w:val="00425EC4"/>
    <w:rsid w:val="00426A32"/>
    <w:rsid w:val="0043085D"/>
    <w:rsid w:val="00431169"/>
    <w:rsid w:val="004314DE"/>
    <w:rsid w:val="00431E17"/>
    <w:rsid w:val="004333DC"/>
    <w:rsid w:val="0043370F"/>
    <w:rsid w:val="00436901"/>
    <w:rsid w:val="00437732"/>
    <w:rsid w:val="0044057F"/>
    <w:rsid w:val="00440A67"/>
    <w:rsid w:val="0044103B"/>
    <w:rsid w:val="004411C3"/>
    <w:rsid w:val="00441655"/>
    <w:rsid w:val="0044174E"/>
    <w:rsid w:val="00441A4D"/>
    <w:rsid w:val="00443131"/>
    <w:rsid w:val="00444480"/>
    <w:rsid w:val="00445390"/>
    <w:rsid w:val="00447C87"/>
    <w:rsid w:val="00447E3B"/>
    <w:rsid w:val="0045014F"/>
    <w:rsid w:val="00451274"/>
    <w:rsid w:val="00452022"/>
    <w:rsid w:val="00452904"/>
    <w:rsid w:val="00452A72"/>
    <w:rsid w:val="0045358D"/>
    <w:rsid w:val="004545EA"/>
    <w:rsid w:val="004547BA"/>
    <w:rsid w:val="00454B93"/>
    <w:rsid w:val="00455B4E"/>
    <w:rsid w:val="00455C30"/>
    <w:rsid w:val="00456878"/>
    <w:rsid w:val="00461580"/>
    <w:rsid w:val="00461EC6"/>
    <w:rsid w:val="00461FC0"/>
    <w:rsid w:val="004629B8"/>
    <w:rsid w:val="00462E8C"/>
    <w:rsid w:val="0046319D"/>
    <w:rsid w:val="004632E2"/>
    <w:rsid w:val="00463351"/>
    <w:rsid w:val="00463AE2"/>
    <w:rsid w:val="00464DF9"/>
    <w:rsid w:val="00466E09"/>
    <w:rsid w:val="004675E9"/>
    <w:rsid w:val="00467A94"/>
    <w:rsid w:val="00470305"/>
    <w:rsid w:val="00470CEE"/>
    <w:rsid w:val="0047110E"/>
    <w:rsid w:val="00474DFF"/>
    <w:rsid w:val="00475B09"/>
    <w:rsid w:val="00480543"/>
    <w:rsid w:val="004820D5"/>
    <w:rsid w:val="00483803"/>
    <w:rsid w:val="00483A10"/>
    <w:rsid w:val="0049105C"/>
    <w:rsid w:val="0049135C"/>
    <w:rsid w:val="00492009"/>
    <w:rsid w:val="00492BC5"/>
    <w:rsid w:val="00492E15"/>
    <w:rsid w:val="004937B6"/>
    <w:rsid w:val="0049404B"/>
    <w:rsid w:val="004940B2"/>
    <w:rsid w:val="00494DA6"/>
    <w:rsid w:val="004956EC"/>
    <w:rsid w:val="004963C4"/>
    <w:rsid w:val="00496CF0"/>
    <w:rsid w:val="00497CF3"/>
    <w:rsid w:val="004A02BB"/>
    <w:rsid w:val="004A27BB"/>
    <w:rsid w:val="004A2A84"/>
    <w:rsid w:val="004A35F6"/>
    <w:rsid w:val="004A3610"/>
    <w:rsid w:val="004A4CE5"/>
    <w:rsid w:val="004A6FBF"/>
    <w:rsid w:val="004B17E3"/>
    <w:rsid w:val="004B1B96"/>
    <w:rsid w:val="004B3067"/>
    <w:rsid w:val="004B37E3"/>
    <w:rsid w:val="004B47CD"/>
    <w:rsid w:val="004B4E7D"/>
    <w:rsid w:val="004B646D"/>
    <w:rsid w:val="004B6943"/>
    <w:rsid w:val="004B6A68"/>
    <w:rsid w:val="004B6E03"/>
    <w:rsid w:val="004B79EB"/>
    <w:rsid w:val="004B7EE4"/>
    <w:rsid w:val="004C1030"/>
    <w:rsid w:val="004C1084"/>
    <w:rsid w:val="004C1475"/>
    <w:rsid w:val="004C16CF"/>
    <w:rsid w:val="004C18E0"/>
    <w:rsid w:val="004C20C0"/>
    <w:rsid w:val="004C2EA3"/>
    <w:rsid w:val="004C5404"/>
    <w:rsid w:val="004C556C"/>
    <w:rsid w:val="004C7536"/>
    <w:rsid w:val="004C7598"/>
    <w:rsid w:val="004D0528"/>
    <w:rsid w:val="004D074F"/>
    <w:rsid w:val="004D0A69"/>
    <w:rsid w:val="004D148A"/>
    <w:rsid w:val="004D17F9"/>
    <w:rsid w:val="004D243A"/>
    <w:rsid w:val="004D28DE"/>
    <w:rsid w:val="004D6519"/>
    <w:rsid w:val="004D6BE1"/>
    <w:rsid w:val="004D7CC9"/>
    <w:rsid w:val="004E080A"/>
    <w:rsid w:val="004E1579"/>
    <w:rsid w:val="004E742A"/>
    <w:rsid w:val="004E7586"/>
    <w:rsid w:val="004F04A4"/>
    <w:rsid w:val="004F124F"/>
    <w:rsid w:val="004F1F39"/>
    <w:rsid w:val="004F3448"/>
    <w:rsid w:val="004F4C2D"/>
    <w:rsid w:val="004F4F3D"/>
    <w:rsid w:val="004F6849"/>
    <w:rsid w:val="004F7379"/>
    <w:rsid w:val="004F74F6"/>
    <w:rsid w:val="004F7D95"/>
    <w:rsid w:val="00500090"/>
    <w:rsid w:val="005004AF"/>
    <w:rsid w:val="00500982"/>
    <w:rsid w:val="00501B51"/>
    <w:rsid w:val="00502330"/>
    <w:rsid w:val="0050237E"/>
    <w:rsid w:val="00502E0F"/>
    <w:rsid w:val="00503FED"/>
    <w:rsid w:val="005049CB"/>
    <w:rsid w:val="005050C6"/>
    <w:rsid w:val="0050556F"/>
    <w:rsid w:val="005055E1"/>
    <w:rsid w:val="0050587C"/>
    <w:rsid w:val="005067E8"/>
    <w:rsid w:val="0050775B"/>
    <w:rsid w:val="0051038F"/>
    <w:rsid w:val="00510C75"/>
    <w:rsid w:val="00511938"/>
    <w:rsid w:val="00512774"/>
    <w:rsid w:val="005129F6"/>
    <w:rsid w:val="00512DE4"/>
    <w:rsid w:val="00513AD2"/>
    <w:rsid w:val="00513D98"/>
    <w:rsid w:val="00513E45"/>
    <w:rsid w:val="0051529A"/>
    <w:rsid w:val="00516494"/>
    <w:rsid w:val="005164B5"/>
    <w:rsid w:val="00517A30"/>
    <w:rsid w:val="00517A5D"/>
    <w:rsid w:val="0052137F"/>
    <w:rsid w:val="00522400"/>
    <w:rsid w:val="005228F2"/>
    <w:rsid w:val="005239CD"/>
    <w:rsid w:val="00524B0D"/>
    <w:rsid w:val="00524BCB"/>
    <w:rsid w:val="005254EF"/>
    <w:rsid w:val="00525E88"/>
    <w:rsid w:val="00526658"/>
    <w:rsid w:val="00527C25"/>
    <w:rsid w:val="00530C58"/>
    <w:rsid w:val="00530CAE"/>
    <w:rsid w:val="00531CB5"/>
    <w:rsid w:val="00532DEA"/>
    <w:rsid w:val="00532EA0"/>
    <w:rsid w:val="0053656A"/>
    <w:rsid w:val="0053701A"/>
    <w:rsid w:val="005379F0"/>
    <w:rsid w:val="00537F09"/>
    <w:rsid w:val="00541483"/>
    <w:rsid w:val="00541FD2"/>
    <w:rsid w:val="00542325"/>
    <w:rsid w:val="00543210"/>
    <w:rsid w:val="005432A5"/>
    <w:rsid w:val="00545838"/>
    <w:rsid w:val="00545CD4"/>
    <w:rsid w:val="00546BCD"/>
    <w:rsid w:val="00550307"/>
    <w:rsid w:val="00552553"/>
    <w:rsid w:val="00552789"/>
    <w:rsid w:val="00553B54"/>
    <w:rsid w:val="005542D0"/>
    <w:rsid w:val="0055437B"/>
    <w:rsid w:val="0055526A"/>
    <w:rsid w:val="005556BE"/>
    <w:rsid w:val="005601B8"/>
    <w:rsid w:val="00560EE2"/>
    <w:rsid w:val="00561794"/>
    <w:rsid w:val="005632A1"/>
    <w:rsid w:val="00563D00"/>
    <w:rsid w:val="00564B99"/>
    <w:rsid w:val="00564E03"/>
    <w:rsid w:val="005655C1"/>
    <w:rsid w:val="00566210"/>
    <w:rsid w:val="005671C8"/>
    <w:rsid w:val="00567294"/>
    <w:rsid w:val="00567D7B"/>
    <w:rsid w:val="00570E18"/>
    <w:rsid w:val="00571C7C"/>
    <w:rsid w:val="00573789"/>
    <w:rsid w:val="00574972"/>
    <w:rsid w:val="00574C88"/>
    <w:rsid w:val="00575516"/>
    <w:rsid w:val="00575E17"/>
    <w:rsid w:val="0057600C"/>
    <w:rsid w:val="00577D3C"/>
    <w:rsid w:val="00580301"/>
    <w:rsid w:val="005845AF"/>
    <w:rsid w:val="00585208"/>
    <w:rsid w:val="00587227"/>
    <w:rsid w:val="005906C5"/>
    <w:rsid w:val="00590751"/>
    <w:rsid w:val="00591089"/>
    <w:rsid w:val="00591222"/>
    <w:rsid w:val="00592350"/>
    <w:rsid w:val="00592C3D"/>
    <w:rsid w:val="00593618"/>
    <w:rsid w:val="00594156"/>
    <w:rsid w:val="00594A0D"/>
    <w:rsid w:val="0059685B"/>
    <w:rsid w:val="005978AC"/>
    <w:rsid w:val="005A08E9"/>
    <w:rsid w:val="005A0A6C"/>
    <w:rsid w:val="005A15A3"/>
    <w:rsid w:val="005A2C89"/>
    <w:rsid w:val="005A69D5"/>
    <w:rsid w:val="005A69E9"/>
    <w:rsid w:val="005A6A5E"/>
    <w:rsid w:val="005A6E92"/>
    <w:rsid w:val="005B13FF"/>
    <w:rsid w:val="005B30AA"/>
    <w:rsid w:val="005B402C"/>
    <w:rsid w:val="005B4E8D"/>
    <w:rsid w:val="005B7D5A"/>
    <w:rsid w:val="005B7EC3"/>
    <w:rsid w:val="005C1796"/>
    <w:rsid w:val="005C1C13"/>
    <w:rsid w:val="005C35DB"/>
    <w:rsid w:val="005C3B17"/>
    <w:rsid w:val="005C41FE"/>
    <w:rsid w:val="005C4228"/>
    <w:rsid w:val="005C5364"/>
    <w:rsid w:val="005C63F5"/>
    <w:rsid w:val="005C68C9"/>
    <w:rsid w:val="005C6B65"/>
    <w:rsid w:val="005C6D21"/>
    <w:rsid w:val="005C7070"/>
    <w:rsid w:val="005C7184"/>
    <w:rsid w:val="005C761C"/>
    <w:rsid w:val="005D15B9"/>
    <w:rsid w:val="005D32A8"/>
    <w:rsid w:val="005D3C74"/>
    <w:rsid w:val="005D5677"/>
    <w:rsid w:val="005D5A62"/>
    <w:rsid w:val="005E0D5F"/>
    <w:rsid w:val="005E23AD"/>
    <w:rsid w:val="005E27E0"/>
    <w:rsid w:val="005E34D6"/>
    <w:rsid w:val="005E7619"/>
    <w:rsid w:val="005E7756"/>
    <w:rsid w:val="005F262D"/>
    <w:rsid w:val="005F2FB7"/>
    <w:rsid w:val="005F4D50"/>
    <w:rsid w:val="005F5ADC"/>
    <w:rsid w:val="005F6512"/>
    <w:rsid w:val="005F7F70"/>
    <w:rsid w:val="00600C92"/>
    <w:rsid w:val="006028C9"/>
    <w:rsid w:val="00604057"/>
    <w:rsid w:val="00604A9C"/>
    <w:rsid w:val="006051AA"/>
    <w:rsid w:val="0060527C"/>
    <w:rsid w:val="00606821"/>
    <w:rsid w:val="00606895"/>
    <w:rsid w:val="0060788C"/>
    <w:rsid w:val="00612F95"/>
    <w:rsid w:val="00614862"/>
    <w:rsid w:val="00614E1F"/>
    <w:rsid w:val="00615140"/>
    <w:rsid w:val="006170FA"/>
    <w:rsid w:val="00617E5E"/>
    <w:rsid w:val="006201C8"/>
    <w:rsid w:val="00620630"/>
    <w:rsid w:val="00622AE3"/>
    <w:rsid w:val="00625E87"/>
    <w:rsid w:val="006262CC"/>
    <w:rsid w:val="00626FB4"/>
    <w:rsid w:val="0062722F"/>
    <w:rsid w:val="00627E87"/>
    <w:rsid w:val="00630785"/>
    <w:rsid w:val="006311BD"/>
    <w:rsid w:val="006315DE"/>
    <w:rsid w:val="00632AFF"/>
    <w:rsid w:val="00633029"/>
    <w:rsid w:val="00633675"/>
    <w:rsid w:val="00633E40"/>
    <w:rsid w:val="00634174"/>
    <w:rsid w:val="00634CE9"/>
    <w:rsid w:val="0063508F"/>
    <w:rsid w:val="00635A9F"/>
    <w:rsid w:val="00635FAC"/>
    <w:rsid w:val="00636941"/>
    <w:rsid w:val="00637440"/>
    <w:rsid w:val="00637AD3"/>
    <w:rsid w:val="006400CE"/>
    <w:rsid w:val="00640883"/>
    <w:rsid w:val="00640A34"/>
    <w:rsid w:val="006417EA"/>
    <w:rsid w:val="00643F9C"/>
    <w:rsid w:val="006465ED"/>
    <w:rsid w:val="00646E71"/>
    <w:rsid w:val="00647283"/>
    <w:rsid w:val="0065060C"/>
    <w:rsid w:val="00650BF4"/>
    <w:rsid w:val="00650FE6"/>
    <w:rsid w:val="00651EE4"/>
    <w:rsid w:val="00652B95"/>
    <w:rsid w:val="0065445F"/>
    <w:rsid w:val="00654EDC"/>
    <w:rsid w:val="006559C3"/>
    <w:rsid w:val="00657092"/>
    <w:rsid w:val="00657C84"/>
    <w:rsid w:val="00660B4B"/>
    <w:rsid w:val="00661037"/>
    <w:rsid w:val="00661302"/>
    <w:rsid w:val="00662740"/>
    <w:rsid w:val="00663A1F"/>
    <w:rsid w:val="00664894"/>
    <w:rsid w:val="00665ABC"/>
    <w:rsid w:val="00667530"/>
    <w:rsid w:val="0066758E"/>
    <w:rsid w:val="00671B5E"/>
    <w:rsid w:val="00672622"/>
    <w:rsid w:val="0067457B"/>
    <w:rsid w:val="0067576F"/>
    <w:rsid w:val="006772C1"/>
    <w:rsid w:val="006802BA"/>
    <w:rsid w:val="00681882"/>
    <w:rsid w:val="00682363"/>
    <w:rsid w:val="00683014"/>
    <w:rsid w:val="00684391"/>
    <w:rsid w:val="00684E5E"/>
    <w:rsid w:val="00684F63"/>
    <w:rsid w:val="006855E3"/>
    <w:rsid w:val="00685888"/>
    <w:rsid w:val="00685919"/>
    <w:rsid w:val="006859C9"/>
    <w:rsid w:val="0068653A"/>
    <w:rsid w:val="0068785C"/>
    <w:rsid w:val="00692D55"/>
    <w:rsid w:val="006932D0"/>
    <w:rsid w:val="00693E7C"/>
    <w:rsid w:val="006943ED"/>
    <w:rsid w:val="006948BB"/>
    <w:rsid w:val="00696613"/>
    <w:rsid w:val="00696742"/>
    <w:rsid w:val="006978B6"/>
    <w:rsid w:val="006A1119"/>
    <w:rsid w:val="006A450B"/>
    <w:rsid w:val="006A4B60"/>
    <w:rsid w:val="006A4E77"/>
    <w:rsid w:val="006A6219"/>
    <w:rsid w:val="006A65F2"/>
    <w:rsid w:val="006A6B8E"/>
    <w:rsid w:val="006A73ED"/>
    <w:rsid w:val="006A766F"/>
    <w:rsid w:val="006B0492"/>
    <w:rsid w:val="006B0DE9"/>
    <w:rsid w:val="006B28A4"/>
    <w:rsid w:val="006B2E86"/>
    <w:rsid w:val="006B3D54"/>
    <w:rsid w:val="006B68AA"/>
    <w:rsid w:val="006B6C3F"/>
    <w:rsid w:val="006B7A30"/>
    <w:rsid w:val="006C03ED"/>
    <w:rsid w:val="006C0A61"/>
    <w:rsid w:val="006C255A"/>
    <w:rsid w:val="006C4E09"/>
    <w:rsid w:val="006C5ABE"/>
    <w:rsid w:val="006C5DC4"/>
    <w:rsid w:val="006C61C3"/>
    <w:rsid w:val="006C64FD"/>
    <w:rsid w:val="006C730A"/>
    <w:rsid w:val="006D16B6"/>
    <w:rsid w:val="006D19C0"/>
    <w:rsid w:val="006D2614"/>
    <w:rsid w:val="006D2656"/>
    <w:rsid w:val="006D2C14"/>
    <w:rsid w:val="006D3582"/>
    <w:rsid w:val="006D35EB"/>
    <w:rsid w:val="006D5D6D"/>
    <w:rsid w:val="006D73B2"/>
    <w:rsid w:val="006D75B0"/>
    <w:rsid w:val="006E0098"/>
    <w:rsid w:val="006E017C"/>
    <w:rsid w:val="006E053D"/>
    <w:rsid w:val="006E2F61"/>
    <w:rsid w:val="006E314D"/>
    <w:rsid w:val="006E433D"/>
    <w:rsid w:val="006E4990"/>
    <w:rsid w:val="006E4AE0"/>
    <w:rsid w:val="006E5F79"/>
    <w:rsid w:val="006E7D2D"/>
    <w:rsid w:val="006F030B"/>
    <w:rsid w:val="006F1013"/>
    <w:rsid w:val="006F22C6"/>
    <w:rsid w:val="006F34CC"/>
    <w:rsid w:val="006F34ED"/>
    <w:rsid w:val="006F46ED"/>
    <w:rsid w:val="006F483C"/>
    <w:rsid w:val="006F75E4"/>
    <w:rsid w:val="00700B6A"/>
    <w:rsid w:val="00701660"/>
    <w:rsid w:val="00701B65"/>
    <w:rsid w:val="0070283A"/>
    <w:rsid w:val="00702B3F"/>
    <w:rsid w:val="00702B67"/>
    <w:rsid w:val="00702D09"/>
    <w:rsid w:val="0070514D"/>
    <w:rsid w:val="00706A06"/>
    <w:rsid w:val="00706C05"/>
    <w:rsid w:val="0070729C"/>
    <w:rsid w:val="00707590"/>
    <w:rsid w:val="00710EB1"/>
    <w:rsid w:val="00712ACC"/>
    <w:rsid w:val="00712B34"/>
    <w:rsid w:val="00712E93"/>
    <w:rsid w:val="00713FD3"/>
    <w:rsid w:val="00714FFA"/>
    <w:rsid w:val="00715F25"/>
    <w:rsid w:val="0071644D"/>
    <w:rsid w:val="0071736E"/>
    <w:rsid w:val="007220A0"/>
    <w:rsid w:val="00722F29"/>
    <w:rsid w:val="00726690"/>
    <w:rsid w:val="00726787"/>
    <w:rsid w:val="00726E8C"/>
    <w:rsid w:val="00726EB8"/>
    <w:rsid w:val="0072723E"/>
    <w:rsid w:val="0073006E"/>
    <w:rsid w:val="007311EB"/>
    <w:rsid w:val="00735499"/>
    <w:rsid w:val="00735E9B"/>
    <w:rsid w:val="007362AC"/>
    <w:rsid w:val="00736328"/>
    <w:rsid w:val="00736426"/>
    <w:rsid w:val="00736EA8"/>
    <w:rsid w:val="007379F6"/>
    <w:rsid w:val="00740B6D"/>
    <w:rsid w:val="00740C68"/>
    <w:rsid w:val="00741744"/>
    <w:rsid w:val="00741753"/>
    <w:rsid w:val="00741791"/>
    <w:rsid w:val="00741B0A"/>
    <w:rsid w:val="00741B70"/>
    <w:rsid w:val="00743BD7"/>
    <w:rsid w:val="00745430"/>
    <w:rsid w:val="007455A0"/>
    <w:rsid w:val="00745855"/>
    <w:rsid w:val="00746A97"/>
    <w:rsid w:val="00747144"/>
    <w:rsid w:val="0074769E"/>
    <w:rsid w:val="0075035F"/>
    <w:rsid w:val="00750D6E"/>
    <w:rsid w:val="00750DD6"/>
    <w:rsid w:val="007511EB"/>
    <w:rsid w:val="00751581"/>
    <w:rsid w:val="00751C37"/>
    <w:rsid w:val="007520AB"/>
    <w:rsid w:val="0075219F"/>
    <w:rsid w:val="00754DE4"/>
    <w:rsid w:val="00760928"/>
    <w:rsid w:val="00760C8B"/>
    <w:rsid w:val="00762B23"/>
    <w:rsid w:val="00762ECD"/>
    <w:rsid w:val="00762EFE"/>
    <w:rsid w:val="0076410C"/>
    <w:rsid w:val="00765475"/>
    <w:rsid w:val="007655CF"/>
    <w:rsid w:val="00765FE7"/>
    <w:rsid w:val="00767F86"/>
    <w:rsid w:val="00771121"/>
    <w:rsid w:val="00772385"/>
    <w:rsid w:val="00772786"/>
    <w:rsid w:val="00772B51"/>
    <w:rsid w:val="007731AD"/>
    <w:rsid w:val="0077634D"/>
    <w:rsid w:val="00776BF0"/>
    <w:rsid w:val="0078123E"/>
    <w:rsid w:val="00782014"/>
    <w:rsid w:val="007827EB"/>
    <w:rsid w:val="00783250"/>
    <w:rsid w:val="00784937"/>
    <w:rsid w:val="0078510F"/>
    <w:rsid w:val="00785EF1"/>
    <w:rsid w:val="00786E31"/>
    <w:rsid w:val="00787521"/>
    <w:rsid w:val="007901C5"/>
    <w:rsid w:val="0079267C"/>
    <w:rsid w:val="00792BBC"/>
    <w:rsid w:val="00793336"/>
    <w:rsid w:val="007933A3"/>
    <w:rsid w:val="007955AE"/>
    <w:rsid w:val="00796309"/>
    <w:rsid w:val="00797504"/>
    <w:rsid w:val="00797D3F"/>
    <w:rsid w:val="00797E22"/>
    <w:rsid w:val="007A035A"/>
    <w:rsid w:val="007A174E"/>
    <w:rsid w:val="007A24DB"/>
    <w:rsid w:val="007A2766"/>
    <w:rsid w:val="007A2E69"/>
    <w:rsid w:val="007A36F5"/>
    <w:rsid w:val="007A6325"/>
    <w:rsid w:val="007A74FB"/>
    <w:rsid w:val="007A76D4"/>
    <w:rsid w:val="007B1EBD"/>
    <w:rsid w:val="007B382B"/>
    <w:rsid w:val="007B5D03"/>
    <w:rsid w:val="007B6DD9"/>
    <w:rsid w:val="007B76E1"/>
    <w:rsid w:val="007C29BF"/>
    <w:rsid w:val="007C2EF0"/>
    <w:rsid w:val="007C6870"/>
    <w:rsid w:val="007C69E1"/>
    <w:rsid w:val="007C6BC4"/>
    <w:rsid w:val="007D292D"/>
    <w:rsid w:val="007D2F1B"/>
    <w:rsid w:val="007D4E95"/>
    <w:rsid w:val="007D7344"/>
    <w:rsid w:val="007D76D0"/>
    <w:rsid w:val="007D7D9F"/>
    <w:rsid w:val="007E06D0"/>
    <w:rsid w:val="007E0948"/>
    <w:rsid w:val="007E0C97"/>
    <w:rsid w:val="007E1902"/>
    <w:rsid w:val="007E1977"/>
    <w:rsid w:val="007E267D"/>
    <w:rsid w:val="007E28C9"/>
    <w:rsid w:val="007E339D"/>
    <w:rsid w:val="007E37A7"/>
    <w:rsid w:val="007E4483"/>
    <w:rsid w:val="007E4683"/>
    <w:rsid w:val="007E4795"/>
    <w:rsid w:val="007E488F"/>
    <w:rsid w:val="007E540A"/>
    <w:rsid w:val="007E5862"/>
    <w:rsid w:val="007E65EF"/>
    <w:rsid w:val="007E6736"/>
    <w:rsid w:val="007E6F15"/>
    <w:rsid w:val="007F0376"/>
    <w:rsid w:val="007F0538"/>
    <w:rsid w:val="007F0838"/>
    <w:rsid w:val="007F358F"/>
    <w:rsid w:val="007F4071"/>
    <w:rsid w:val="007F408A"/>
    <w:rsid w:val="007F4216"/>
    <w:rsid w:val="007F4F21"/>
    <w:rsid w:val="007F7C58"/>
    <w:rsid w:val="00800B12"/>
    <w:rsid w:val="00801476"/>
    <w:rsid w:val="00806684"/>
    <w:rsid w:val="00806DAB"/>
    <w:rsid w:val="00810104"/>
    <w:rsid w:val="00810573"/>
    <w:rsid w:val="00811E03"/>
    <w:rsid w:val="00811EBE"/>
    <w:rsid w:val="00812B07"/>
    <w:rsid w:val="00812B2E"/>
    <w:rsid w:val="00813234"/>
    <w:rsid w:val="008139BA"/>
    <w:rsid w:val="00820D70"/>
    <w:rsid w:val="008214C6"/>
    <w:rsid w:val="008215ED"/>
    <w:rsid w:val="00821C75"/>
    <w:rsid w:val="00821D52"/>
    <w:rsid w:val="008226A4"/>
    <w:rsid w:val="00822885"/>
    <w:rsid w:val="00825793"/>
    <w:rsid w:val="008258F3"/>
    <w:rsid w:val="00826CFA"/>
    <w:rsid w:val="00826D0C"/>
    <w:rsid w:val="00826EB5"/>
    <w:rsid w:val="0082747B"/>
    <w:rsid w:val="00827DF2"/>
    <w:rsid w:val="00830878"/>
    <w:rsid w:val="008312CB"/>
    <w:rsid w:val="0083170D"/>
    <w:rsid w:val="008327F4"/>
    <w:rsid w:val="0083299E"/>
    <w:rsid w:val="00832F08"/>
    <w:rsid w:val="008337D1"/>
    <w:rsid w:val="00834A57"/>
    <w:rsid w:val="00834CF3"/>
    <w:rsid w:val="00835257"/>
    <w:rsid w:val="00836FB3"/>
    <w:rsid w:val="0083733F"/>
    <w:rsid w:val="008377F2"/>
    <w:rsid w:val="00837F33"/>
    <w:rsid w:val="00840ABE"/>
    <w:rsid w:val="00841C5C"/>
    <w:rsid w:val="008421CB"/>
    <w:rsid w:val="00842F1C"/>
    <w:rsid w:val="008430A6"/>
    <w:rsid w:val="00843ADB"/>
    <w:rsid w:val="00843FEE"/>
    <w:rsid w:val="008468CC"/>
    <w:rsid w:val="00851AF5"/>
    <w:rsid w:val="00851D5D"/>
    <w:rsid w:val="00852762"/>
    <w:rsid w:val="00852E31"/>
    <w:rsid w:val="008530FA"/>
    <w:rsid w:val="008546BC"/>
    <w:rsid w:val="00854CA3"/>
    <w:rsid w:val="00855555"/>
    <w:rsid w:val="00857DA5"/>
    <w:rsid w:val="00860C55"/>
    <w:rsid w:val="008623A0"/>
    <w:rsid w:val="00863C98"/>
    <w:rsid w:val="008647AD"/>
    <w:rsid w:val="00865D94"/>
    <w:rsid w:val="008660A8"/>
    <w:rsid w:val="00866215"/>
    <w:rsid w:val="00866FB2"/>
    <w:rsid w:val="0086704F"/>
    <w:rsid w:val="008671FC"/>
    <w:rsid w:val="00870148"/>
    <w:rsid w:val="008704FA"/>
    <w:rsid w:val="00870668"/>
    <w:rsid w:val="0087296E"/>
    <w:rsid w:val="00873D2E"/>
    <w:rsid w:val="0087507C"/>
    <w:rsid w:val="00876327"/>
    <w:rsid w:val="008768B3"/>
    <w:rsid w:val="00876925"/>
    <w:rsid w:val="00877034"/>
    <w:rsid w:val="00877883"/>
    <w:rsid w:val="008778B1"/>
    <w:rsid w:val="0088091B"/>
    <w:rsid w:val="00880E1E"/>
    <w:rsid w:val="00880F50"/>
    <w:rsid w:val="0088103B"/>
    <w:rsid w:val="008818FE"/>
    <w:rsid w:val="00881EF6"/>
    <w:rsid w:val="00882C11"/>
    <w:rsid w:val="008841D9"/>
    <w:rsid w:val="008905DE"/>
    <w:rsid w:val="0089301D"/>
    <w:rsid w:val="00893BC7"/>
    <w:rsid w:val="00894C29"/>
    <w:rsid w:val="008A03B4"/>
    <w:rsid w:val="008A069A"/>
    <w:rsid w:val="008A06A8"/>
    <w:rsid w:val="008A1C09"/>
    <w:rsid w:val="008A2092"/>
    <w:rsid w:val="008A28AE"/>
    <w:rsid w:val="008A2DFB"/>
    <w:rsid w:val="008A3256"/>
    <w:rsid w:val="008A3338"/>
    <w:rsid w:val="008A4856"/>
    <w:rsid w:val="008A4A56"/>
    <w:rsid w:val="008A4F9D"/>
    <w:rsid w:val="008B0444"/>
    <w:rsid w:val="008B15F6"/>
    <w:rsid w:val="008B3FF7"/>
    <w:rsid w:val="008B4207"/>
    <w:rsid w:val="008B48AE"/>
    <w:rsid w:val="008B5676"/>
    <w:rsid w:val="008B63D7"/>
    <w:rsid w:val="008B7305"/>
    <w:rsid w:val="008B795C"/>
    <w:rsid w:val="008C0E87"/>
    <w:rsid w:val="008C183A"/>
    <w:rsid w:val="008C1AB6"/>
    <w:rsid w:val="008C1D83"/>
    <w:rsid w:val="008C28E0"/>
    <w:rsid w:val="008C31E2"/>
    <w:rsid w:val="008C42BA"/>
    <w:rsid w:val="008C48DD"/>
    <w:rsid w:val="008C4DF2"/>
    <w:rsid w:val="008C588D"/>
    <w:rsid w:val="008C6008"/>
    <w:rsid w:val="008D05AA"/>
    <w:rsid w:val="008D06DC"/>
    <w:rsid w:val="008D2110"/>
    <w:rsid w:val="008D45B9"/>
    <w:rsid w:val="008D5F10"/>
    <w:rsid w:val="008D60E6"/>
    <w:rsid w:val="008E063D"/>
    <w:rsid w:val="008E0989"/>
    <w:rsid w:val="008E1DF0"/>
    <w:rsid w:val="008E5F39"/>
    <w:rsid w:val="008E79EC"/>
    <w:rsid w:val="008F13CD"/>
    <w:rsid w:val="008F24B9"/>
    <w:rsid w:val="008F285E"/>
    <w:rsid w:val="008F32A5"/>
    <w:rsid w:val="008F48D6"/>
    <w:rsid w:val="008F4BDA"/>
    <w:rsid w:val="008F6069"/>
    <w:rsid w:val="008F72A0"/>
    <w:rsid w:val="0090045B"/>
    <w:rsid w:val="00900F67"/>
    <w:rsid w:val="009018D5"/>
    <w:rsid w:val="00901A3C"/>
    <w:rsid w:val="00902994"/>
    <w:rsid w:val="00903776"/>
    <w:rsid w:val="00904732"/>
    <w:rsid w:val="0090495C"/>
    <w:rsid w:val="00905303"/>
    <w:rsid w:val="00906BF8"/>
    <w:rsid w:val="00907ED0"/>
    <w:rsid w:val="00911872"/>
    <w:rsid w:val="009127D2"/>
    <w:rsid w:val="00912C31"/>
    <w:rsid w:val="00916264"/>
    <w:rsid w:val="0091795C"/>
    <w:rsid w:val="00920329"/>
    <w:rsid w:val="0092127B"/>
    <w:rsid w:val="00922E26"/>
    <w:rsid w:val="00923AF1"/>
    <w:rsid w:val="009241B1"/>
    <w:rsid w:val="009248CB"/>
    <w:rsid w:val="00924AE1"/>
    <w:rsid w:val="0092653E"/>
    <w:rsid w:val="0092767A"/>
    <w:rsid w:val="00927FEA"/>
    <w:rsid w:val="00930BE7"/>
    <w:rsid w:val="00930E70"/>
    <w:rsid w:val="009327E2"/>
    <w:rsid w:val="00932FFF"/>
    <w:rsid w:val="00933D8D"/>
    <w:rsid w:val="00934311"/>
    <w:rsid w:val="00935FFC"/>
    <w:rsid w:val="00937F08"/>
    <w:rsid w:val="0094008C"/>
    <w:rsid w:val="0094013B"/>
    <w:rsid w:val="00941D13"/>
    <w:rsid w:val="00944EAC"/>
    <w:rsid w:val="009450DA"/>
    <w:rsid w:val="009451D5"/>
    <w:rsid w:val="00946602"/>
    <w:rsid w:val="00946D14"/>
    <w:rsid w:val="009475B6"/>
    <w:rsid w:val="00947C35"/>
    <w:rsid w:val="00947C5C"/>
    <w:rsid w:val="00947F90"/>
    <w:rsid w:val="0095076D"/>
    <w:rsid w:val="0095165D"/>
    <w:rsid w:val="00951CCF"/>
    <w:rsid w:val="00951D50"/>
    <w:rsid w:val="00951DF5"/>
    <w:rsid w:val="00952ABA"/>
    <w:rsid w:val="0095429E"/>
    <w:rsid w:val="009547F6"/>
    <w:rsid w:val="00955124"/>
    <w:rsid w:val="009566EA"/>
    <w:rsid w:val="00960876"/>
    <w:rsid w:val="009610BF"/>
    <w:rsid w:val="0096349C"/>
    <w:rsid w:val="0096359C"/>
    <w:rsid w:val="00963E09"/>
    <w:rsid w:val="00964796"/>
    <w:rsid w:val="00970FA3"/>
    <w:rsid w:val="00970FA9"/>
    <w:rsid w:val="009718D1"/>
    <w:rsid w:val="00972111"/>
    <w:rsid w:val="009727A6"/>
    <w:rsid w:val="00974C00"/>
    <w:rsid w:val="00974C05"/>
    <w:rsid w:val="009757DD"/>
    <w:rsid w:val="00975BBC"/>
    <w:rsid w:val="00980719"/>
    <w:rsid w:val="009825AC"/>
    <w:rsid w:val="00982BBF"/>
    <w:rsid w:val="009830D0"/>
    <w:rsid w:val="00983296"/>
    <w:rsid w:val="00984EEC"/>
    <w:rsid w:val="00984F7F"/>
    <w:rsid w:val="009856AF"/>
    <w:rsid w:val="009858F4"/>
    <w:rsid w:val="0098603E"/>
    <w:rsid w:val="0098619B"/>
    <w:rsid w:val="009863B3"/>
    <w:rsid w:val="00986810"/>
    <w:rsid w:val="009869E7"/>
    <w:rsid w:val="009872CA"/>
    <w:rsid w:val="00990A56"/>
    <w:rsid w:val="00990EC9"/>
    <w:rsid w:val="0099183F"/>
    <w:rsid w:val="009924D5"/>
    <w:rsid w:val="0099258B"/>
    <w:rsid w:val="00992AFC"/>
    <w:rsid w:val="00993A10"/>
    <w:rsid w:val="00993D84"/>
    <w:rsid w:val="00994747"/>
    <w:rsid w:val="00994F5C"/>
    <w:rsid w:val="00994F83"/>
    <w:rsid w:val="009952BE"/>
    <w:rsid w:val="00995388"/>
    <w:rsid w:val="00995DC2"/>
    <w:rsid w:val="009976F1"/>
    <w:rsid w:val="0099778C"/>
    <w:rsid w:val="009A1FC7"/>
    <w:rsid w:val="009A258E"/>
    <w:rsid w:val="009A2B71"/>
    <w:rsid w:val="009A30C2"/>
    <w:rsid w:val="009A3966"/>
    <w:rsid w:val="009A56FF"/>
    <w:rsid w:val="009A6E82"/>
    <w:rsid w:val="009B05DE"/>
    <w:rsid w:val="009B0662"/>
    <w:rsid w:val="009B0D8E"/>
    <w:rsid w:val="009B14D1"/>
    <w:rsid w:val="009B1724"/>
    <w:rsid w:val="009B1BAB"/>
    <w:rsid w:val="009B1C52"/>
    <w:rsid w:val="009B2158"/>
    <w:rsid w:val="009B2189"/>
    <w:rsid w:val="009B2A88"/>
    <w:rsid w:val="009B36D6"/>
    <w:rsid w:val="009B4808"/>
    <w:rsid w:val="009B483D"/>
    <w:rsid w:val="009B484A"/>
    <w:rsid w:val="009B71A1"/>
    <w:rsid w:val="009B748F"/>
    <w:rsid w:val="009C04AF"/>
    <w:rsid w:val="009C0B85"/>
    <w:rsid w:val="009C126C"/>
    <w:rsid w:val="009C1DBB"/>
    <w:rsid w:val="009C23AF"/>
    <w:rsid w:val="009C64BF"/>
    <w:rsid w:val="009C6C0F"/>
    <w:rsid w:val="009C7029"/>
    <w:rsid w:val="009C729C"/>
    <w:rsid w:val="009C757B"/>
    <w:rsid w:val="009C76D5"/>
    <w:rsid w:val="009C76E3"/>
    <w:rsid w:val="009D0199"/>
    <w:rsid w:val="009D0821"/>
    <w:rsid w:val="009D0FB9"/>
    <w:rsid w:val="009D1781"/>
    <w:rsid w:val="009D265C"/>
    <w:rsid w:val="009D365A"/>
    <w:rsid w:val="009D4F7A"/>
    <w:rsid w:val="009D5CAB"/>
    <w:rsid w:val="009D603D"/>
    <w:rsid w:val="009D6891"/>
    <w:rsid w:val="009D6A3F"/>
    <w:rsid w:val="009D6BB9"/>
    <w:rsid w:val="009D7D05"/>
    <w:rsid w:val="009D7E35"/>
    <w:rsid w:val="009E0136"/>
    <w:rsid w:val="009E0800"/>
    <w:rsid w:val="009E0A54"/>
    <w:rsid w:val="009E0E4D"/>
    <w:rsid w:val="009E15F3"/>
    <w:rsid w:val="009E18F7"/>
    <w:rsid w:val="009E36B1"/>
    <w:rsid w:val="009E3C02"/>
    <w:rsid w:val="009E5414"/>
    <w:rsid w:val="009E55B8"/>
    <w:rsid w:val="009E5A8C"/>
    <w:rsid w:val="009E749D"/>
    <w:rsid w:val="009E76FF"/>
    <w:rsid w:val="009F09D0"/>
    <w:rsid w:val="009F0BC3"/>
    <w:rsid w:val="009F0E9E"/>
    <w:rsid w:val="009F26FF"/>
    <w:rsid w:val="009F42E4"/>
    <w:rsid w:val="009F43BF"/>
    <w:rsid w:val="009F6A9B"/>
    <w:rsid w:val="009F6F4C"/>
    <w:rsid w:val="009F7598"/>
    <w:rsid w:val="009F7D9F"/>
    <w:rsid w:val="00A04927"/>
    <w:rsid w:val="00A05028"/>
    <w:rsid w:val="00A0576A"/>
    <w:rsid w:val="00A060DE"/>
    <w:rsid w:val="00A06730"/>
    <w:rsid w:val="00A06E75"/>
    <w:rsid w:val="00A079D7"/>
    <w:rsid w:val="00A07A46"/>
    <w:rsid w:val="00A07E4A"/>
    <w:rsid w:val="00A102E1"/>
    <w:rsid w:val="00A106AC"/>
    <w:rsid w:val="00A1092D"/>
    <w:rsid w:val="00A125B6"/>
    <w:rsid w:val="00A131C8"/>
    <w:rsid w:val="00A14278"/>
    <w:rsid w:val="00A15238"/>
    <w:rsid w:val="00A16A4A"/>
    <w:rsid w:val="00A17E57"/>
    <w:rsid w:val="00A20489"/>
    <w:rsid w:val="00A20A16"/>
    <w:rsid w:val="00A229D6"/>
    <w:rsid w:val="00A22B10"/>
    <w:rsid w:val="00A23349"/>
    <w:rsid w:val="00A24EBF"/>
    <w:rsid w:val="00A3025B"/>
    <w:rsid w:val="00A31745"/>
    <w:rsid w:val="00A31FDF"/>
    <w:rsid w:val="00A325ED"/>
    <w:rsid w:val="00A3265D"/>
    <w:rsid w:val="00A332F7"/>
    <w:rsid w:val="00A332FD"/>
    <w:rsid w:val="00A3368F"/>
    <w:rsid w:val="00A340BD"/>
    <w:rsid w:val="00A35309"/>
    <w:rsid w:val="00A364FC"/>
    <w:rsid w:val="00A36EC4"/>
    <w:rsid w:val="00A36FAF"/>
    <w:rsid w:val="00A37DA4"/>
    <w:rsid w:val="00A40731"/>
    <w:rsid w:val="00A42338"/>
    <w:rsid w:val="00A43C98"/>
    <w:rsid w:val="00A4789A"/>
    <w:rsid w:val="00A5123C"/>
    <w:rsid w:val="00A51430"/>
    <w:rsid w:val="00A52F20"/>
    <w:rsid w:val="00A54B45"/>
    <w:rsid w:val="00A555C6"/>
    <w:rsid w:val="00A57955"/>
    <w:rsid w:val="00A60218"/>
    <w:rsid w:val="00A60F12"/>
    <w:rsid w:val="00A6117A"/>
    <w:rsid w:val="00A619BA"/>
    <w:rsid w:val="00A63762"/>
    <w:rsid w:val="00A65BE1"/>
    <w:rsid w:val="00A66D78"/>
    <w:rsid w:val="00A7078C"/>
    <w:rsid w:val="00A7079B"/>
    <w:rsid w:val="00A718AC"/>
    <w:rsid w:val="00A718C2"/>
    <w:rsid w:val="00A726F6"/>
    <w:rsid w:val="00A72755"/>
    <w:rsid w:val="00A73AAF"/>
    <w:rsid w:val="00A73DD9"/>
    <w:rsid w:val="00A75F34"/>
    <w:rsid w:val="00A75F3A"/>
    <w:rsid w:val="00A763DE"/>
    <w:rsid w:val="00A77B83"/>
    <w:rsid w:val="00A80142"/>
    <w:rsid w:val="00A80A88"/>
    <w:rsid w:val="00A81C2F"/>
    <w:rsid w:val="00A83D2E"/>
    <w:rsid w:val="00A83F59"/>
    <w:rsid w:val="00A84278"/>
    <w:rsid w:val="00A84D37"/>
    <w:rsid w:val="00A84DAD"/>
    <w:rsid w:val="00A85048"/>
    <w:rsid w:val="00A8509E"/>
    <w:rsid w:val="00A864BE"/>
    <w:rsid w:val="00A8667F"/>
    <w:rsid w:val="00A911A6"/>
    <w:rsid w:val="00A9137E"/>
    <w:rsid w:val="00A915C6"/>
    <w:rsid w:val="00A91CB1"/>
    <w:rsid w:val="00A93840"/>
    <w:rsid w:val="00A94703"/>
    <w:rsid w:val="00A96C4A"/>
    <w:rsid w:val="00A9763E"/>
    <w:rsid w:val="00A97AE8"/>
    <w:rsid w:val="00AA0436"/>
    <w:rsid w:val="00AA19C3"/>
    <w:rsid w:val="00AA2305"/>
    <w:rsid w:val="00AA386C"/>
    <w:rsid w:val="00AA3B2C"/>
    <w:rsid w:val="00AA4C8A"/>
    <w:rsid w:val="00AA5705"/>
    <w:rsid w:val="00AA5F8C"/>
    <w:rsid w:val="00AB00E3"/>
    <w:rsid w:val="00AB0466"/>
    <w:rsid w:val="00AB04CA"/>
    <w:rsid w:val="00AB0E3C"/>
    <w:rsid w:val="00AB1659"/>
    <w:rsid w:val="00AB36DC"/>
    <w:rsid w:val="00AB3DD9"/>
    <w:rsid w:val="00AB3E7A"/>
    <w:rsid w:val="00AB54D7"/>
    <w:rsid w:val="00AB64E7"/>
    <w:rsid w:val="00AB6965"/>
    <w:rsid w:val="00AB75CA"/>
    <w:rsid w:val="00AC0100"/>
    <w:rsid w:val="00AC1491"/>
    <w:rsid w:val="00AC1AE6"/>
    <w:rsid w:val="00AC2942"/>
    <w:rsid w:val="00AC2D36"/>
    <w:rsid w:val="00AC402D"/>
    <w:rsid w:val="00AC42E3"/>
    <w:rsid w:val="00AC4BD2"/>
    <w:rsid w:val="00AC4F3F"/>
    <w:rsid w:val="00AC71E2"/>
    <w:rsid w:val="00AD048D"/>
    <w:rsid w:val="00AD18B7"/>
    <w:rsid w:val="00AD1924"/>
    <w:rsid w:val="00AD1F36"/>
    <w:rsid w:val="00AD1FB7"/>
    <w:rsid w:val="00AD4CED"/>
    <w:rsid w:val="00AD5ABB"/>
    <w:rsid w:val="00AD64A0"/>
    <w:rsid w:val="00AD6F41"/>
    <w:rsid w:val="00AD7176"/>
    <w:rsid w:val="00AE00AE"/>
    <w:rsid w:val="00AE034E"/>
    <w:rsid w:val="00AE1E91"/>
    <w:rsid w:val="00AE233E"/>
    <w:rsid w:val="00AE255E"/>
    <w:rsid w:val="00AE46D8"/>
    <w:rsid w:val="00AE5048"/>
    <w:rsid w:val="00AE7280"/>
    <w:rsid w:val="00AF20A9"/>
    <w:rsid w:val="00AF21A1"/>
    <w:rsid w:val="00AF2F88"/>
    <w:rsid w:val="00AF3078"/>
    <w:rsid w:val="00AF342D"/>
    <w:rsid w:val="00AF35C8"/>
    <w:rsid w:val="00AF3857"/>
    <w:rsid w:val="00AF3C44"/>
    <w:rsid w:val="00AF57BD"/>
    <w:rsid w:val="00AF638D"/>
    <w:rsid w:val="00AF6CC4"/>
    <w:rsid w:val="00AF7B85"/>
    <w:rsid w:val="00B0117C"/>
    <w:rsid w:val="00B02237"/>
    <w:rsid w:val="00B02D0A"/>
    <w:rsid w:val="00B03957"/>
    <w:rsid w:val="00B04944"/>
    <w:rsid w:val="00B04A30"/>
    <w:rsid w:val="00B053CC"/>
    <w:rsid w:val="00B07759"/>
    <w:rsid w:val="00B100F6"/>
    <w:rsid w:val="00B10B00"/>
    <w:rsid w:val="00B11605"/>
    <w:rsid w:val="00B1200C"/>
    <w:rsid w:val="00B12ED8"/>
    <w:rsid w:val="00B144AD"/>
    <w:rsid w:val="00B15471"/>
    <w:rsid w:val="00B15A75"/>
    <w:rsid w:val="00B16AA2"/>
    <w:rsid w:val="00B17E69"/>
    <w:rsid w:val="00B20097"/>
    <w:rsid w:val="00B20E17"/>
    <w:rsid w:val="00B20F5C"/>
    <w:rsid w:val="00B22037"/>
    <w:rsid w:val="00B22AF2"/>
    <w:rsid w:val="00B23414"/>
    <w:rsid w:val="00B23483"/>
    <w:rsid w:val="00B237FD"/>
    <w:rsid w:val="00B30B92"/>
    <w:rsid w:val="00B32AB2"/>
    <w:rsid w:val="00B33B6E"/>
    <w:rsid w:val="00B351AC"/>
    <w:rsid w:val="00B352D6"/>
    <w:rsid w:val="00B353AF"/>
    <w:rsid w:val="00B355FD"/>
    <w:rsid w:val="00B3576D"/>
    <w:rsid w:val="00B357FB"/>
    <w:rsid w:val="00B35C5C"/>
    <w:rsid w:val="00B361F7"/>
    <w:rsid w:val="00B4084F"/>
    <w:rsid w:val="00B4259D"/>
    <w:rsid w:val="00B439D8"/>
    <w:rsid w:val="00B46944"/>
    <w:rsid w:val="00B46C05"/>
    <w:rsid w:val="00B4705E"/>
    <w:rsid w:val="00B473DF"/>
    <w:rsid w:val="00B476FA"/>
    <w:rsid w:val="00B507EA"/>
    <w:rsid w:val="00B513E3"/>
    <w:rsid w:val="00B519AD"/>
    <w:rsid w:val="00B53204"/>
    <w:rsid w:val="00B54781"/>
    <w:rsid w:val="00B55085"/>
    <w:rsid w:val="00B564FF"/>
    <w:rsid w:val="00B611BB"/>
    <w:rsid w:val="00B61311"/>
    <w:rsid w:val="00B613A0"/>
    <w:rsid w:val="00B621C1"/>
    <w:rsid w:val="00B62891"/>
    <w:rsid w:val="00B637A1"/>
    <w:rsid w:val="00B642B1"/>
    <w:rsid w:val="00B64DFC"/>
    <w:rsid w:val="00B64EB0"/>
    <w:rsid w:val="00B66595"/>
    <w:rsid w:val="00B75139"/>
    <w:rsid w:val="00B75F46"/>
    <w:rsid w:val="00B76529"/>
    <w:rsid w:val="00B76950"/>
    <w:rsid w:val="00B77108"/>
    <w:rsid w:val="00B771CE"/>
    <w:rsid w:val="00B775C3"/>
    <w:rsid w:val="00B778A9"/>
    <w:rsid w:val="00B83892"/>
    <w:rsid w:val="00B85C2C"/>
    <w:rsid w:val="00B8682E"/>
    <w:rsid w:val="00B86DA6"/>
    <w:rsid w:val="00B87BE0"/>
    <w:rsid w:val="00B90185"/>
    <w:rsid w:val="00B90238"/>
    <w:rsid w:val="00B925C0"/>
    <w:rsid w:val="00B92791"/>
    <w:rsid w:val="00B93485"/>
    <w:rsid w:val="00B942EF"/>
    <w:rsid w:val="00B943A8"/>
    <w:rsid w:val="00B97648"/>
    <w:rsid w:val="00B97CFF"/>
    <w:rsid w:val="00BA2698"/>
    <w:rsid w:val="00BA2A84"/>
    <w:rsid w:val="00BA3433"/>
    <w:rsid w:val="00BA374B"/>
    <w:rsid w:val="00BA442B"/>
    <w:rsid w:val="00BA4981"/>
    <w:rsid w:val="00BA7E28"/>
    <w:rsid w:val="00BB07BA"/>
    <w:rsid w:val="00BB0D3F"/>
    <w:rsid w:val="00BB1367"/>
    <w:rsid w:val="00BB191F"/>
    <w:rsid w:val="00BB1998"/>
    <w:rsid w:val="00BB2054"/>
    <w:rsid w:val="00BB2BC4"/>
    <w:rsid w:val="00BB327B"/>
    <w:rsid w:val="00BB4D47"/>
    <w:rsid w:val="00BB51FA"/>
    <w:rsid w:val="00BB5E95"/>
    <w:rsid w:val="00BB70AC"/>
    <w:rsid w:val="00BB73D2"/>
    <w:rsid w:val="00BB7B9F"/>
    <w:rsid w:val="00BC0259"/>
    <w:rsid w:val="00BC2350"/>
    <w:rsid w:val="00BC30F5"/>
    <w:rsid w:val="00BC3C71"/>
    <w:rsid w:val="00BC580A"/>
    <w:rsid w:val="00BC628E"/>
    <w:rsid w:val="00BD028A"/>
    <w:rsid w:val="00BD24E9"/>
    <w:rsid w:val="00BD2C6D"/>
    <w:rsid w:val="00BD34D8"/>
    <w:rsid w:val="00BD7133"/>
    <w:rsid w:val="00BE00BB"/>
    <w:rsid w:val="00BE167D"/>
    <w:rsid w:val="00BE223B"/>
    <w:rsid w:val="00BE2C32"/>
    <w:rsid w:val="00BE333A"/>
    <w:rsid w:val="00BE393A"/>
    <w:rsid w:val="00BE4C0A"/>
    <w:rsid w:val="00BE4FEA"/>
    <w:rsid w:val="00BE585C"/>
    <w:rsid w:val="00BE591C"/>
    <w:rsid w:val="00BE60F1"/>
    <w:rsid w:val="00BE7FAB"/>
    <w:rsid w:val="00BF0DCF"/>
    <w:rsid w:val="00BF1171"/>
    <w:rsid w:val="00BF24E3"/>
    <w:rsid w:val="00BF2AFB"/>
    <w:rsid w:val="00BF2AFC"/>
    <w:rsid w:val="00BF2B48"/>
    <w:rsid w:val="00BF4ED6"/>
    <w:rsid w:val="00BF54C1"/>
    <w:rsid w:val="00BF5D33"/>
    <w:rsid w:val="00BF69C8"/>
    <w:rsid w:val="00BF76F1"/>
    <w:rsid w:val="00C007CF"/>
    <w:rsid w:val="00C020D6"/>
    <w:rsid w:val="00C0284E"/>
    <w:rsid w:val="00C02857"/>
    <w:rsid w:val="00C02EDC"/>
    <w:rsid w:val="00C03AFE"/>
    <w:rsid w:val="00C0701F"/>
    <w:rsid w:val="00C106D2"/>
    <w:rsid w:val="00C1090F"/>
    <w:rsid w:val="00C110C0"/>
    <w:rsid w:val="00C1247E"/>
    <w:rsid w:val="00C15C00"/>
    <w:rsid w:val="00C169A2"/>
    <w:rsid w:val="00C1738F"/>
    <w:rsid w:val="00C17988"/>
    <w:rsid w:val="00C206B9"/>
    <w:rsid w:val="00C21508"/>
    <w:rsid w:val="00C22777"/>
    <w:rsid w:val="00C236C9"/>
    <w:rsid w:val="00C2428F"/>
    <w:rsid w:val="00C24859"/>
    <w:rsid w:val="00C24AA4"/>
    <w:rsid w:val="00C250F2"/>
    <w:rsid w:val="00C26E9C"/>
    <w:rsid w:val="00C274CC"/>
    <w:rsid w:val="00C30105"/>
    <w:rsid w:val="00C31BE4"/>
    <w:rsid w:val="00C32F48"/>
    <w:rsid w:val="00C33045"/>
    <w:rsid w:val="00C334E6"/>
    <w:rsid w:val="00C334EA"/>
    <w:rsid w:val="00C33FBF"/>
    <w:rsid w:val="00C34561"/>
    <w:rsid w:val="00C34DE5"/>
    <w:rsid w:val="00C3615D"/>
    <w:rsid w:val="00C405C2"/>
    <w:rsid w:val="00C411A2"/>
    <w:rsid w:val="00C412AB"/>
    <w:rsid w:val="00C41706"/>
    <w:rsid w:val="00C4267E"/>
    <w:rsid w:val="00C43E7E"/>
    <w:rsid w:val="00C4434A"/>
    <w:rsid w:val="00C44434"/>
    <w:rsid w:val="00C458A1"/>
    <w:rsid w:val="00C464B2"/>
    <w:rsid w:val="00C46B86"/>
    <w:rsid w:val="00C47125"/>
    <w:rsid w:val="00C50841"/>
    <w:rsid w:val="00C50E06"/>
    <w:rsid w:val="00C51C72"/>
    <w:rsid w:val="00C524E6"/>
    <w:rsid w:val="00C54316"/>
    <w:rsid w:val="00C557ED"/>
    <w:rsid w:val="00C55ED6"/>
    <w:rsid w:val="00C564E5"/>
    <w:rsid w:val="00C56624"/>
    <w:rsid w:val="00C605B5"/>
    <w:rsid w:val="00C60B43"/>
    <w:rsid w:val="00C623F0"/>
    <w:rsid w:val="00C62A80"/>
    <w:rsid w:val="00C64101"/>
    <w:rsid w:val="00C646FA"/>
    <w:rsid w:val="00C64E00"/>
    <w:rsid w:val="00C64F5F"/>
    <w:rsid w:val="00C667A2"/>
    <w:rsid w:val="00C669AA"/>
    <w:rsid w:val="00C66FCC"/>
    <w:rsid w:val="00C673F1"/>
    <w:rsid w:val="00C70FC3"/>
    <w:rsid w:val="00C71A4B"/>
    <w:rsid w:val="00C74BFD"/>
    <w:rsid w:val="00C74FDC"/>
    <w:rsid w:val="00C76061"/>
    <w:rsid w:val="00C764BB"/>
    <w:rsid w:val="00C80705"/>
    <w:rsid w:val="00C809E3"/>
    <w:rsid w:val="00C8108A"/>
    <w:rsid w:val="00C81463"/>
    <w:rsid w:val="00C83216"/>
    <w:rsid w:val="00C83CDE"/>
    <w:rsid w:val="00C84B99"/>
    <w:rsid w:val="00C850A2"/>
    <w:rsid w:val="00C85738"/>
    <w:rsid w:val="00C85BAF"/>
    <w:rsid w:val="00C85D58"/>
    <w:rsid w:val="00C86738"/>
    <w:rsid w:val="00C86A57"/>
    <w:rsid w:val="00C86A85"/>
    <w:rsid w:val="00C87104"/>
    <w:rsid w:val="00C921E3"/>
    <w:rsid w:val="00C93650"/>
    <w:rsid w:val="00C94EC2"/>
    <w:rsid w:val="00C9508D"/>
    <w:rsid w:val="00C95F7D"/>
    <w:rsid w:val="00C96823"/>
    <w:rsid w:val="00CA01C9"/>
    <w:rsid w:val="00CA09F1"/>
    <w:rsid w:val="00CA0A7B"/>
    <w:rsid w:val="00CA0D63"/>
    <w:rsid w:val="00CA1AB5"/>
    <w:rsid w:val="00CA2015"/>
    <w:rsid w:val="00CA39CB"/>
    <w:rsid w:val="00CA4979"/>
    <w:rsid w:val="00CA49E2"/>
    <w:rsid w:val="00CA51AD"/>
    <w:rsid w:val="00CA605F"/>
    <w:rsid w:val="00CA6F74"/>
    <w:rsid w:val="00CB089B"/>
    <w:rsid w:val="00CB09DC"/>
    <w:rsid w:val="00CB12B1"/>
    <w:rsid w:val="00CB19F0"/>
    <w:rsid w:val="00CB27D0"/>
    <w:rsid w:val="00CB28B8"/>
    <w:rsid w:val="00CB5096"/>
    <w:rsid w:val="00CB5649"/>
    <w:rsid w:val="00CB6B02"/>
    <w:rsid w:val="00CB7FF2"/>
    <w:rsid w:val="00CC010D"/>
    <w:rsid w:val="00CC08AB"/>
    <w:rsid w:val="00CC0B65"/>
    <w:rsid w:val="00CC21D7"/>
    <w:rsid w:val="00CC373C"/>
    <w:rsid w:val="00CC3BDE"/>
    <w:rsid w:val="00CC4521"/>
    <w:rsid w:val="00CC4B96"/>
    <w:rsid w:val="00CC5D28"/>
    <w:rsid w:val="00CC75F2"/>
    <w:rsid w:val="00CD0794"/>
    <w:rsid w:val="00CD16E1"/>
    <w:rsid w:val="00CD2819"/>
    <w:rsid w:val="00CD3F4B"/>
    <w:rsid w:val="00CD583F"/>
    <w:rsid w:val="00CD59D9"/>
    <w:rsid w:val="00CD5C2E"/>
    <w:rsid w:val="00CD67FF"/>
    <w:rsid w:val="00CD6D84"/>
    <w:rsid w:val="00CD6EDF"/>
    <w:rsid w:val="00CD7225"/>
    <w:rsid w:val="00CE0EB2"/>
    <w:rsid w:val="00CE1470"/>
    <w:rsid w:val="00CE15A1"/>
    <w:rsid w:val="00CE1A10"/>
    <w:rsid w:val="00CE35C8"/>
    <w:rsid w:val="00CE4639"/>
    <w:rsid w:val="00CE4B12"/>
    <w:rsid w:val="00CE5036"/>
    <w:rsid w:val="00CE5DDE"/>
    <w:rsid w:val="00CE67E0"/>
    <w:rsid w:val="00CE7635"/>
    <w:rsid w:val="00CE7ADE"/>
    <w:rsid w:val="00CF02E3"/>
    <w:rsid w:val="00CF11AD"/>
    <w:rsid w:val="00CF13B6"/>
    <w:rsid w:val="00CF186F"/>
    <w:rsid w:val="00CF195D"/>
    <w:rsid w:val="00CF1DB1"/>
    <w:rsid w:val="00CF2FF1"/>
    <w:rsid w:val="00CF4346"/>
    <w:rsid w:val="00CF4962"/>
    <w:rsid w:val="00CF499C"/>
    <w:rsid w:val="00CF574A"/>
    <w:rsid w:val="00CF7F58"/>
    <w:rsid w:val="00D01B6F"/>
    <w:rsid w:val="00D01C4D"/>
    <w:rsid w:val="00D02A0C"/>
    <w:rsid w:val="00D02BBB"/>
    <w:rsid w:val="00D032CB"/>
    <w:rsid w:val="00D04876"/>
    <w:rsid w:val="00D04AB2"/>
    <w:rsid w:val="00D04FC8"/>
    <w:rsid w:val="00D06E70"/>
    <w:rsid w:val="00D072AB"/>
    <w:rsid w:val="00D10914"/>
    <w:rsid w:val="00D10BDE"/>
    <w:rsid w:val="00D122F6"/>
    <w:rsid w:val="00D1262C"/>
    <w:rsid w:val="00D13C31"/>
    <w:rsid w:val="00D14F4E"/>
    <w:rsid w:val="00D15606"/>
    <w:rsid w:val="00D15F8B"/>
    <w:rsid w:val="00D1671E"/>
    <w:rsid w:val="00D16932"/>
    <w:rsid w:val="00D179B7"/>
    <w:rsid w:val="00D179B8"/>
    <w:rsid w:val="00D17F9E"/>
    <w:rsid w:val="00D223BB"/>
    <w:rsid w:val="00D23472"/>
    <w:rsid w:val="00D23ABC"/>
    <w:rsid w:val="00D248E1"/>
    <w:rsid w:val="00D25A76"/>
    <w:rsid w:val="00D26085"/>
    <w:rsid w:val="00D26448"/>
    <w:rsid w:val="00D26737"/>
    <w:rsid w:val="00D26E9E"/>
    <w:rsid w:val="00D27656"/>
    <w:rsid w:val="00D30AB9"/>
    <w:rsid w:val="00D3451A"/>
    <w:rsid w:val="00D372EA"/>
    <w:rsid w:val="00D3759E"/>
    <w:rsid w:val="00D379CC"/>
    <w:rsid w:val="00D410D7"/>
    <w:rsid w:val="00D4266E"/>
    <w:rsid w:val="00D429E0"/>
    <w:rsid w:val="00D432F0"/>
    <w:rsid w:val="00D4482D"/>
    <w:rsid w:val="00D44877"/>
    <w:rsid w:val="00D44B94"/>
    <w:rsid w:val="00D44F10"/>
    <w:rsid w:val="00D45EF3"/>
    <w:rsid w:val="00D51B53"/>
    <w:rsid w:val="00D52CF8"/>
    <w:rsid w:val="00D53AD7"/>
    <w:rsid w:val="00D53E63"/>
    <w:rsid w:val="00D54D38"/>
    <w:rsid w:val="00D54DD8"/>
    <w:rsid w:val="00D55102"/>
    <w:rsid w:val="00D5590B"/>
    <w:rsid w:val="00D55E33"/>
    <w:rsid w:val="00D5788D"/>
    <w:rsid w:val="00D579D8"/>
    <w:rsid w:val="00D61C02"/>
    <w:rsid w:val="00D6204D"/>
    <w:rsid w:val="00D6414F"/>
    <w:rsid w:val="00D641FC"/>
    <w:rsid w:val="00D6533D"/>
    <w:rsid w:val="00D65B04"/>
    <w:rsid w:val="00D660F7"/>
    <w:rsid w:val="00D671BF"/>
    <w:rsid w:val="00D67BAB"/>
    <w:rsid w:val="00D67D42"/>
    <w:rsid w:val="00D701F0"/>
    <w:rsid w:val="00D703B5"/>
    <w:rsid w:val="00D70945"/>
    <w:rsid w:val="00D7119E"/>
    <w:rsid w:val="00D71CD0"/>
    <w:rsid w:val="00D71E9A"/>
    <w:rsid w:val="00D71F69"/>
    <w:rsid w:val="00D72B55"/>
    <w:rsid w:val="00D7522A"/>
    <w:rsid w:val="00D75304"/>
    <w:rsid w:val="00D81365"/>
    <w:rsid w:val="00D81404"/>
    <w:rsid w:val="00D83DF5"/>
    <w:rsid w:val="00D84979"/>
    <w:rsid w:val="00D8510E"/>
    <w:rsid w:val="00D859AC"/>
    <w:rsid w:val="00D8673B"/>
    <w:rsid w:val="00D867BE"/>
    <w:rsid w:val="00D868A9"/>
    <w:rsid w:val="00D86CBE"/>
    <w:rsid w:val="00D86E5D"/>
    <w:rsid w:val="00D90167"/>
    <w:rsid w:val="00D917C0"/>
    <w:rsid w:val="00D930AF"/>
    <w:rsid w:val="00D93104"/>
    <w:rsid w:val="00D954E5"/>
    <w:rsid w:val="00D96330"/>
    <w:rsid w:val="00D9646B"/>
    <w:rsid w:val="00D96E0E"/>
    <w:rsid w:val="00DA0FE1"/>
    <w:rsid w:val="00DA3AD4"/>
    <w:rsid w:val="00DA5CDF"/>
    <w:rsid w:val="00DA6C64"/>
    <w:rsid w:val="00DB06C3"/>
    <w:rsid w:val="00DB0772"/>
    <w:rsid w:val="00DB0CEA"/>
    <w:rsid w:val="00DB132F"/>
    <w:rsid w:val="00DB25B9"/>
    <w:rsid w:val="00DB2997"/>
    <w:rsid w:val="00DB34A1"/>
    <w:rsid w:val="00DB3ADB"/>
    <w:rsid w:val="00DB5A6C"/>
    <w:rsid w:val="00DB60BC"/>
    <w:rsid w:val="00DC0145"/>
    <w:rsid w:val="00DC05DB"/>
    <w:rsid w:val="00DC10C9"/>
    <w:rsid w:val="00DC1808"/>
    <w:rsid w:val="00DC340A"/>
    <w:rsid w:val="00DC3D35"/>
    <w:rsid w:val="00DC4ED8"/>
    <w:rsid w:val="00DC6116"/>
    <w:rsid w:val="00DC65B3"/>
    <w:rsid w:val="00DC7470"/>
    <w:rsid w:val="00DC76E1"/>
    <w:rsid w:val="00DD0142"/>
    <w:rsid w:val="00DD0247"/>
    <w:rsid w:val="00DD0AFA"/>
    <w:rsid w:val="00DD124B"/>
    <w:rsid w:val="00DD2639"/>
    <w:rsid w:val="00DD2E0B"/>
    <w:rsid w:val="00DD3148"/>
    <w:rsid w:val="00DD3266"/>
    <w:rsid w:val="00DD3A02"/>
    <w:rsid w:val="00DD42B1"/>
    <w:rsid w:val="00DD547B"/>
    <w:rsid w:val="00DD752D"/>
    <w:rsid w:val="00DD76EE"/>
    <w:rsid w:val="00DE08B0"/>
    <w:rsid w:val="00DE0EFF"/>
    <w:rsid w:val="00DE0F0C"/>
    <w:rsid w:val="00DE109E"/>
    <w:rsid w:val="00DE158F"/>
    <w:rsid w:val="00DE1B0E"/>
    <w:rsid w:val="00DE2BF5"/>
    <w:rsid w:val="00DE2F53"/>
    <w:rsid w:val="00DE36D3"/>
    <w:rsid w:val="00DE4A68"/>
    <w:rsid w:val="00DE4D45"/>
    <w:rsid w:val="00DE5B46"/>
    <w:rsid w:val="00DE6A99"/>
    <w:rsid w:val="00DE6BB2"/>
    <w:rsid w:val="00DF0033"/>
    <w:rsid w:val="00DF1C70"/>
    <w:rsid w:val="00DF35E0"/>
    <w:rsid w:val="00DF3632"/>
    <w:rsid w:val="00DF5529"/>
    <w:rsid w:val="00DF55B9"/>
    <w:rsid w:val="00DF5CEC"/>
    <w:rsid w:val="00DF6324"/>
    <w:rsid w:val="00DF6D42"/>
    <w:rsid w:val="00DF750B"/>
    <w:rsid w:val="00E00104"/>
    <w:rsid w:val="00E00A06"/>
    <w:rsid w:val="00E015D7"/>
    <w:rsid w:val="00E0179B"/>
    <w:rsid w:val="00E01B5A"/>
    <w:rsid w:val="00E0764B"/>
    <w:rsid w:val="00E101FF"/>
    <w:rsid w:val="00E112BF"/>
    <w:rsid w:val="00E141A6"/>
    <w:rsid w:val="00E145B7"/>
    <w:rsid w:val="00E14FBB"/>
    <w:rsid w:val="00E1528B"/>
    <w:rsid w:val="00E167ED"/>
    <w:rsid w:val="00E173A2"/>
    <w:rsid w:val="00E17A11"/>
    <w:rsid w:val="00E17DAE"/>
    <w:rsid w:val="00E20243"/>
    <w:rsid w:val="00E21845"/>
    <w:rsid w:val="00E22316"/>
    <w:rsid w:val="00E223E2"/>
    <w:rsid w:val="00E231D7"/>
    <w:rsid w:val="00E2448A"/>
    <w:rsid w:val="00E244C0"/>
    <w:rsid w:val="00E24E21"/>
    <w:rsid w:val="00E26AA4"/>
    <w:rsid w:val="00E27A6B"/>
    <w:rsid w:val="00E30978"/>
    <w:rsid w:val="00E31233"/>
    <w:rsid w:val="00E3360A"/>
    <w:rsid w:val="00E356B1"/>
    <w:rsid w:val="00E35FB8"/>
    <w:rsid w:val="00E360FD"/>
    <w:rsid w:val="00E423E2"/>
    <w:rsid w:val="00E42982"/>
    <w:rsid w:val="00E4298D"/>
    <w:rsid w:val="00E43409"/>
    <w:rsid w:val="00E43567"/>
    <w:rsid w:val="00E46243"/>
    <w:rsid w:val="00E462DE"/>
    <w:rsid w:val="00E468A7"/>
    <w:rsid w:val="00E46AC8"/>
    <w:rsid w:val="00E46CF9"/>
    <w:rsid w:val="00E50061"/>
    <w:rsid w:val="00E51BD3"/>
    <w:rsid w:val="00E5200A"/>
    <w:rsid w:val="00E528A1"/>
    <w:rsid w:val="00E53318"/>
    <w:rsid w:val="00E54221"/>
    <w:rsid w:val="00E54A47"/>
    <w:rsid w:val="00E56B08"/>
    <w:rsid w:val="00E570C3"/>
    <w:rsid w:val="00E57191"/>
    <w:rsid w:val="00E57495"/>
    <w:rsid w:val="00E57BAE"/>
    <w:rsid w:val="00E6040E"/>
    <w:rsid w:val="00E612C6"/>
    <w:rsid w:val="00E63991"/>
    <w:rsid w:val="00E63AFB"/>
    <w:rsid w:val="00E63D43"/>
    <w:rsid w:val="00E6459C"/>
    <w:rsid w:val="00E65988"/>
    <w:rsid w:val="00E659EA"/>
    <w:rsid w:val="00E65D8B"/>
    <w:rsid w:val="00E65EF9"/>
    <w:rsid w:val="00E660AE"/>
    <w:rsid w:val="00E66EA8"/>
    <w:rsid w:val="00E67653"/>
    <w:rsid w:val="00E723B8"/>
    <w:rsid w:val="00E725BC"/>
    <w:rsid w:val="00E72E70"/>
    <w:rsid w:val="00E73126"/>
    <w:rsid w:val="00E755F4"/>
    <w:rsid w:val="00E75CE8"/>
    <w:rsid w:val="00E76628"/>
    <w:rsid w:val="00E76F22"/>
    <w:rsid w:val="00E77A02"/>
    <w:rsid w:val="00E80C7A"/>
    <w:rsid w:val="00E80DE5"/>
    <w:rsid w:val="00E82A27"/>
    <w:rsid w:val="00E82BFB"/>
    <w:rsid w:val="00E841DD"/>
    <w:rsid w:val="00E8559D"/>
    <w:rsid w:val="00E902F0"/>
    <w:rsid w:val="00E9052D"/>
    <w:rsid w:val="00E938C8"/>
    <w:rsid w:val="00E940BF"/>
    <w:rsid w:val="00E96CD5"/>
    <w:rsid w:val="00E97245"/>
    <w:rsid w:val="00EA053C"/>
    <w:rsid w:val="00EA0835"/>
    <w:rsid w:val="00EA0891"/>
    <w:rsid w:val="00EA187A"/>
    <w:rsid w:val="00EA1979"/>
    <w:rsid w:val="00EA2731"/>
    <w:rsid w:val="00EA2BA3"/>
    <w:rsid w:val="00EA3A8F"/>
    <w:rsid w:val="00EA57BB"/>
    <w:rsid w:val="00EA6429"/>
    <w:rsid w:val="00EB0190"/>
    <w:rsid w:val="00EB0196"/>
    <w:rsid w:val="00EB1893"/>
    <w:rsid w:val="00EB1E5F"/>
    <w:rsid w:val="00EB3D13"/>
    <w:rsid w:val="00EB4705"/>
    <w:rsid w:val="00EB5C98"/>
    <w:rsid w:val="00EB66A4"/>
    <w:rsid w:val="00EB69C8"/>
    <w:rsid w:val="00EC0243"/>
    <w:rsid w:val="00EC079C"/>
    <w:rsid w:val="00EC0908"/>
    <w:rsid w:val="00EC201F"/>
    <w:rsid w:val="00EC3272"/>
    <w:rsid w:val="00EC3658"/>
    <w:rsid w:val="00EC3C86"/>
    <w:rsid w:val="00EC49AE"/>
    <w:rsid w:val="00EC4EC2"/>
    <w:rsid w:val="00EC522F"/>
    <w:rsid w:val="00EC6154"/>
    <w:rsid w:val="00EC6FA0"/>
    <w:rsid w:val="00EC7520"/>
    <w:rsid w:val="00ED0992"/>
    <w:rsid w:val="00ED0CFA"/>
    <w:rsid w:val="00ED1DCD"/>
    <w:rsid w:val="00ED1F75"/>
    <w:rsid w:val="00ED3167"/>
    <w:rsid w:val="00ED353A"/>
    <w:rsid w:val="00ED3AB5"/>
    <w:rsid w:val="00ED3CE1"/>
    <w:rsid w:val="00ED4627"/>
    <w:rsid w:val="00ED502D"/>
    <w:rsid w:val="00ED50CB"/>
    <w:rsid w:val="00ED5B87"/>
    <w:rsid w:val="00ED6383"/>
    <w:rsid w:val="00EE1433"/>
    <w:rsid w:val="00EE2115"/>
    <w:rsid w:val="00EE3228"/>
    <w:rsid w:val="00EE322F"/>
    <w:rsid w:val="00EE6622"/>
    <w:rsid w:val="00EE6AE3"/>
    <w:rsid w:val="00EE7493"/>
    <w:rsid w:val="00EF02D2"/>
    <w:rsid w:val="00EF211F"/>
    <w:rsid w:val="00EF2DB8"/>
    <w:rsid w:val="00EF40FC"/>
    <w:rsid w:val="00EF420B"/>
    <w:rsid w:val="00EF4215"/>
    <w:rsid w:val="00EF44B3"/>
    <w:rsid w:val="00EF628A"/>
    <w:rsid w:val="00EF6D1B"/>
    <w:rsid w:val="00EF7B80"/>
    <w:rsid w:val="00EF7C82"/>
    <w:rsid w:val="00EF7D10"/>
    <w:rsid w:val="00F0257A"/>
    <w:rsid w:val="00F028D4"/>
    <w:rsid w:val="00F037B9"/>
    <w:rsid w:val="00F03DD7"/>
    <w:rsid w:val="00F03E6C"/>
    <w:rsid w:val="00F0503E"/>
    <w:rsid w:val="00F078FA"/>
    <w:rsid w:val="00F11244"/>
    <w:rsid w:val="00F116DF"/>
    <w:rsid w:val="00F11FE2"/>
    <w:rsid w:val="00F12AEE"/>
    <w:rsid w:val="00F14306"/>
    <w:rsid w:val="00F15AAE"/>
    <w:rsid w:val="00F163ED"/>
    <w:rsid w:val="00F1657C"/>
    <w:rsid w:val="00F171E5"/>
    <w:rsid w:val="00F17443"/>
    <w:rsid w:val="00F179E3"/>
    <w:rsid w:val="00F17D2D"/>
    <w:rsid w:val="00F204D3"/>
    <w:rsid w:val="00F20794"/>
    <w:rsid w:val="00F20CEA"/>
    <w:rsid w:val="00F23387"/>
    <w:rsid w:val="00F23972"/>
    <w:rsid w:val="00F251D1"/>
    <w:rsid w:val="00F25753"/>
    <w:rsid w:val="00F27E19"/>
    <w:rsid w:val="00F30EB4"/>
    <w:rsid w:val="00F311C0"/>
    <w:rsid w:val="00F3146E"/>
    <w:rsid w:val="00F321AC"/>
    <w:rsid w:val="00F32F4C"/>
    <w:rsid w:val="00F34275"/>
    <w:rsid w:val="00F35ACB"/>
    <w:rsid w:val="00F36250"/>
    <w:rsid w:val="00F37815"/>
    <w:rsid w:val="00F37A63"/>
    <w:rsid w:val="00F42237"/>
    <w:rsid w:val="00F432F6"/>
    <w:rsid w:val="00F44206"/>
    <w:rsid w:val="00F45D38"/>
    <w:rsid w:val="00F46ED2"/>
    <w:rsid w:val="00F47AAB"/>
    <w:rsid w:val="00F47D61"/>
    <w:rsid w:val="00F5037F"/>
    <w:rsid w:val="00F50392"/>
    <w:rsid w:val="00F522E1"/>
    <w:rsid w:val="00F538D2"/>
    <w:rsid w:val="00F54AAF"/>
    <w:rsid w:val="00F54B58"/>
    <w:rsid w:val="00F54F10"/>
    <w:rsid w:val="00F54F81"/>
    <w:rsid w:val="00F563D3"/>
    <w:rsid w:val="00F56819"/>
    <w:rsid w:val="00F5692D"/>
    <w:rsid w:val="00F56BB3"/>
    <w:rsid w:val="00F56EB3"/>
    <w:rsid w:val="00F57339"/>
    <w:rsid w:val="00F57BC3"/>
    <w:rsid w:val="00F61710"/>
    <w:rsid w:val="00F62105"/>
    <w:rsid w:val="00F63101"/>
    <w:rsid w:val="00F640F4"/>
    <w:rsid w:val="00F6459B"/>
    <w:rsid w:val="00F64B14"/>
    <w:rsid w:val="00F64CBB"/>
    <w:rsid w:val="00F65650"/>
    <w:rsid w:val="00F657DB"/>
    <w:rsid w:val="00F67B3A"/>
    <w:rsid w:val="00F702CB"/>
    <w:rsid w:val="00F70F4F"/>
    <w:rsid w:val="00F71FB9"/>
    <w:rsid w:val="00F735B2"/>
    <w:rsid w:val="00F74AA2"/>
    <w:rsid w:val="00F7606C"/>
    <w:rsid w:val="00F76F68"/>
    <w:rsid w:val="00F778FC"/>
    <w:rsid w:val="00F812AC"/>
    <w:rsid w:val="00F813E0"/>
    <w:rsid w:val="00F822BC"/>
    <w:rsid w:val="00F82C2B"/>
    <w:rsid w:val="00F83CE9"/>
    <w:rsid w:val="00F83E04"/>
    <w:rsid w:val="00F84A61"/>
    <w:rsid w:val="00F84EBB"/>
    <w:rsid w:val="00F8510A"/>
    <w:rsid w:val="00F8678C"/>
    <w:rsid w:val="00F8701A"/>
    <w:rsid w:val="00F8796C"/>
    <w:rsid w:val="00F900AA"/>
    <w:rsid w:val="00F91DD4"/>
    <w:rsid w:val="00F93D89"/>
    <w:rsid w:val="00F95B89"/>
    <w:rsid w:val="00F97904"/>
    <w:rsid w:val="00FA02C6"/>
    <w:rsid w:val="00FA1AF1"/>
    <w:rsid w:val="00FA21F9"/>
    <w:rsid w:val="00FA4900"/>
    <w:rsid w:val="00FA4CCB"/>
    <w:rsid w:val="00FA5043"/>
    <w:rsid w:val="00FA532D"/>
    <w:rsid w:val="00FA538C"/>
    <w:rsid w:val="00FA6B81"/>
    <w:rsid w:val="00FA70D8"/>
    <w:rsid w:val="00FA70FF"/>
    <w:rsid w:val="00FB0729"/>
    <w:rsid w:val="00FB38BB"/>
    <w:rsid w:val="00FB3EDF"/>
    <w:rsid w:val="00FB5B57"/>
    <w:rsid w:val="00FB6D6E"/>
    <w:rsid w:val="00FC048F"/>
    <w:rsid w:val="00FC1467"/>
    <w:rsid w:val="00FC16AE"/>
    <w:rsid w:val="00FC19A1"/>
    <w:rsid w:val="00FC1A4D"/>
    <w:rsid w:val="00FC50EB"/>
    <w:rsid w:val="00FC52E6"/>
    <w:rsid w:val="00FC5C7C"/>
    <w:rsid w:val="00FC69B9"/>
    <w:rsid w:val="00FC69BD"/>
    <w:rsid w:val="00FC75DC"/>
    <w:rsid w:val="00FC797D"/>
    <w:rsid w:val="00FD1253"/>
    <w:rsid w:val="00FD185C"/>
    <w:rsid w:val="00FD2492"/>
    <w:rsid w:val="00FD2694"/>
    <w:rsid w:val="00FD26DC"/>
    <w:rsid w:val="00FD40D1"/>
    <w:rsid w:val="00FD4BFE"/>
    <w:rsid w:val="00FD4D19"/>
    <w:rsid w:val="00FD53E7"/>
    <w:rsid w:val="00FD5488"/>
    <w:rsid w:val="00FD55D6"/>
    <w:rsid w:val="00FD59FD"/>
    <w:rsid w:val="00FD5D26"/>
    <w:rsid w:val="00FD7CC2"/>
    <w:rsid w:val="00FE00E5"/>
    <w:rsid w:val="00FE0473"/>
    <w:rsid w:val="00FE21FA"/>
    <w:rsid w:val="00FE3456"/>
    <w:rsid w:val="00FE3C28"/>
    <w:rsid w:val="00FE3E95"/>
    <w:rsid w:val="00FE4883"/>
    <w:rsid w:val="00FE516B"/>
    <w:rsid w:val="00FE5C82"/>
    <w:rsid w:val="00FE63BC"/>
    <w:rsid w:val="00FE6598"/>
    <w:rsid w:val="00FE678E"/>
    <w:rsid w:val="00FE67A3"/>
    <w:rsid w:val="00FE6EFD"/>
    <w:rsid w:val="00FF1B38"/>
    <w:rsid w:val="00FF2447"/>
    <w:rsid w:val="00FF39C4"/>
    <w:rsid w:val="00FF3EE4"/>
    <w:rsid w:val="00FF488F"/>
    <w:rsid w:val="00FF4894"/>
    <w:rsid w:val="00FF49E4"/>
    <w:rsid w:val="00FF703C"/>
    <w:rsid w:val="00FF7547"/>
    <w:rsid w:val="0332621A"/>
    <w:rsid w:val="048D35EB"/>
    <w:rsid w:val="05290F57"/>
    <w:rsid w:val="080D3D41"/>
    <w:rsid w:val="0911242E"/>
    <w:rsid w:val="0B297F03"/>
    <w:rsid w:val="12B42484"/>
    <w:rsid w:val="14885FE5"/>
    <w:rsid w:val="1AF93BE9"/>
    <w:rsid w:val="1D7B7E0D"/>
    <w:rsid w:val="22D047D9"/>
    <w:rsid w:val="257D34F4"/>
    <w:rsid w:val="25963131"/>
    <w:rsid w:val="26D90AFF"/>
    <w:rsid w:val="2F3556D7"/>
    <w:rsid w:val="3161711D"/>
    <w:rsid w:val="36360964"/>
    <w:rsid w:val="390908A8"/>
    <w:rsid w:val="41B673F5"/>
    <w:rsid w:val="42FF1B71"/>
    <w:rsid w:val="43802BBF"/>
    <w:rsid w:val="44D7461F"/>
    <w:rsid w:val="463902F3"/>
    <w:rsid w:val="4CD11285"/>
    <w:rsid w:val="4DCB0F30"/>
    <w:rsid w:val="4FAB001E"/>
    <w:rsid w:val="54B716A8"/>
    <w:rsid w:val="5A637BD1"/>
    <w:rsid w:val="5C6947DB"/>
    <w:rsid w:val="62C3746A"/>
    <w:rsid w:val="638F319A"/>
    <w:rsid w:val="647931E9"/>
    <w:rsid w:val="64F54D8C"/>
    <w:rsid w:val="660D1128"/>
    <w:rsid w:val="69F160E3"/>
    <w:rsid w:val="6C400CE5"/>
    <w:rsid w:val="6E293591"/>
    <w:rsid w:val="6FB808F8"/>
    <w:rsid w:val="7DDF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184AD"/>
  <w15:docId w15:val="{F5C8330B-BA73-46B8-B177-BFB1D14C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80" w:lineRule="auto"/>
      <w:jc w:val="both"/>
    </w:pPr>
    <w:rPr>
      <w:rFonts w:eastAsia="Times New Roman" w:cstheme="minorBidi"/>
      <w:kern w:val="2"/>
      <w:sz w:val="24"/>
      <w:szCs w:val="22"/>
    </w:r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qFormat/>
    <w:rPr>
      <w:b/>
      <w:bCs/>
    </w:rPr>
  </w:style>
  <w:style w:type="table" w:styleId="ad">
    <w:name w:val="Table Grid"/>
    <w:basedOn w:val="a1"/>
    <w:uiPriority w:val="39"/>
    <w:qFormat/>
    <w:rPr>
      <w:lang w:val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line number"/>
    <w:basedOn w:val="a0"/>
    <w:uiPriority w:val="99"/>
    <w:semiHidden/>
    <w:unhideWhenUsed/>
    <w:qFormat/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1">
    <w:name w:val="标题1"/>
    <w:basedOn w:val="a0"/>
    <w:qFormat/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 w:cstheme="minorBidi"/>
      <w:kern w:val="2"/>
      <w:szCs w:val="22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 w:cstheme="minorBidi"/>
      <w:kern w:val="2"/>
      <w:szCs w:val="2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css-b9cwsb">
    <w:name w:val="css-b9cwsb"/>
    <w:basedOn w:val="a0"/>
    <w:qFormat/>
  </w:style>
  <w:style w:type="character" w:customStyle="1" w:styleId="2">
    <w:name w:val="未处理的提及2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3">
    <w:name w:val="未处理的提及3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ordinary-output">
    <w:name w:val="ordinary-outpu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customStyle="1" w:styleId="select-inner">
    <w:name w:val="select-inner"/>
    <w:basedOn w:val="a0"/>
    <w:qFormat/>
  </w:style>
  <w:style w:type="character" w:customStyle="1" w:styleId="language-selected">
    <w:name w:val="language-selected"/>
    <w:basedOn w:val="a0"/>
    <w:qFormat/>
  </w:style>
  <w:style w:type="paragraph" w:styleId="af4">
    <w:name w:val="List Paragraph"/>
    <w:basedOn w:val="a"/>
    <w:link w:val="af5"/>
    <w:uiPriority w:val="99"/>
    <w:qFormat/>
    <w:pPr>
      <w:ind w:firstLineChars="200" w:firstLine="420"/>
    </w:p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bjh-p">
    <w:name w:val="bjh-p"/>
    <w:basedOn w:val="a0"/>
    <w:qFormat/>
  </w:style>
  <w:style w:type="paragraph" w:customStyle="1" w:styleId="EndNoteCategoryHeading">
    <w:name w:val="EndNote Category Heading"/>
    <w:basedOn w:val="a"/>
    <w:link w:val="EndNoteCategoryHeading0"/>
    <w:qFormat/>
    <w:pPr>
      <w:spacing w:before="120" w:after="120"/>
      <w:jc w:val="left"/>
    </w:pPr>
    <w:rPr>
      <w:b/>
    </w:rPr>
  </w:style>
  <w:style w:type="character" w:customStyle="1" w:styleId="af5">
    <w:name w:val="列表段落 字符"/>
    <w:basedOn w:val="a0"/>
    <w:link w:val="af4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EndNoteCategoryHeading0">
    <w:name w:val="EndNote Category Heading 字符"/>
    <w:basedOn w:val="af5"/>
    <w:link w:val="EndNoteCategoryHeading"/>
    <w:qFormat/>
    <w:rPr>
      <w:rFonts w:asciiTheme="minorHAnsi" w:eastAsiaTheme="minorEastAsia" w:hAnsiTheme="minorHAnsi" w:cstheme="minorBidi"/>
      <w:b/>
      <w:kern w:val="2"/>
      <w:sz w:val="21"/>
      <w:szCs w:val="22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c">
    <w:name w:val="批注主题 字符"/>
    <w:basedOn w:val="a4"/>
    <w:link w:val="ab"/>
    <w:uiPriority w:val="99"/>
    <w:semiHidden/>
    <w:qFormat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character" w:customStyle="1" w:styleId="4">
    <w:name w:val="未处理的提及4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5">
    <w:name w:val="未处理的提及5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4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7">
    <w:name w:val="未处理的提及7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8">
    <w:name w:val="未处理的提及8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9">
    <w:name w:val="未处理的提及9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0">
    <w:name w:val="未处理的提及10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0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10">
    <w:name w:val="未处理的提及1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30">
    <w:name w:val="修订3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20">
    <w:name w:val="未处理的提及1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30">
    <w:name w:val="未处理的提及13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40">
    <w:name w:val="未处理的提及14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40">
    <w:name w:val="修订4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5">
    <w:name w:val="未处理的提及15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50">
    <w:name w:val="修订5"/>
    <w:hidden/>
    <w:uiPriority w:val="99"/>
    <w:unhideWhenUsed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6">
    <w:name w:val="未处理的提及16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60">
    <w:name w:val="修订6"/>
    <w:hidden/>
    <w:uiPriority w:val="99"/>
    <w:unhideWhenUsed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70">
    <w:name w:val="修订7"/>
    <w:hidden/>
    <w:uiPriority w:val="99"/>
    <w:unhideWhenUsed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eastAsiaTheme="minorEastAsia"/>
      <w:color w:val="000000"/>
      <w:sz w:val="24"/>
      <w:szCs w:val="24"/>
    </w:rPr>
  </w:style>
  <w:style w:type="character" w:customStyle="1" w:styleId="17">
    <w:name w:val="未处理的提及17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80">
    <w:name w:val="修订8"/>
    <w:hidden/>
    <w:uiPriority w:val="99"/>
    <w:unhideWhenUsed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8">
    <w:name w:val="未处理的提及18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ne-p">
    <w:name w:val="ne-p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ne-text">
    <w:name w:val="ne-text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5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5F8FF-FCEC-42EC-B11E-8149D58B2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423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焉 冬雪</dc:creator>
  <cp:lastModifiedBy>Dongxue Yan</cp:lastModifiedBy>
  <cp:revision>234</cp:revision>
  <dcterms:created xsi:type="dcterms:W3CDTF">2023-08-22T04:48:00Z</dcterms:created>
  <dcterms:modified xsi:type="dcterms:W3CDTF">2025-01-16T17:34:00Z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EFB8B5267BE74F76AB68C5E58EC214BA_13</vt:lpwstr>
  </property>
  <property fmtid="{D5CDD505-2E9C-101B-9397-08002B2CF9AE}" pid="4" name="GrammarlyDocumentId">
    <vt:lpwstr>5a2c51f444f2d27e83e50dfcd66d21c836c10586385f4ffdf3fc19dffb38a8c5</vt:lpwstr>
  </property>
</Properties>
</file>