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908" w14:textId="2FECE144" w:rsidR="002030E6" w:rsidRDefault="002030E6" w:rsidP="002030E6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嗅探器设计与实现</w:t>
      </w:r>
    </w:p>
    <w:p w14:paraId="52BBA3ED" w14:textId="5CE12937" w:rsidR="00171E0E" w:rsidRDefault="002030E6" w:rsidP="002030E6">
      <w:pPr>
        <w:ind w:left="1680" w:firstLine="420"/>
      </w:pPr>
      <w:r>
        <w:t>G</w:t>
      </w:r>
      <w:r>
        <w:rPr>
          <w:rFonts w:hint="eastAsia"/>
        </w:rPr>
        <w:t>ithub地址：</w:t>
      </w:r>
      <w:hyperlink r:id="rId5" w:history="1">
        <w:r>
          <w:rPr>
            <w:rStyle w:val="a3"/>
          </w:rPr>
          <w:t>Zhousongjie/sniffer (github.com)</w:t>
        </w:r>
      </w:hyperlink>
    </w:p>
    <w:p w14:paraId="0C37EEF7" w14:textId="707B7268" w:rsidR="002030E6" w:rsidRDefault="002030E6" w:rsidP="002030E6">
      <w:pPr>
        <w:pStyle w:val="2"/>
        <w:numPr>
          <w:ilvl w:val="0"/>
          <w:numId w:val="1"/>
        </w:numPr>
      </w:pPr>
      <w:r>
        <w:rPr>
          <w:rFonts w:hint="eastAsia"/>
        </w:rPr>
        <w:t>设计内容</w:t>
      </w:r>
    </w:p>
    <w:p w14:paraId="6BB0961B" w14:textId="48416DAA" w:rsidR="002030E6" w:rsidRDefault="002030E6" w:rsidP="002030E6">
      <w:pPr>
        <w:ind w:firstLine="360"/>
      </w:pPr>
      <w:r>
        <w:rPr>
          <w:rFonts w:hint="eastAsia"/>
        </w:rPr>
        <w:t>网络嗅探器，Network</w:t>
      </w:r>
      <w:r>
        <w:t xml:space="preserve"> 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Sniffer（NPS），是一种专门用来进行网络流量监听的工具。数据包嗅探器是研究网络行为学的基础工具。</w:t>
      </w:r>
    </w:p>
    <w:p w14:paraId="111900D5" w14:textId="50723839" w:rsidR="002030E6" w:rsidRDefault="002030E6" w:rsidP="002030E6">
      <w:pPr>
        <w:ind w:firstLine="360"/>
      </w:pPr>
      <w:r>
        <w:rPr>
          <w:rFonts w:hint="eastAsia"/>
        </w:rPr>
        <w:t>软件包含逻辑推导组件。基本的协议过滤需要筛选 HTTP、TCP/</w:t>
      </w:r>
      <w:r>
        <w:t>UDP</w:t>
      </w:r>
      <w:r>
        <w:rPr>
          <w:rFonts w:hint="eastAsia"/>
        </w:rPr>
        <w:t>、IPv</w:t>
      </w:r>
      <w:r>
        <w:t>4</w:t>
      </w:r>
      <w:r>
        <w:rPr>
          <w:rFonts w:hint="eastAsia"/>
        </w:rPr>
        <w:t>/</w:t>
      </w:r>
      <w:r>
        <w:t>v6</w:t>
      </w:r>
      <w:r>
        <w:rPr>
          <w:rFonts w:hint="eastAsia"/>
        </w:rPr>
        <w:t>、ICMP等不同类型、层次的数据包。</w:t>
      </w:r>
    </w:p>
    <w:p w14:paraId="48E3D5B9" w14:textId="6E0CA84C" w:rsidR="002030E6" w:rsidRDefault="002030E6" w:rsidP="002030E6">
      <w:pPr>
        <w:ind w:firstLine="360"/>
      </w:pPr>
      <w:r>
        <w:rPr>
          <w:rFonts w:hint="eastAsia"/>
        </w:rPr>
        <w:t>使用C</w:t>
      </w:r>
      <w:r>
        <w:t xml:space="preserve">++ </w:t>
      </w:r>
      <w:r>
        <w:rPr>
          <w:rFonts w:hint="eastAsia"/>
        </w:rPr>
        <w:t>QT实现图形化界面。</w:t>
      </w:r>
    </w:p>
    <w:p w14:paraId="7D3AA7C7" w14:textId="64F1F838" w:rsidR="00E10B59" w:rsidRDefault="00E10B59" w:rsidP="00E10B59">
      <w:pPr>
        <w:pStyle w:val="2"/>
        <w:numPr>
          <w:ilvl w:val="0"/>
          <w:numId w:val="1"/>
        </w:numPr>
      </w:pPr>
      <w:r>
        <w:rPr>
          <w:rFonts w:hint="eastAsia"/>
        </w:rPr>
        <w:t>设计步骤</w:t>
      </w:r>
    </w:p>
    <w:p w14:paraId="31CC585B" w14:textId="496C6EBE" w:rsidR="00E10B59" w:rsidRDefault="00E10B59" w:rsidP="00E10B59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原理分析</w:t>
      </w:r>
    </w:p>
    <w:p w14:paraId="3AF90A5C" w14:textId="77777777" w:rsidR="00E10B59" w:rsidRDefault="00E10B59" w:rsidP="00E10B59">
      <w:pPr>
        <w:ind w:firstLine="420"/>
      </w:pPr>
      <w:r>
        <w:rPr>
          <w:rFonts w:hint="eastAsia"/>
        </w:rPr>
        <w:t>原始套接字是一种不同于</w:t>
      </w:r>
      <w:r>
        <w:t xml:space="preserve"> SOCK_STREAM 和 SOCK_DGRAM 的套接字，它实现于系统核心。创建方式与TCP或UDP差不多，但是功能与 TCP 或者 UDP 类型套接字的功能有很大的不同：TCP/UDP 类型的套接字只能够访问传输层以及传输层以上的数据，因为当 IP 层把数据传递给传输层时，下层的数据包头已经被丢掉了。而原始套接字却可以访问传输层以下的数据，所以使用 raw 套接字你可以实现上至应用层的数据操作，也可以实现下至链路层的数据操作。</w:t>
      </w:r>
    </w:p>
    <w:p w14:paraId="6E30FD3F" w14:textId="4C0A39DE" w:rsidR="00E10B59" w:rsidRDefault="00E10B59" w:rsidP="00E10B59">
      <w:r>
        <w:tab/>
      </w:r>
      <w:r>
        <w:t>(1)：对于 UDP/TCP 产生的 IP 数据包，内核不将它传递给任何原始套接字，而只是将这些数据交给对应的 UDP/TCP 数据处理句柄(所以，如果你想要通过原始套接字来访问 TCP/UDP 或者其它类型的数据，调用 socket 函数创建原始套接字第三个参数应该指定为 htons(ETH_P_IP)，也就是通过直接访问数据链路层来实现。</w:t>
      </w:r>
    </w:p>
    <w:p w14:paraId="68705D75" w14:textId="77777777" w:rsidR="00E10B59" w:rsidRDefault="00E10B59" w:rsidP="00E10B59">
      <w:pPr>
        <w:ind w:firstLine="420"/>
      </w:pPr>
      <w:r>
        <w:t>(2)：对于 ICMP 和 EGP 等使用 IP 数据包承载数据但又在传输层之下的协议类型的 IP 数据包，内核不管是否已经有注册了的句柄来处理这些数据，都会将这些 IP 数据包复制一份传递给协议类型匹配的原始套接字。</w:t>
      </w:r>
    </w:p>
    <w:p w14:paraId="39BE5035" w14:textId="77777777" w:rsidR="00E10B59" w:rsidRDefault="00E10B59" w:rsidP="00E10B59">
      <w:pPr>
        <w:ind w:firstLine="420"/>
      </w:pPr>
      <w:r>
        <w:t>(3)：对于不能识别协议类型的数据包，内核进行必要的校验，然后会查看是否有类型匹配的原始套接字负责处理这些数据，如果有的话，就会将这些 IP 数据包复制一份传递给匹配的原始套接字，否则，内核将会丢弃这个 IP 数据包，并返回一个 ICMP 主机不可达的消息给源主机。</w:t>
      </w:r>
    </w:p>
    <w:p w14:paraId="5517E103" w14:textId="77777777" w:rsidR="00E10B59" w:rsidRDefault="00E10B59" w:rsidP="00E10B59">
      <w:pPr>
        <w:ind w:firstLine="420"/>
      </w:pPr>
      <w:r>
        <w:t>(4)：如果原始套接字 bind 绑定了一个地址，核心只将目的地址为本机 IP 地址的数据包传递给原始套接字，如果某个原始套接字没有 bind 地址，核心就会把收到的所有 IP 数据包发给这个原始套接字。</w:t>
      </w:r>
    </w:p>
    <w:p w14:paraId="10200F2D" w14:textId="77777777" w:rsidR="00E10B59" w:rsidRDefault="00E10B59" w:rsidP="00E10B59">
      <w:pPr>
        <w:ind w:firstLine="420"/>
      </w:pPr>
      <w:r>
        <w:t>(5)：如果原始套接字调用了 connect 函数，则核心只将源地址为 connect 连接的 IP 地址的 IP 数据包传递给这个原始套接字。</w:t>
      </w:r>
    </w:p>
    <w:p w14:paraId="38F2F815" w14:textId="77777777" w:rsidR="00E10B59" w:rsidRDefault="00E10B59" w:rsidP="00E10B59">
      <w:pPr>
        <w:ind w:firstLine="420"/>
      </w:pPr>
      <w:r>
        <w:t>(6)：如果原始套接字没有调用 bind 和 connect 函数，则核心会将所有协议匹配的 IP 数据包传递给这个原始套接字。</w:t>
      </w:r>
    </w:p>
    <w:p w14:paraId="6C38C284" w14:textId="0767C04A" w:rsidR="00E10B59" w:rsidRDefault="00E10B59" w:rsidP="00E10B59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数据结构</w:t>
      </w:r>
    </w:p>
    <w:p w14:paraId="03D7777F" w14:textId="77777777" w:rsidR="00275601" w:rsidRPr="00E10B59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/*以太网帧头格式结构体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14个字节*/</w:t>
      </w:r>
    </w:p>
    <w:p w14:paraId="5D93A2C0" w14:textId="77777777" w:rsidR="00275601" w:rsidRPr="00E10B59" w:rsidRDefault="00275601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F4F2A0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ether_header</w:t>
      </w:r>
    </w:p>
    <w:p w14:paraId="690CD843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CD1712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ether_dhost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目的MAC地址</w:t>
      </w:r>
    </w:p>
    <w:p w14:paraId="79EEFE2B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ether_shost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源MAC地址</w:t>
      </w:r>
    </w:p>
    <w:p w14:paraId="6099B460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ether_type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eh_type的值需要考察上一层的协议，如果为ip则为0×0800</w:t>
      </w:r>
    </w:p>
    <w:p w14:paraId="03A9B15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ETHERHEADER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PETHERHEADER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058172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43AB4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/*以ARP字段结构体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28个字节*/</w:t>
      </w:r>
    </w:p>
    <w:p w14:paraId="550EE430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arp_header</w:t>
      </w:r>
    </w:p>
    <w:p w14:paraId="3754E90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F7C27A7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arp_hrd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0A0C67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arp_pro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8ACA5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arp_hln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8186A3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arp_pln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16C792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arp_op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CF31A43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arp_sourha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543374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arp_sourpa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ADA9A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arp_destha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752C20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arp_destpa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CEAC70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ARPHEADER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PARPHEADER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E2701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34207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/*ARP报文结构体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42个字节*/</w:t>
      </w:r>
    </w:p>
    <w:p w14:paraId="7138E34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arp_packet</w:t>
      </w:r>
    </w:p>
    <w:p w14:paraId="2E74FC3B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8FD35A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ETHERHEADER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etherHeader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FF454C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ARPHEADER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arpHeader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1225F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ARPPACKET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PARPPACKET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48294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64AF3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A26E5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ipv4_pro字段：</w:t>
      </w:r>
    </w:p>
    <w:p w14:paraId="31705454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PROTOCOL_ICMP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0x01</w:t>
      </w:r>
    </w:p>
    <w:p w14:paraId="3D5FE7FE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PROTOCOL_IGMP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0x02</w:t>
      </w:r>
    </w:p>
    <w:p w14:paraId="2353CE12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PROTOCOL_TCP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0x06</w:t>
      </w:r>
    </w:p>
    <w:p w14:paraId="6115575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PROTOCOL_UDP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0x11</w:t>
      </w:r>
    </w:p>
    <w:p w14:paraId="0AC567E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309A1B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/*IPv4报头结构体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20个字节*/</w:t>
      </w:r>
    </w:p>
    <w:p w14:paraId="2D94E1B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ipv4_header</w:t>
      </w:r>
    </w:p>
    <w:p w14:paraId="43A2FBA6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9CD98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ipv4_ver_hl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Version(4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bits)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Internet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Header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Length(4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bits)长度按4字节对齐</w:t>
      </w:r>
    </w:p>
    <w:p w14:paraId="42531D03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ipv4_stype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服务类型</w:t>
      </w:r>
    </w:p>
    <w:p w14:paraId="098CE2AC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ipv4_plen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总长度（包含IP数据头，TCP数据头以及数据）</w:t>
      </w:r>
    </w:p>
    <w:p w14:paraId="7CE0872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ipv4_pidentify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ID定义单独IP</w:t>
      </w:r>
    </w:p>
    <w:p w14:paraId="4CAD8C27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ipv4_flag_offset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标志位偏移量</w:t>
      </w:r>
    </w:p>
    <w:p w14:paraId="38E69BCB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ipv4_ttl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生存时间</w:t>
      </w:r>
    </w:p>
    <w:p w14:paraId="01F39C9B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ipv4_pro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协议类型</w:t>
      </w:r>
    </w:p>
    <w:p w14:paraId="79CBA253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ipv4_crc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校验和</w:t>
      </w:r>
    </w:p>
    <w:p w14:paraId="141F36F4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源IP地址</w:t>
      </w:r>
    </w:p>
    <w:p w14:paraId="0C8BEF4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目的IP地址</w:t>
      </w:r>
    </w:p>
    <w:p w14:paraId="6F6853CE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IPV4HEADER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PIPV4HEADER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0640930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139F2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D8EC0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/*IPv6报头结构体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40个字节*/</w:t>
      </w:r>
    </w:p>
    <w:p w14:paraId="37E2BC34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ipv6_header</w:t>
      </w:r>
    </w:p>
    <w:p w14:paraId="105AE89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A98B5B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ipv6_ver_hl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7F889E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ipv6_priority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A8E126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ipv6_lable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BD2612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ipv6_plen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0E5A97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ipv6_nextheader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5A3696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ipv6_limits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0FD4E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ipv6_sourpa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F67BA7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ipv6_destpa</w:t>
      </w:r>
      <w:r w:rsidRPr="00E10B59">
        <w:rPr>
          <w:rFonts w:ascii="宋体" w:eastAsia="宋体" w:hAnsi="宋体" w:cs="宋体"/>
          <w:kern w:val="0"/>
          <w:sz w:val="24"/>
          <w:szCs w:val="24"/>
        </w:rPr>
        <w:t>[</w:t>
      </w:r>
      <w:r w:rsidRPr="00E10B59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E10B59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796986E6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IPV6HEADER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PIPV6HEADER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6928C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4D500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/*TCP报头结构体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20个字节*/</w:t>
      </w:r>
    </w:p>
    <w:p w14:paraId="5A04D7B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tcp_header</w:t>
      </w:r>
    </w:p>
    <w:p w14:paraId="06D37A6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A0B270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tcp_sourport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//源端口</w:t>
      </w:r>
    </w:p>
    <w:p w14:paraId="18E5AD3C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tcp_destport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//目的端口</w:t>
      </w:r>
    </w:p>
    <w:p w14:paraId="3E33A15A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tcp_seqnu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//序列号</w:t>
      </w:r>
    </w:p>
    <w:p w14:paraId="5DC1C94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tcp_acknu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//确认号</w:t>
      </w:r>
    </w:p>
    <w:p w14:paraId="6E53322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tcp_hlen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//4位首部长度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还有4位保留</w:t>
      </w:r>
    </w:p>
    <w:p w14:paraId="08B81D6C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tcp_reserved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//前2位保留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后6位标志位</w:t>
      </w:r>
    </w:p>
    <w:p w14:paraId="1A4D7980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tcp_window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//窗口大小</w:t>
      </w:r>
    </w:p>
    <w:p w14:paraId="293ADEF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tcp_chksum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//检验和</w:t>
      </w:r>
    </w:p>
    <w:p w14:paraId="528998A7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tcp_urgpoint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//紧急指针</w:t>
      </w:r>
    </w:p>
    <w:p w14:paraId="03B22B7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TCPHEADER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PTCPHEADER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3A442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566B49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/*UDP报头结构体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8个字节*/</w:t>
      </w:r>
    </w:p>
    <w:p w14:paraId="195E8971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udp_header</w:t>
      </w:r>
    </w:p>
    <w:p w14:paraId="5ACB772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4AA83CAF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udp_sourport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源端口</w:t>
      </w:r>
    </w:p>
    <w:p w14:paraId="332CF405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udp_destport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目的端口</w:t>
      </w:r>
    </w:p>
    <w:p w14:paraId="5E9A339D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udp_hlen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长度</w:t>
      </w:r>
    </w:p>
    <w:p w14:paraId="5CBAF908" w14:textId="77777777" w:rsidR="00E10B59" w:rsidRPr="00E10B59" w:rsidRDefault="00E10B59" w:rsidP="00E1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800000"/>
          <w:kern w:val="0"/>
          <w:sz w:val="24"/>
          <w:szCs w:val="24"/>
        </w:rPr>
        <w:t>udp_crc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校验和</w:t>
      </w:r>
    </w:p>
    <w:p w14:paraId="37C4B86E" w14:textId="232BD441" w:rsidR="00E10B59" w:rsidRDefault="00E10B59" w:rsidP="00E10B59">
      <w:pPr>
        <w:rPr>
          <w:rFonts w:ascii="宋体" w:eastAsia="宋体" w:hAnsi="宋体" w:cs="宋体"/>
          <w:kern w:val="0"/>
          <w:sz w:val="24"/>
          <w:szCs w:val="24"/>
        </w:rPr>
      </w:pPr>
      <w:r w:rsidRPr="00E10B59">
        <w:rPr>
          <w:rFonts w:ascii="宋体" w:eastAsia="宋体" w:hAnsi="宋体" w:cs="宋体"/>
          <w:kern w:val="0"/>
          <w:sz w:val="24"/>
          <w:szCs w:val="24"/>
        </w:rPr>
        <w:t>}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UDPHEADER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,</w:t>
      </w:r>
      <w:r w:rsidRPr="00E10B5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10B59">
        <w:rPr>
          <w:rFonts w:ascii="宋体" w:eastAsia="宋体" w:hAnsi="宋体" w:cs="宋体"/>
          <w:kern w:val="0"/>
          <w:sz w:val="24"/>
          <w:szCs w:val="24"/>
        </w:rPr>
        <w:t>*</w:t>
      </w:r>
      <w:r w:rsidRPr="00E10B59">
        <w:rPr>
          <w:rFonts w:ascii="宋体" w:eastAsia="宋体" w:hAnsi="宋体" w:cs="宋体"/>
          <w:color w:val="800080"/>
          <w:kern w:val="0"/>
          <w:sz w:val="24"/>
          <w:szCs w:val="24"/>
        </w:rPr>
        <w:t>PUDPHEADER</w:t>
      </w:r>
      <w:r w:rsidRPr="00E10B5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7A7D08" w14:textId="04530968" w:rsidR="00E10B59" w:rsidRDefault="00E10B59" w:rsidP="00E10B59">
      <w:pPr>
        <w:pStyle w:val="3"/>
      </w:pPr>
      <w:r>
        <w:rPr>
          <w:rFonts w:hint="eastAsia"/>
        </w:rPr>
        <w:t>2</w:t>
      </w:r>
      <w:r>
        <w:t>.3</w:t>
      </w:r>
      <w:r w:rsidR="00275601">
        <w:rPr>
          <w:rFonts w:hint="eastAsia"/>
        </w:rPr>
        <w:t>数据包解析</w:t>
      </w:r>
    </w:p>
    <w:p w14:paraId="79A89DD4" w14:textId="77777777" w:rsid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14:paraId="54BBCB4B" w14:textId="77777777" w:rsid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分析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IP包的协议类型</w:t>
      </w:r>
    </w:p>
    <w:p w14:paraId="4372F10F" w14:textId="77777777" w:rsid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2.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根据协议类型分析首部和数据部分</w:t>
      </w:r>
    </w:p>
    <w:p w14:paraId="754BC38C" w14:textId="4E7BCAC9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10B5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7699B822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MySniffer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::</w:t>
      </w:r>
      <w:r w:rsidRPr="0027560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analyseRecvPacket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BYTE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*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239EE4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3780D37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//分析IP协议</w:t>
      </w:r>
    </w:p>
    <w:p w14:paraId="2F9FB98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//分析IP包的协议类型</w:t>
      </w:r>
    </w:p>
    <w:p w14:paraId="1D9CF92D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sockaddr_in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100416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PIPV4HEADER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PIPV4HEADER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797BD3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015D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ipv4_pro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IPPROTO_ICMP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0A2ECD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565BB9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DB745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0C0290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B22A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sendData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"ICMP"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FCEB4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DC079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ipv4_pro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IPPROTO_IGMP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71C4083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E3C9D0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C223CD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4E45767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F9BB6D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97F023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sendData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"IGMP"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E4104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518262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ipv4_pro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IPPROTO_TCP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A03B67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B7C4E18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PTCPHEADER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PTCPHEADER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ipv4_ver_hl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)*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CCDE84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hlen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ipv4_ver_hl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*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((((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tcp_hlen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)&gt;&gt;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*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8121B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quint16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ipv4_plen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hlen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//这里要将网络字节序转换为本地字节序</w:t>
      </w:r>
    </w:p>
    <w:p w14:paraId="34F7CA1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11A9C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DAC138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7738F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D1BB78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"TCP"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11AC9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))+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::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tcp_sourport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7F17911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))+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::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tcp_destport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462731CC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E295C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getDataFromPacket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hlen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C75AED8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//MyPrintf("ack:%u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syn:%u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length=%d\n",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tcp-&gt;tcp_acknu,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tcp-&gt;tcp_seqnu,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dlen);</w:t>
      </w:r>
    </w:p>
    <w:p w14:paraId="49C1A16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"ack:%1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syn:%2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length=%3"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).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tcp_acknu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).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tcp_seqnu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).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5A063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sendData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string_tcp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AE753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D32F52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ipv4_pro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IPPROTO_UDP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FCB380E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2322DB4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PUDPHEADER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udp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PUDPHEADER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ipv4_ver_hl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*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A102A34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hlen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)((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ipv4_ver_hl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&amp;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0x0F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*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UDPHEADER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5930089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udp_hlen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C6AB3A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(int)(udp-&gt;udp_hlen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8);</w:t>
      </w:r>
    </w:p>
    <w:p w14:paraId="3AA39B26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83DAC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6D7D5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6EDD3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29093A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"UDP"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653E12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))+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::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udp_sourport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1AF11193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))+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75601">
        <w:rPr>
          <w:rFonts w:ascii="宋体" w:eastAsia="宋体" w:hAnsi="宋体" w:cs="宋体"/>
          <w:kern w:val="0"/>
          <w:sz w:val="24"/>
          <w:szCs w:val="24"/>
        </w:rPr>
        <w:t>::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ntohs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udp_destport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D3BF2A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961C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getDataFromPacket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lpBuf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+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hlen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dlen</w:t>
      </w:r>
      <w:r w:rsidRPr="00275601">
        <w:rPr>
          <w:rFonts w:ascii="宋体" w:eastAsia="宋体" w:hAnsi="宋体" w:cs="宋体"/>
          <w:kern w:val="0"/>
          <w:sz w:val="24"/>
          <w:szCs w:val="24"/>
        </w:rPr>
        <w:t>,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18949C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AE0A846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A4296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sendData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string_udp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D4F43A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AA1FD9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6494AC4F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6A342CB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ipv4_sourpa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0463565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000080"/>
          <w:kern w:val="0"/>
          <w:sz w:val="24"/>
          <w:szCs w:val="24"/>
        </w:rPr>
        <w:t>s_addr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=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t_ip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ipv4_destpa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07B40C1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6FF684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56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75601">
        <w:rPr>
          <w:rFonts w:ascii="宋体" w:eastAsia="宋体" w:hAnsi="宋体" w:cs="宋体"/>
          <w:kern w:val="0"/>
          <w:sz w:val="24"/>
          <w:szCs w:val="24"/>
        </w:rPr>
        <w:t>-&gt;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sendData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"OTHER"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saddr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677C"/>
          <w:kern w:val="0"/>
          <w:sz w:val="24"/>
          <w:szCs w:val="24"/>
        </w:rPr>
        <w:t>inet_ntoa</w:t>
      </w:r>
      <w:r w:rsidRPr="00275601">
        <w:rPr>
          <w:rFonts w:ascii="宋体" w:eastAsia="宋体" w:hAnsi="宋体" w:cs="宋体"/>
          <w:kern w:val="0"/>
          <w:sz w:val="24"/>
          <w:szCs w:val="24"/>
        </w:rPr>
        <w:t>(</w:t>
      </w:r>
      <w:r w:rsidRPr="00275601">
        <w:rPr>
          <w:rFonts w:ascii="宋体" w:eastAsia="宋体" w:hAnsi="宋体" w:cs="宋体"/>
          <w:color w:val="092E64"/>
          <w:kern w:val="0"/>
          <w:sz w:val="24"/>
          <w:szCs w:val="24"/>
        </w:rPr>
        <w:t>daddr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.</w:t>
      </w:r>
      <w:r w:rsidRPr="00275601">
        <w:rPr>
          <w:rFonts w:ascii="宋体" w:eastAsia="宋体" w:hAnsi="宋体" w:cs="宋体"/>
          <w:color w:val="800000"/>
          <w:kern w:val="0"/>
          <w:sz w:val="24"/>
          <w:szCs w:val="24"/>
        </w:rPr>
        <w:t>sin_addr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275601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2756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510DF4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127FA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B76F98" w14:textId="77777777" w:rsidR="00275601" w:rsidRPr="00275601" w:rsidRDefault="00275601" w:rsidP="00275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C83EC" w14:textId="7E1F6306" w:rsidR="00275601" w:rsidRDefault="00275601" w:rsidP="00275601">
      <w:pPr>
        <w:rPr>
          <w:rFonts w:ascii="宋体" w:eastAsia="宋体" w:hAnsi="宋体" w:cs="宋体"/>
          <w:kern w:val="0"/>
          <w:sz w:val="24"/>
          <w:szCs w:val="24"/>
        </w:rPr>
      </w:pPr>
      <w:r w:rsidRPr="002756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26CD80" w14:textId="63092632" w:rsidR="00275601" w:rsidRDefault="008E4F52" w:rsidP="00275601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流程图</w:t>
      </w:r>
    </w:p>
    <w:p w14:paraId="710B34C3" w14:textId="6D35CC0F" w:rsidR="008E4F52" w:rsidRDefault="008E4F52" w:rsidP="00864CB2">
      <w:pPr>
        <w:ind w:left="2520" w:firstLine="420"/>
      </w:pPr>
      <w:r>
        <w:rPr>
          <w:noProof/>
        </w:rPr>
        <w:drawing>
          <wp:inline distT="0" distB="0" distL="0" distR="0" wp14:anchorId="29A55970" wp14:editId="105A2478">
            <wp:extent cx="1318336" cy="48170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18" cy="48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4BB1" w14:textId="63CBB1C5" w:rsidR="008E4F52" w:rsidRDefault="008E4F52" w:rsidP="008E4F5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实验结果与分析</w:t>
      </w:r>
    </w:p>
    <w:p w14:paraId="186FCD87" w14:textId="2C1CCEFC" w:rsidR="008E4F52" w:rsidRPr="008E4F52" w:rsidRDefault="008E4F52" w:rsidP="008E4F52">
      <w:pPr>
        <w:ind w:left="360"/>
        <w:rPr>
          <w:rFonts w:hint="eastAsia"/>
        </w:rPr>
      </w:pPr>
      <w:r>
        <w:rPr>
          <w:rFonts w:hint="eastAsia"/>
        </w:rPr>
        <w:t>选择监听地址，监听次数，开始监听。</w:t>
      </w:r>
    </w:p>
    <w:p w14:paraId="453E4D08" w14:textId="683D684B" w:rsidR="008E4F52" w:rsidRDefault="008E4F52" w:rsidP="008E4F52">
      <w:pPr>
        <w:ind w:left="360"/>
      </w:pPr>
      <w:r w:rsidRPr="008E4F52">
        <w:drawing>
          <wp:inline distT="0" distB="0" distL="0" distR="0" wp14:anchorId="77AFB100" wp14:editId="0080AF24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01C8" w14:textId="705D44D0" w:rsidR="008E4F52" w:rsidRDefault="008E4F52" w:rsidP="008E4F52">
      <w:pPr>
        <w:ind w:left="360"/>
      </w:pPr>
      <w:r>
        <w:rPr>
          <w:rFonts w:hint="eastAsia"/>
        </w:rPr>
        <w:t>点击保存到文件，将监听数据保存</w:t>
      </w:r>
    </w:p>
    <w:p w14:paraId="4525E469" w14:textId="1AEFE023" w:rsidR="008E4F52" w:rsidRDefault="008E4F52" w:rsidP="008E4F52">
      <w:pPr>
        <w:ind w:left="360"/>
      </w:pPr>
      <w:r w:rsidRPr="008E4F52">
        <w:drawing>
          <wp:inline distT="0" distB="0" distL="0" distR="0" wp14:anchorId="473E7915" wp14:editId="30F0A4D2">
            <wp:extent cx="5274310" cy="2195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5C01" w14:textId="722CFD6B" w:rsidR="008E4F52" w:rsidRDefault="008E4F52" w:rsidP="008E4F52">
      <w:pPr>
        <w:ind w:left="360"/>
      </w:pPr>
      <w:r>
        <w:rPr>
          <w:rFonts w:hint="eastAsia"/>
        </w:rPr>
        <w:t>打开对应路径下的SnifferData</w:t>
      </w:r>
      <w:r>
        <w:t>.txt</w:t>
      </w:r>
      <w:r>
        <w:rPr>
          <w:rFonts w:hint="eastAsia"/>
        </w:rPr>
        <w:t>文件，可查看对于数据</w:t>
      </w:r>
    </w:p>
    <w:p w14:paraId="4302EBDB" w14:textId="7A7C6E28" w:rsidR="008E4F52" w:rsidRDefault="008E4F52" w:rsidP="008E4F52">
      <w:pPr>
        <w:ind w:left="360"/>
      </w:pPr>
      <w:r w:rsidRPr="008E4F52">
        <w:drawing>
          <wp:inline distT="0" distB="0" distL="0" distR="0" wp14:anchorId="492FF811" wp14:editId="0E3DF8BF">
            <wp:extent cx="5274310" cy="2696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EC45" w14:textId="28461E1E" w:rsidR="008E4F52" w:rsidRDefault="008E4F52" w:rsidP="008E4F5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实验总结</w:t>
      </w:r>
    </w:p>
    <w:p w14:paraId="26D9637C" w14:textId="77777777" w:rsidR="00BD41C1" w:rsidRDefault="008E4F52" w:rsidP="008E4F52">
      <w:pPr>
        <w:ind w:firstLine="360"/>
      </w:pPr>
      <w:r w:rsidRPr="008E4F52">
        <w:rPr>
          <w:rFonts w:hint="eastAsia"/>
        </w:rPr>
        <w:t>本实验使用原始套接</w:t>
      </w:r>
      <w:r w:rsidR="00BD41C1">
        <w:rPr>
          <w:rFonts w:hint="eastAsia"/>
        </w:rPr>
        <w:t>字</w:t>
      </w:r>
      <w:r w:rsidRPr="008E4F52">
        <w:t>RawSocket实现数据包的嗅探</w:t>
      </w:r>
      <w:r w:rsidR="00BD41C1">
        <w:rPr>
          <w:rFonts w:hint="eastAsia"/>
        </w:rPr>
        <w:t>。开启管理员权限后，</w:t>
      </w:r>
      <w:r w:rsidR="00BD41C1" w:rsidRPr="008E4F52">
        <w:t>RawSocket</w:t>
      </w:r>
      <w:r w:rsidR="00BD41C1">
        <w:rPr>
          <w:rFonts w:hint="eastAsia"/>
        </w:rPr>
        <w:t>可以</w:t>
      </w:r>
      <w:r w:rsidRPr="008E4F52">
        <w:t>抓到IP层及以上的数据包，抓不到MAC层的数据包。</w:t>
      </w:r>
    </w:p>
    <w:p w14:paraId="0E568557" w14:textId="277204D4" w:rsidR="008E4F52" w:rsidRPr="008E4F52" w:rsidRDefault="00CC7D47" w:rsidP="008E4F52">
      <w:pPr>
        <w:ind w:firstLine="360"/>
        <w:rPr>
          <w:rFonts w:hint="eastAsia"/>
        </w:rPr>
      </w:pPr>
      <w:r>
        <w:rPr>
          <w:rFonts w:hint="eastAsia"/>
        </w:rPr>
        <w:t>通过</w:t>
      </w:r>
      <w:r w:rsidR="008E4F52" w:rsidRPr="008E4F52">
        <w:t>本次实验</w:t>
      </w:r>
      <w:r>
        <w:rPr>
          <w:rFonts w:hint="eastAsia"/>
        </w:rPr>
        <w:t>，我</w:t>
      </w:r>
      <w:r w:rsidR="008E4F52" w:rsidRPr="008E4F52">
        <w:t>对于TCP/UDP的数据格式有了很深的理解，</w:t>
      </w:r>
      <w:r w:rsidR="00BD41C1">
        <w:rPr>
          <w:rFonts w:hint="eastAsia"/>
        </w:rPr>
        <w:t>学习到了如何解析数据包数据，同时学习了C++图形化界面QT，从中</w:t>
      </w:r>
      <w:r w:rsidR="008E4F52" w:rsidRPr="008E4F52">
        <w:t>获益匪浅。</w:t>
      </w:r>
    </w:p>
    <w:sectPr w:rsidR="008E4F52" w:rsidRPr="008E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79F3"/>
    <w:multiLevelType w:val="hybridMultilevel"/>
    <w:tmpl w:val="76866602"/>
    <w:lvl w:ilvl="0" w:tplc="76BC6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430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2E"/>
    <w:rsid w:val="00171E0E"/>
    <w:rsid w:val="002030E6"/>
    <w:rsid w:val="00275601"/>
    <w:rsid w:val="00864CB2"/>
    <w:rsid w:val="008C432E"/>
    <w:rsid w:val="008E4F52"/>
    <w:rsid w:val="00BD41C1"/>
    <w:rsid w:val="00CC7D47"/>
    <w:rsid w:val="00E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8759"/>
  <w15:chartTrackingRefBased/>
  <w15:docId w15:val="{E45B3AAB-298E-4A3E-BF82-AA540C3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30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030E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030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0B5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0B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housongjie/sniff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 淞杰</cp:lastModifiedBy>
  <cp:revision>5</cp:revision>
  <dcterms:created xsi:type="dcterms:W3CDTF">2023-03-20T11:18:00Z</dcterms:created>
  <dcterms:modified xsi:type="dcterms:W3CDTF">2023-03-20T12:16:00Z</dcterms:modified>
</cp:coreProperties>
</file>