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15AE" w14:textId="096414A7" w:rsidR="007B161C" w:rsidRDefault="007B161C" w:rsidP="007B161C">
      <w:pPr>
        <w:jc w:val="center"/>
      </w:pPr>
      <w:r>
        <w:rPr>
          <w:rFonts w:hint="eastAsia"/>
        </w:rPr>
        <w:t>实验操作步骤</w:t>
      </w:r>
    </w:p>
    <w:p w14:paraId="5F790E07" w14:textId="77777777" w:rsidR="007B161C" w:rsidRDefault="007B161C" w:rsidP="007B161C">
      <w:pPr>
        <w:jc w:val="center"/>
      </w:pPr>
    </w:p>
    <w:p w14:paraId="07D4A5F3" w14:textId="2DC5A524" w:rsidR="007B161C" w:rsidRDefault="007B161C">
      <w:r>
        <w:rPr>
          <w:rFonts w:hint="eastAsia"/>
        </w:rPr>
        <w:t>通过本实验，学会如何</w:t>
      </w:r>
      <w:r w:rsidRPr="007B161C">
        <w:t>调整拥塞控制策略，</w:t>
      </w:r>
      <w:r>
        <w:rPr>
          <w:rFonts w:hint="eastAsia"/>
        </w:rPr>
        <w:t>比较</w:t>
      </w:r>
      <w:r w:rsidRPr="007B161C">
        <w:t>采用不同的拥塞策略时的性能</w:t>
      </w:r>
      <w:r>
        <w:rPr>
          <w:rFonts w:hint="eastAsia"/>
        </w:rPr>
        <w:t>。</w:t>
      </w:r>
    </w:p>
    <w:p w14:paraId="125D1ED6" w14:textId="77777777" w:rsidR="007B161C" w:rsidRDefault="007B161C"/>
    <w:p w14:paraId="067763E2" w14:textId="7B5AAC7F" w:rsidR="007B161C" w:rsidRPr="007B161C" w:rsidRDefault="007B161C">
      <w:pPr>
        <w:rPr>
          <w:sz w:val="28"/>
          <w:szCs w:val="28"/>
        </w:rPr>
      </w:pPr>
      <w:proofErr w:type="gramStart"/>
      <w:r w:rsidRPr="007B161C">
        <w:rPr>
          <w:rFonts w:hint="eastAsia"/>
          <w:sz w:val="28"/>
          <w:szCs w:val="28"/>
        </w:rPr>
        <w:t>一</w:t>
      </w:r>
      <w:proofErr w:type="gramEnd"/>
      <w:r w:rsidRPr="007B161C">
        <w:rPr>
          <w:rFonts w:hint="eastAsia"/>
          <w:sz w:val="28"/>
          <w:szCs w:val="28"/>
        </w:rPr>
        <w:t xml:space="preserve"> 建立拓扑</w:t>
      </w:r>
    </w:p>
    <w:p w14:paraId="44C01810" w14:textId="3F8A0A9B" w:rsidR="00516433" w:rsidRDefault="00516433">
      <w:r>
        <w:rPr>
          <w:rFonts w:hint="eastAsia"/>
        </w:rPr>
        <w:t>首先建立如图所示的拓扑</w:t>
      </w:r>
      <w:r w:rsidR="007B161C">
        <w:rPr>
          <w:rFonts w:hint="eastAsia"/>
        </w:rPr>
        <w:t>，</w:t>
      </w:r>
      <w:proofErr w:type="spellStart"/>
      <w:r w:rsidR="003A4D33">
        <w:t>ip</w:t>
      </w:r>
      <w:proofErr w:type="spellEnd"/>
      <w:r w:rsidR="003A4D33">
        <w:rPr>
          <w:rFonts w:hint="eastAsia"/>
        </w:rPr>
        <w:t>可以自己设置，也可以按默认值来</w:t>
      </w:r>
      <w:r w:rsidR="007B161C">
        <w:rPr>
          <w:rFonts w:hint="eastAsia"/>
        </w:rPr>
        <w:t>，在本教程中，h</w:t>
      </w:r>
      <w:r w:rsidR="007B161C">
        <w:t>1</w:t>
      </w:r>
      <w:r w:rsidR="007B161C">
        <w:rPr>
          <w:rFonts w:hint="eastAsia"/>
        </w:rPr>
        <w:t>为客户端，h</w:t>
      </w:r>
      <w:r w:rsidR="007B161C">
        <w:t>2</w:t>
      </w:r>
      <w:r w:rsidR="007B161C">
        <w:rPr>
          <w:rFonts w:hint="eastAsia"/>
        </w:rPr>
        <w:t>为服务器，</w:t>
      </w:r>
      <w:proofErr w:type="spellStart"/>
      <w:r w:rsidR="007B161C">
        <w:rPr>
          <w:rFonts w:hint="eastAsia"/>
        </w:rPr>
        <w:t>ip</w:t>
      </w:r>
      <w:proofErr w:type="spellEnd"/>
      <w:r w:rsidR="007B161C">
        <w:rPr>
          <w:rFonts w:hint="eastAsia"/>
        </w:rPr>
        <w:t>地址均为默认值。</w:t>
      </w:r>
    </w:p>
    <w:p w14:paraId="1867F5C8" w14:textId="77777777" w:rsidR="00273499" w:rsidRDefault="00273499">
      <w:r>
        <w:rPr>
          <w:noProof/>
        </w:rPr>
        <w:drawing>
          <wp:inline distT="0" distB="0" distL="0" distR="0" wp14:anchorId="77E046A9" wp14:editId="7203B83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C47F" w14:textId="1974B988" w:rsidR="00110C0D" w:rsidRDefault="00110C0D"/>
    <w:p w14:paraId="2DFE5C51" w14:textId="122854F6" w:rsidR="007B161C" w:rsidRDefault="007B161C"/>
    <w:p w14:paraId="30502A6C" w14:textId="0E784EE6" w:rsidR="007B161C" w:rsidRDefault="007B161C"/>
    <w:p w14:paraId="387782FB" w14:textId="5BE89E37" w:rsidR="007B161C" w:rsidRDefault="007B161C"/>
    <w:p w14:paraId="060A8551" w14:textId="5CA92607" w:rsidR="007B161C" w:rsidRDefault="007B161C"/>
    <w:p w14:paraId="6024BDD2" w14:textId="7C9314FA" w:rsidR="007B161C" w:rsidRDefault="007B161C"/>
    <w:p w14:paraId="3198A60B" w14:textId="4826CB23" w:rsidR="007B161C" w:rsidRDefault="007B161C"/>
    <w:p w14:paraId="134BE113" w14:textId="610643D5" w:rsidR="007B161C" w:rsidRDefault="007B161C"/>
    <w:p w14:paraId="4865297B" w14:textId="6BF52B1F" w:rsidR="007B161C" w:rsidRDefault="007B161C"/>
    <w:p w14:paraId="3784437E" w14:textId="681DFCBB" w:rsidR="007B161C" w:rsidRDefault="007B161C"/>
    <w:p w14:paraId="61758878" w14:textId="75014B11" w:rsidR="007B161C" w:rsidRDefault="007B161C"/>
    <w:p w14:paraId="4DA9C575" w14:textId="05090421" w:rsidR="007B161C" w:rsidRDefault="007B161C"/>
    <w:p w14:paraId="45F02BAC" w14:textId="29C83C7A" w:rsidR="007B161C" w:rsidRDefault="007B161C"/>
    <w:p w14:paraId="01C4E9BE" w14:textId="7A47D432" w:rsidR="007B161C" w:rsidRDefault="007B161C"/>
    <w:p w14:paraId="30A46885" w14:textId="2E4A8584" w:rsidR="007B161C" w:rsidRDefault="007B161C"/>
    <w:p w14:paraId="7BF0F290" w14:textId="77777777" w:rsidR="007B161C" w:rsidRDefault="007B161C"/>
    <w:p w14:paraId="7709831F" w14:textId="41A6E514" w:rsidR="00110C0D" w:rsidRPr="007B161C" w:rsidRDefault="007B161C">
      <w:pPr>
        <w:rPr>
          <w:sz w:val="28"/>
          <w:szCs w:val="28"/>
        </w:rPr>
      </w:pPr>
      <w:r w:rsidRPr="007B161C">
        <w:rPr>
          <w:rFonts w:hint="eastAsia"/>
          <w:sz w:val="28"/>
          <w:szCs w:val="28"/>
        </w:rPr>
        <w:t xml:space="preserve">二 </w:t>
      </w:r>
      <w:r w:rsidR="002F6F1A">
        <w:rPr>
          <w:sz w:val="28"/>
          <w:szCs w:val="28"/>
        </w:rPr>
        <w:t xml:space="preserve">lab1 </w:t>
      </w:r>
      <w:r w:rsidR="00110C0D" w:rsidRPr="007B161C">
        <w:rPr>
          <w:rFonts w:hint="eastAsia"/>
          <w:sz w:val="28"/>
          <w:szCs w:val="28"/>
        </w:rPr>
        <w:t>无延迟的传输测试</w:t>
      </w:r>
    </w:p>
    <w:p w14:paraId="42F82EE7" w14:textId="596FE6B6" w:rsidR="00110C0D" w:rsidRDefault="007B161C">
      <w:r>
        <w:rPr>
          <w:rFonts w:hint="eastAsia"/>
        </w:rPr>
        <w:t>步骤1</w:t>
      </w:r>
      <w:r w:rsidR="00110C0D">
        <w:rPr>
          <w:rFonts w:hint="eastAsia"/>
        </w:rPr>
        <w:t>：</w:t>
      </w:r>
    </w:p>
    <w:p w14:paraId="462C2A76" w14:textId="77777777" w:rsidR="00110C0D" w:rsidRDefault="00ED5CAF">
      <w:r>
        <w:rPr>
          <w:rFonts w:hint="eastAsia"/>
        </w:rPr>
        <w:t>在客户端</w:t>
      </w:r>
      <w:r w:rsidR="00EB42BE">
        <w:rPr>
          <w:rFonts w:hint="eastAsia"/>
        </w:rPr>
        <w:t>即h1终端</w:t>
      </w:r>
      <w:r>
        <w:rPr>
          <w:rFonts w:hint="eastAsia"/>
        </w:rPr>
        <w:t>将协议改为reno</w:t>
      </w:r>
    </w:p>
    <w:p w14:paraId="2765C2D7" w14:textId="77777777" w:rsidR="00ED5CAF" w:rsidRDefault="00ED5CAF">
      <w:proofErr w:type="spellStart"/>
      <w:r>
        <w:t>sysctl</w:t>
      </w:r>
      <w:proofErr w:type="spellEnd"/>
      <w:r>
        <w:t xml:space="preserve"> -w net.ipv4.tcp_congestion_control=reno</w:t>
      </w:r>
    </w:p>
    <w:p w14:paraId="05F08102" w14:textId="77777777" w:rsidR="00ED5CAF" w:rsidRDefault="00ED5CAF">
      <w:r>
        <w:rPr>
          <w:noProof/>
        </w:rPr>
        <w:drawing>
          <wp:inline distT="0" distB="0" distL="0" distR="0" wp14:anchorId="2A512CD9" wp14:editId="0732397B">
            <wp:extent cx="4057650" cy="68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E777" w14:textId="5C4E524F" w:rsidR="00ED5CAF" w:rsidRDefault="00ED5CAF">
      <w:r>
        <w:rPr>
          <w:rFonts w:hint="eastAsia"/>
        </w:rPr>
        <w:t>步骤</w:t>
      </w:r>
      <w:r w:rsidR="007B161C">
        <w:rPr>
          <w:rFonts w:hint="eastAsia"/>
        </w:rPr>
        <w:t>2</w:t>
      </w:r>
      <w:r>
        <w:rPr>
          <w:rFonts w:hint="eastAsia"/>
        </w:rPr>
        <w:t>：</w:t>
      </w:r>
    </w:p>
    <w:p w14:paraId="5669B3D8" w14:textId="05FF388A" w:rsidR="00ED5CAF" w:rsidRDefault="007B161C">
      <w:r>
        <w:rPr>
          <w:rFonts w:hint="eastAsia"/>
        </w:rPr>
        <w:t>在服务端即</w:t>
      </w:r>
      <w:r>
        <w:t>h2</w:t>
      </w:r>
      <w:r w:rsidR="00ED5CAF">
        <w:rPr>
          <w:rFonts w:hint="eastAsia"/>
        </w:rPr>
        <w:t>设置服务器：</w:t>
      </w:r>
    </w:p>
    <w:p w14:paraId="302549CD" w14:textId="77777777" w:rsidR="00ED5CAF" w:rsidRDefault="00ED5CAF">
      <w:r>
        <w:t>iperf3 -s</w:t>
      </w:r>
    </w:p>
    <w:p w14:paraId="218CF945" w14:textId="77777777" w:rsidR="00ED5CAF" w:rsidRDefault="00ED5CAF">
      <w:r>
        <w:rPr>
          <w:noProof/>
        </w:rPr>
        <w:drawing>
          <wp:inline distT="0" distB="0" distL="0" distR="0" wp14:anchorId="2CD3E373" wp14:editId="57C97C5B">
            <wp:extent cx="4000500" cy="942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7D98" w14:textId="77777777" w:rsidR="00ED5CAF" w:rsidRDefault="00ED5CAF">
      <w:r>
        <w:rPr>
          <w:rFonts w:hint="eastAsia"/>
        </w:rPr>
        <w:t>步骤三：</w:t>
      </w:r>
    </w:p>
    <w:p w14:paraId="10360C89" w14:textId="3CDB8113" w:rsidR="00ED5CAF" w:rsidRDefault="00ED5CAF">
      <w:r>
        <w:rPr>
          <w:rFonts w:hint="eastAsia"/>
        </w:rPr>
        <w:t>在h</w:t>
      </w:r>
      <w:r>
        <w:t>1</w:t>
      </w:r>
      <w:r w:rsidR="007B161C">
        <w:rPr>
          <w:rFonts w:hint="eastAsia"/>
        </w:rPr>
        <w:t>的命令行终端</w:t>
      </w:r>
      <w:r>
        <w:rPr>
          <w:rFonts w:hint="eastAsia"/>
        </w:rPr>
        <w:t>，发送信息，时长20s，前10s的内容不会显示在最终的报告中</w:t>
      </w:r>
      <w:r w:rsidR="007B161C">
        <w:rPr>
          <w:rFonts w:hint="eastAsia"/>
        </w:rPr>
        <w:t>：</w:t>
      </w:r>
    </w:p>
    <w:p w14:paraId="048B8EDB" w14:textId="3F151137" w:rsidR="00ED5CAF" w:rsidRDefault="00ED5CAF">
      <w:r>
        <w:t>iperf3 -c 10.0.0.2 -t 20 -O 10</w:t>
      </w:r>
      <w:r w:rsidR="006819F5" w:rsidRPr="006819F5">
        <w:rPr>
          <w:rFonts w:hint="eastAsia"/>
          <w:b/>
          <w:bCs/>
          <w:color w:val="FF0000"/>
        </w:rPr>
        <w:t>（注意</w:t>
      </w:r>
      <w:r w:rsidR="0073516A">
        <w:rPr>
          <w:rFonts w:hint="eastAsia"/>
          <w:b/>
          <w:bCs/>
          <w:color w:val="FF0000"/>
        </w:rPr>
        <w:t>对</w:t>
      </w:r>
      <w:r w:rsidR="006819F5" w:rsidRPr="006819F5">
        <w:rPr>
          <w:rFonts w:hint="eastAsia"/>
          <w:b/>
          <w:bCs/>
          <w:color w:val="FF0000"/>
        </w:rPr>
        <w:t>结果</w:t>
      </w:r>
      <w:r w:rsidR="0073516A">
        <w:rPr>
          <w:rFonts w:hint="eastAsia"/>
          <w:b/>
          <w:bCs/>
          <w:color w:val="FF0000"/>
        </w:rPr>
        <w:t>截图</w:t>
      </w:r>
      <w:r w:rsidR="006819F5" w:rsidRPr="006819F5">
        <w:rPr>
          <w:rFonts w:hint="eastAsia"/>
          <w:b/>
          <w:bCs/>
          <w:color w:val="FF0000"/>
        </w:rPr>
        <w:t>，作业中会用到！）</w:t>
      </w:r>
    </w:p>
    <w:p w14:paraId="6D55800D" w14:textId="21C708C5" w:rsidR="006819F5" w:rsidRPr="006819F5" w:rsidRDefault="006819F5">
      <w:r>
        <w:rPr>
          <w:noProof/>
        </w:rPr>
        <w:drawing>
          <wp:inline distT="0" distB="0" distL="0" distR="0" wp14:anchorId="4FF483F7" wp14:editId="3BFB70A2">
            <wp:extent cx="4931410" cy="4536831"/>
            <wp:effectExtent l="0" t="0" r="0" b="0"/>
            <wp:docPr id="4" name="图片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846" cy="45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407C" w14:textId="1B074798" w:rsidR="006819F5" w:rsidRDefault="007B161C">
      <w:pPr>
        <w:rPr>
          <w:sz w:val="28"/>
          <w:szCs w:val="28"/>
        </w:rPr>
      </w:pPr>
      <w:r w:rsidRPr="006819F5">
        <w:rPr>
          <w:rFonts w:hint="eastAsia"/>
          <w:sz w:val="28"/>
          <w:szCs w:val="28"/>
        </w:rPr>
        <w:lastRenderedPageBreak/>
        <w:t xml:space="preserve">三 </w:t>
      </w:r>
      <w:r w:rsidR="002F6F1A">
        <w:rPr>
          <w:sz w:val="28"/>
          <w:szCs w:val="28"/>
        </w:rPr>
        <w:t xml:space="preserve">lab2 </w:t>
      </w:r>
      <w:r w:rsidRPr="006819F5">
        <w:rPr>
          <w:rFonts w:hint="eastAsia"/>
          <w:sz w:val="28"/>
          <w:szCs w:val="28"/>
        </w:rPr>
        <w:t>有延迟</w:t>
      </w:r>
      <w:r w:rsidR="006819F5" w:rsidRPr="006819F5">
        <w:rPr>
          <w:rFonts w:hint="eastAsia"/>
          <w:sz w:val="28"/>
          <w:szCs w:val="28"/>
        </w:rPr>
        <w:t>和丢包的传输测试</w:t>
      </w:r>
    </w:p>
    <w:p w14:paraId="230462B3" w14:textId="1F86C7C9" w:rsidR="00D40C7A" w:rsidRPr="006819F5" w:rsidRDefault="004C2CCB">
      <w:pPr>
        <w:rPr>
          <w:sz w:val="28"/>
          <w:szCs w:val="28"/>
        </w:rPr>
      </w:pPr>
      <w:r>
        <w:rPr>
          <w:rFonts w:hint="eastAsia"/>
        </w:rPr>
        <w:t>在</w:t>
      </w:r>
      <w:r w:rsidR="00DD6C44">
        <w:t>lab1</w:t>
      </w:r>
      <w:r>
        <w:rPr>
          <w:rFonts w:hint="eastAsia"/>
        </w:rPr>
        <w:t>的基础上，增加了延迟和丢包率</w:t>
      </w:r>
      <w:r w:rsidR="006819F5">
        <w:rPr>
          <w:rFonts w:hint="eastAsia"/>
        </w:rPr>
        <w:t>。</w:t>
      </w:r>
    </w:p>
    <w:p w14:paraId="7A4B3C4C" w14:textId="31C97E62" w:rsidR="004C2CCB" w:rsidRDefault="004C2CCB">
      <w:r>
        <w:rPr>
          <w:rFonts w:hint="eastAsia"/>
        </w:rPr>
        <w:t>步骤</w:t>
      </w:r>
      <w:r w:rsidR="007B161C">
        <w:rPr>
          <w:rFonts w:hint="eastAsia"/>
        </w:rPr>
        <w:t>1</w:t>
      </w:r>
      <w:r>
        <w:rPr>
          <w:rFonts w:hint="eastAsia"/>
        </w:rPr>
        <w:t>：</w:t>
      </w:r>
    </w:p>
    <w:p w14:paraId="3355368E" w14:textId="1A024B3F" w:rsidR="004C2CCB" w:rsidRDefault="004C2CCB">
      <w:r>
        <w:rPr>
          <w:rFonts w:hint="eastAsia"/>
        </w:rPr>
        <w:t>在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>虚拟机终端上设置丢包率和延迟</w:t>
      </w:r>
      <w:r w:rsidR="007B161C">
        <w:rPr>
          <w:rFonts w:hint="eastAsia"/>
        </w:rPr>
        <w:t>：</w:t>
      </w:r>
    </w:p>
    <w:p w14:paraId="671AC4AB" w14:textId="3C0188FC" w:rsidR="004C2CCB" w:rsidRDefault="004C2CCB">
      <w:proofErr w:type="spellStart"/>
      <w:r>
        <w:t>sudo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</w:t>
      </w:r>
      <w:proofErr w:type="spellStart"/>
      <w:r>
        <w:t>qdisc</w:t>
      </w:r>
      <w:proofErr w:type="spellEnd"/>
      <w:r>
        <w:t xml:space="preserve"> </w:t>
      </w:r>
      <w:r w:rsidR="00DD6C44">
        <w:t>add</w:t>
      </w:r>
      <w:r>
        <w:t xml:space="preserve"> dev s1-eth2 root handle 1: </w:t>
      </w:r>
      <w:proofErr w:type="spellStart"/>
      <w:r>
        <w:t>netem</w:t>
      </w:r>
      <w:proofErr w:type="spellEnd"/>
      <w:r>
        <w:t xml:space="preserve"> loss 0.01% delay 30ms</w:t>
      </w:r>
      <w:r w:rsidR="00677152">
        <w:rPr>
          <w:rFonts w:hint="eastAsia"/>
        </w:rPr>
        <w:t>（注意</w:t>
      </w:r>
      <w:r w:rsidR="00677152" w:rsidRPr="00044534">
        <w:rPr>
          <w:rFonts w:hint="eastAsia"/>
          <w:color w:val="00B0F0"/>
        </w:rPr>
        <w:t>1</w:t>
      </w:r>
      <w:r w:rsidR="00677152" w:rsidRPr="00044534">
        <w:rPr>
          <w:color w:val="00B0F0"/>
        </w:rPr>
        <w:t>:</w:t>
      </w:r>
      <w:r w:rsidR="00677152">
        <w:rPr>
          <w:rFonts w:hint="eastAsia"/>
        </w:rPr>
        <w:t>后面有一个空格）</w:t>
      </w:r>
    </w:p>
    <w:p w14:paraId="08F7C138" w14:textId="77777777" w:rsidR="004C2CCB" w:rsidRDefault="004C2CCB">
      <w:r>
        <w:rPr>
          <w:noProof/>
        </w:rPr>
        <w:drawing>
          <wp:inline distT="0" distB="0" distL="0" distR="0" wp14:anchorId="05826EB1" wp14:editId="77DD1E9D">
            <wp:extent cx="4943475" cy="1000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46CE" w14:textId="096D64F0" w:rsidR="004C2CCB" w:rsidRDefault="004C2CCB">
      <w:r>
        <w:rPr>
          <w:rFonts w:hint="eastAsia"/>
        </w:rPr>
        <w:t>步骤</w:t>
      </w:r>
      <w:r w:rsidR="007B161C">
        <w:rPr>
          <w:rFonts w:hint="eastAsia"/>
        </w:rPr>
        <w:t>2：</w:t>
      </w:r>
    </w:p>
    <w:p w14:paraId="08F50EED" w14:textId="56C18637" w:rsidR="004C2CCB" w:rsidRDefault="004C2CCB">
      <w:r>
        <w:rPr>
          <w:rFonts w:hint="eastAsia"/>
        </w:rPr>
        <w:t>修改客户端的</w:t>
      </w:r>
      <w:r w:rsidR="00103B61">
        <w:rPr>
          <w:rFonts w:hint="eastAsia"/>
        </w:rPr>
        <w:t>发送窗口和接受窗口大小</w:t>
      </w:r>
      <w:r w:rsidR="007B161C">
        <w:rPr>
          <w:rFonts w:hint="eastAsia"/>
        </w:rPr>
        <w:t>：</w:t>
      </w:r>
    </w:p>
    <w:p w14:paraId="3C4A5584" w14:textId="32203848" w:rsidR="004C2CCB" w:rsidRDefault="004C2CCB">
      <w:proofErr w:type="spellStart"/>
      <w:r>
        <w:t>sysctl</w:t>
      </w:r>
      <w:proofErr w:type="spellEnd"/>
      <w:r>
        <w:t xml:space="preserve"> -w net.ipv4.tcp_rmem=</w:t>
      </w:r>
      <w:r w:rsidR="007B161C">
        <w:t>’</w:t>
      </w:r>
      <w:r>
        <w:t>10240 87380 150000000</w:t>
      </w:r>
      <w:r w:rsidR="007B161C">
        <w:t>’</w:t>
      </w:r>
    </w:p>
    <w:p w14:paraId="0ABF845F" w14:textId="2EC6478A" w:rsidR="004C2CCB" w:rsidRDefault="004C2CCB">
      <w:proofErr w:type="spellStart"/>
      <w:r>
        <w:t>sysctl</w:t>
      </w:r>
      <w:proofErr w:type="spellEnd"/>
      <w:r>
        <w:t xml:space="preserve"> -w net.ipv4.tcp_wmem=’10240 87380 150000000’</w:t>
      </w:r>
    </w:p>
    <w:p w14:paraId="7045D4B3" w14:textId="77777777" w:rsidR="004C2CCB" w:rsidRDefault="004C2CCB"/>
    <w:p w14:paraId="41FDCCF7" w14:textId="77777777" w:rsidR="004C2CCB" w:rsidRDefault="004C2CCB">
      <w:r>
        <w:rPr>
          <w:noProof/>
        </w:rPr>
        <w:drawing>
          <wp:inline distT="0" distB="0" distL="0" distR="0" wp14:anchorId="78EC7494" wp14:editId="2241423C">
            <wp:extent cx="4181475" cy="857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F5F9" w14:textId="60FE3E8D" w:rsidR="004C2CCB" w:rsidRDefault="004C2CCB">
      <w:r>
        <w:rPr>
          <w:rFonts w:hint="eastAsia"/>
        </w:rPr>
        <w:t>步骤</w:t>
      </w:r>
      <w:r w:rsidR="007B161C">
        <w:rPr>
          <w:rFonts w:hint="eastAsia"/>
        </w:rPr>
        <w:t>3</w:t>
      </w:r>
      <w:r>
        <w:rPr>
          <w:rFonts w:hint="eastAsia"/>
        </w:rPr>
        <w:t>：</w:t>
      </w:r>
    </w:p>
    <w:p w14:paraId="46652DEB" w14:textId="5946E151" w:rsidR="004C2CCB" w:rsidRDefault="004C2CCB">
      <w:r>
        <w:rPr>
          <w:rFonts w:hint="eastAsia"/>
        </w:rPr>
        <w:t>修改服务器的</w:t>
      </w:r>
      <w:r w:rsidR="00103B61">
        <w:rPr>
          <w:rFonts w:hint="eastAsia"/>
        </w:rPr>
        <w:t>发送窗口和接受窗口大小</w:t>
      </w:r>
      <w:r w:rsidR="007B161C">
        <w:rPr>
          <w:rFonts w:hint="eastAsia"/>
        </w:rPr>
        <w:t>：</w:t>
      </w:r>
    </w:p>
    <w:p w14:paraId="329F6FC2" w14:textId="77777777" w:rsidR="004C2CCB" w:rsidRDefault="004C2CCB">
      <w:r>
        <w:rPr>
          <w:rFonts w:hint="eastAsia"/>
        </w:rPr>
        <w:t>命令同上</w:t>
      </w:r>
    </w:p>
    <w:p w14:paraId="298F21B8" w14:textId="77777777" w:rsidR="004C2CCB" w:rsidRDefault="004C2CCB">
      <w:r>
        <w:rPr>
          <w:noProof/>
        </w:rPr>
        <w:drawing>
          <wp:inline distT="0" distB="0" distL="0" distR="0" wp14:anchorId="3C96C400" wp14:editId="7EEA036C">
            <wp:extent cx="4133850" cy="895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B2E" w14:textId="7711B6A1" w:rsidR="004C2CCB" w:rsidRDefault="004C2CCB">
      <w:r>
        <w:rPr>
          <w:rFonts w:hint="eastAsia"/>
        </w:rPr>
        <w:t>步骤</w:t>
      </w:r>
      <w:r w:rsidR="007B161C">
        <w:rPr>
          <w:rFonts w:hint="eastAsia"/>
        </w:rPr>
        <w:t>4</w:t>
      </w:r>
      <w:r>
        <w:rPr>
          <w:rFonts w:hint="eastAsia"/>
        </w:rPr>
        <w:t>：</w:t>
      </w:r>
    </w:p>
    <w:p w14:paraId="64D5ADA8" w14:textId="77777777" w:rsidR="004C2CCB" w:rsidRDefault="004C2CCB">
      <w:r>
        <w:rPr>
          <w:rFonts w:hint="eastAsia"/>
        </w:rPr>
        <w:t>在客户端h</w:t>
      </w:r>
      <w:r>
        <w:t>1</w:t>
      </w:r>
      <w:r>
        <w:rPr>
          <w:rFonts w:hint="eastAsia"/>
        </w:rPr>
        <w:t>修改协议：</w:t>
      </w:r>
    </w:p>
    <w:p w14:paraId="7474003D" w14:textId="77777777" w:rsidR="004C2CCB" w:rsidRDefault="004C2CCB">
      <w:proofErr w:type="spellStart"/>
      <w:r>
        <w:t>sysctl</w:t>
      </w:r>
      <w:proofErr w:type="spellEnd"/>
      <w:r>
        <w:t xml:space="preserve"> -w net.ipv4.tcp_congestion_control=reno</w:t>
      </w:r>
    </w:p>
    <w:p w14:paraId="213A07D1" w14:textId="77777777" w:rsidR="004C2CCB" w:rsidRDefault="004C2CCB">
      <w:r>
        <w:rPr>
          <w:noProof/>
        </w:rPr>
        <w:drawing>
          <wp:inline distT="0" distB="0" distL="0" distR="0" wp14:anchorId="729234C0" wp14:editId="6DFEA6F4">
            <wp:extent cx="3895725" cy="638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A6E1" w14:textId="50880DA4" w:rsidR="004C2CCB" w:rsidRDefault="0086119E">
      <w:r>
        <w:rPr>
          <w:rFonts w:hint="eastAsia"/>
        </w:rPr>
        <w:t>步骤</w:t>
      </w:r>
      <w:r w:rsidR="007B161C">
        <w:rPr>
          <w:rFonts w:hint="eastAsia"/>
        </w:rPr>
        <w:t>5</w:t>
      </w:r>
      <w:r>
        <w:rPr>
          <w:rFonts w:hint="eastAsia"/>
        </w:rPr>
        <w:t>：</w:t>
      </w:r>
    </w:p>
    <w:p w14:paraId="2CF0EA4B" w14:textId="1BD5D682" w:rsidR="0086119E" w:rsidRDefault="00633E31">
      <w:r>
        <w:rPr>
          <w:rFonts w:hint="eastAsia"/>
        </w:rPr>
        <w:t>设置h</w:t>
      </w:r>
      <w:r>
        <w:t>2</w:t>
      </w:r>
      <w:r>
        <w:rPr>
          <w:rFonts w:hint="eastAsia"/>
        </w:rPr>
        <w:t>为服务器</w:t>
      </w:r>
      <w:r w:rsidR="007B161C">
        <w:rPr>
          <w:rFonts w:hint="eastAsia"/>
        </w:rPr>
        <w:t>：</w:t>
      </w:r>
    </w:p>
    <w:p w14:paraId="31590FF2" w14:textId="77777777" w:rsidR="00633E31" w:rsidRDefault="00633E31">
      <w:r>
        <w:t>iperf3 -s</w:t>
      </w:r>
    </w:p>
    <w:p w14:paraId="40C58271" w14:textId="77777777" w:rsidR="00633E31" w:rsidRDefault="00633E31">
      <w:r>
        <w:rPr>
          <w:noProof/>
        </w:rPr>
        <w:lastRenderedPageBreak/>
        <w:drawing>
          <wp:inline distT="0" distB="0" distL="0" distR="0" wp14:anchorId="5D57CC8F" wp14:editId="0C4F75C6">
            <wp:extent cx="3676650" cy="838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067C" w14:textId="6399BC33" w:rsidR="00633E31" w:rsidRDefault="00633E31">
      <w:r>
        <w:rPr>
          <w:rFonts w:hint="eastAsia"/>
        </w:rPr>
        <w:t>步骤</w:t>
      </w:r>
      <w:r w:rsidR="007B161C">
        <w:rPr>
          <w:rFonts w:hint="eastAsia"/>
        </w:rPr>
        <w:t>6</w:t>
      </w:r>
      <w:r>
        <w:rPr>
          <w:rFonts w:hint="eastAsia"/>
        </w:rPr>
        <w:t>：</w:t>
      </w:r>
    </w:p>
    <w:p w14:paraId="0B47B04C" w14:textId="77777777" w:rsidR="00633E31" w:rsidRDefault="00633E31">
      <w:r>
        <w:rPr>
          <w:rFonts w:hint="eastAsia"/>
        </w:rPr>
        <w:t>从h</w:t>
      </w:r>
      <w:r>
        <w:t>1</w:t>
      </w:r>
      <w:r>
        <w:rPr>
          <w:rFonts w:hint="eastAsia"/>
        </w:rPr>
        <w:t>发送数据到h</w:t>
      </w:r>
      <w:r>
        <w:t>2</w:t>
      </w:r>
      <w:r>
        <w:rPr>
          <w:rFonts w:hint="eastAsia"/>
        </w:rPr>
        <w:t>:</w:t>
      </w:r>
    </w:p>
    <w:p w14:paraId="584300CA" w14:textId="7B4AFBE0" w:rsidR="00633E31" w:rsidRDefault="00633E31">
      <w:r>
        <w:t>iperf3 -c 10.0.0.2 -t 20 -O 10</w:t>
      </w:r>
      <w:r w:rsidR="006819F5" w:rsidRPr="006819F5">
        <w:rPr>
          <w:rFonts w:hint="eastAsia"/>
          <w:b/>
          <w:bCs/>
          <w:color w:val="FF0000"/>
        </w:rPr>
        <w:t>（注意</w:t>
      </w:r>
      <w:r w:rsidR="0073516A">
        <w:rPr>
          <w:rFonts w:hint="eastAsia"/>
          <w:b/>
          <w:bCs/>
          <w:color w:val="FF0000"/>
        </w:rPr>
        <w:t>对</w:t>
      </w:r>
      <w:r w:rsidR="006819F5" w:rsidRPr="006819F5">
        <w:rPr>
          <w:rFonts w:hint="eastAsia"/>
          <w:b/>
          <w:bCs/>
          <w:color w:val="FF0000"/>
        </w:rPr>
        <w:t>结果</w:t>
      </w:r>
      <w:r w:rsidR="0073516A">
        <w:rPr>
          <w:rFonts w:hint="eastAsia"/>
          <w:b/>
          <w:bCs/>
          <w:color w:val="FF0000"/>
        </w:rPr>
        <w:t>截图</w:t>
      </w:r>
      <w:r w:rsidR="006819F5" w:rsidRPr="006819F5">
        <w:rPr>
          <w:rFonts w:hint="eastAsia"/>
          <w:b/>
          <w:bCs/>
          <w:color w:val="FF0000"/>
        </w:rPr>
        <w:t>，</w:t>
      </w:r>
      <w:r w:rsidR="0073516A">
        <w:rPr>
          <w:rFonts w:hint="eastAsia"/>
          <w:b/>
          <w:bCs/>
          <w:color w:val="FF0000"/>
        </w:rPr>
        <w:t>作业</w:t>
      </w:r>
      <w:r w:rsidR="006819F5" w:rsidRPr="006819F5">
        <w:rPr>
          <w:rFonts w:hint="eastAsia"/>
          <w:b/>
          <w:bCs/>
          <w:color w:val="FF0000"/>
        </w:rPr>
        <w:t>中会用到！）</w:t>
      </w:r>
    </w:p>
    <w:p w14:paraId="371D3E00" w14:textId="0951F8F3" w:rsidR="00633E31" w:rsidRDefault="00633E31">
      <w:r>
        <w:rPr>
          <w:noProof/>
        </w:rPr>
        <w:drawing>
          <wp:inline distT="0" distB="0" distL="0" distR="0" wp14:anchorId="5F65EF04" wp14:editId="648F4E3C">
            <wp:extent cx="4953000" cy="3952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4200" w14:textId="77777777" w:rsidR="005A3A45" w:rsidRDefault="005A3A45" w:rsidP="00C233C4">
      <w:r>
        <w:separator/>
      </w:r>
    </w:p>
  </w:endnote>
  <w:endnote w:type="continuationSeparator" w:id="0">
    <w:p w14:paraId="55A71064" w14:textId="77777777" w:rsidR="005A3A45" w:rsidRDefault="005A3A45" w:rsidP="00C2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5D35" w14:textId="77777777" w:rsidR="005A3A45" w:rsidRDefault="005A3A45" w:rsidP="00C233C4">
      <w:r>
        <w:separator/>
      </w:r>
    </w:p>
  </w:footnote>
  <w:footnote w:type="continuationSeparator" w:id="0">
    <w:p w14:paraId="1B76802F" w14:textId="77777777" w:rsidR="005A3A45" w:rsidRDefault="005A3A45" w:rsidP="00C2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99"/>
    <w:rsid w:val="00044534"/>
    <w:rsid w:val="000B5CAE"/>
    <w:rsid w:val="00103B61"/>
    <w:rsid w:val="00110C0D"/>
    <w:rsid w:val="001D7447"/>
    <w:rsid w:val="00273499"/>
    <w:rsid w:val="002D59F6"/>
    <w:rsid w:val="002F6F1A"/>
    <w:rsid w:val="003A4D33"/>
    <w:rsid w:val="003C2DD3"/>
    <w:rsid w:val="004C2CCB"/>
    <w:rsid w:val="00516433"/>
    <w:rsid w:val="005A3A45"/>
    <w:rsid w:val="00633E31"/>
    <w:rsid w:val="00677152"/>
    <w:rsid w:val="006819F5"/>
    <w:rsid w:val="0073516A"/>
    <w:rsid w:val="00774521"/>
    <w:rsid w:val="007B161C"/>
    <w:rsid w:val="0086119E"/>
    <w:rsid w:val="008E6D54"/>
    <w:rsid w:val="00915E96"/>
    <w:rsid w:val="0094258C"/>
    <w:rsid w:val="00945290"/>
    <w:rsid w:val="00984BD5"/>
    <w:rsid w:val="009B04C3"/>
    <w:rsid w:val="00AC5BAA"/>
    <w:rsid w:val="00B175F0"/>
    <w:rsid w:val="00B3128E"/>
    <w:rsid w:val="00C233C4"/>
    <w:rsid w:val="00D40C7A"/>
    <w:rsid w:val="00DD6C44"/>
    <w:rsid w:val="00DF1E48"/>
    <w:rsid w:val="00E74466"/>
    <w:rsid w:val="00EB42BE"/>
    <w:rsid w:val="00EC5A00"/>
    <w:rsid w:val="00ED532B"/>
    <w:rsid w:val="00ED5CAF"/>
    <w:rsid w:val="00F07995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7E030"/>
  <w15:chartTrackingRefBased/>
  <w15:docId w15:val="{07207B94-7DA2-4BF5-A65E-EDC04D45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飒</dc:creator>
  <cp:keywords/>
  <dc:description/>
  <cp:lastModifiedBy>水子 哥</cp:lastModifiedBy>
  <cp:revision>1</cp:revision>
  <dcterms:created xsi:type="dcterms:W3CDTF">2021-11-27T09:02:00Z</dcterms:created>
  <dcterms:modified xsi:type="dcterms:W3CDTF">2022-11-24T11:21:00Z</dcterms:modified>
</cp:coreProperties>
</file>