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eastAsia="宋体" w:cs="Times New Roman"/>
          <w:b/>
          <w:sz w:val="30"/>
          <w:szCs w:val="30"/>
        </w:rPr>
      </w:pPr>
      <w:r>
        <w:rPr>
          <w:rFonts w:hint="eastAsia" w:ascii="宋体" w:hAnsi="宋体" w:eastAsia="宋体" w:cs="Times New Roman"/>
          <w:b/>
          <w:bCs/>
          <w:sz w:val="30"/>
          <w:szCs w:val="30"/>
        </w:rPr>
        <w:t>“</w:t>
      </w:r>
      <w:r>
        <w:rPr>
          <w:rFonts w:hint="eastAsia" w:ascii="Calibri" w:hAnsi="Calibri" w:eastAsia="宋体" w:cs="Times New Roman"/>
          <w:b/>
          <w:sz w:val="30"/>
          <w:szCs w:val="30"/>
        </w:rPr>
        <w:t>中小微企业的信贷决策”数学建模分析</w:t>
      </w:r>
    </w:p>
    <w:p>
      <w:pPr>
        <w:spacing w:line="360" w:lineRule="auto"/>
        <w:jc w:val="center"/>
        <w:rPr>
          <w:rFonts w:ascii="Calibri" w:hAnsi="Calibri" w:eastAsia="宋体" w:cs="Times New Roman"/>
          <w:b/>
          <w:sz w:val="30"/>
          <w:szCs w:val="30"/>
        </w:rPr>
      </w:pPr>
    </w:p>
    <w:p>
      <w:pPr>
        <w:jc w:val="center"/>
        <w:rPr>
          <w:b/>
          <w:sz w:val="28"/>
          <w:szCs w:val="28"/>
        </w:rPr>
      </w:pPr>
      <w:r>
        <w:rPr>
          <w:rFonts w:hint="eastAsia"/>
          <w:b/>
          <w:sz w:val="28"/>
          <w:szCs w:val="28"/>
        </w:rPr>
        <w:t>摘  要</w:t>
      </w:r>
    </w:p>
    <w:p>
      <w:pPr>
        <w:widowControl/>
        <w:jc w:val="left"/>
        <w:rPr>
          <w:rFonts w:ascii="Calibri" w:hAnsi="Calibri" w:eastAsia="宋体" w:cs="Times New Roman"/>
          <w:b/>
          <w:sz w:val="30"/>
          <w:szCs w:val="30"/>
        </w:rPr>
      </w:pPr>
      <w:r>
        <w:rPr>
          <w:rFonts w:ascii="Calibri" w:hAnsi="Calibri" w:eastAsia="宋体" w:cs="Times New Roman"/>
          <w:b/>
          <w:sz w:val="30"/>
          <w:szCs w:val="30"/>
        </w:rPr>
        <w:br w:type="page"/>
      </w:r>
    </w:p>
    <w:p>
      <w:pPr>
        <w:pStyle w:val="7"/>
        <w:spacing w:before="156" w:beforeLines="50" w:after="156" w:afterLines="50"/>
        <w:ind w:left="363" w:firstLine="0" w:firstLineChars="0"/>
        <w:rPr>
          <w:b/>
          <w:sz w:val="28"/>
          <w:szCs w:val="28"/>
        </w:rPr>
      </w:pPr>
    </w:p>
    <w:p>
      <w:pPr>
        <w:pStyle w:val="7"/>
        <w:numPr>
          <w:ilvl w:val="0"/>
          <w:numId w:val="1"/>
        </w:numPr>
        <w:spacing w:before="156" w:beforeLines="50" w:after="156" w:afterLines="50" w:line="360" w:lineRule="auto"/>
        <w:ind w:left="762" w:leftChars="363" w:firstLineChars="0"/>
        <w:jc w:val="center"/>
        <w:rPr>
          <w:b/>
          <w:sz w:val="30"/>
          <w:szCs w:val="30"/>
        </w:rPr>
      </w:pPr>
      <w:r>
        <w:rPr>
          <w:rFonts w:hint="eastAsia"/>
          <w:b/>
          <w:sz w:val="30"/>
          <w:szCs w:val="30"/>
        </w:rPr>
        <w:t>问题重述</w:t>
      </w:r>
    </w:p>
    <w:p>
      <w:pPr>
        <w:pStyle w:val="7"/>
        <w:spacing w:line="360" w:lineRule="auto"/>
        <w:ind w:left="420" w:firstLine="0" w:firstLineChars="0"/>
        <w:rPr>
          <w:b/>
          <w:sz w:val="30"/>
          <w:szCs w:val="30"/>
        </w:rPr>
      </w:pPr>
    </w:p>
    <w:p>
      <w:pPr>
        <w:ind w:firstLine="480" w:firstLineChars="200"/>
        <w:jc w:val="left"/>
        <w:rPr>
          <w:sz w:val="24"/>
          <w:szCs w:val="24"/>
        </w:rPr>
      </w:pPr>
      <w:r>
        <w:rPr>
          <w:rFonts w:hint="eastAsia"/>
          <w:sz w:val="24"/>
          <w:szCs w:val="24"/>
        </w:rPr>
        <w:t>提升中小微企业获得信贷便捷度需抓实三个优化。一要优化信贷流程和资料。二要优化信贷产品和服务。三要优化信贷业务跟踪和评价机制。</w:t>
      </w:r>
    </w:p>
    <w:p>
      <w:pPr>
        <w:ind w:firstLine="480" w:firstLineChars="200"/>
        <w:rPr>
          <w:sz w:val="24"/>
          <w:szCs w:val="24"/>
        </w:rPr>
      </w:pPr>
      <w:r>
        <w:rPr>
          <w:rFonts w:hint="eastAsia"/>
          <w:sz w:val="24"/>
          <w:szCs w:val="24"/>
        </w:rPr>
        <w:t>作为国民经济最小的组成单位,小微企业是小型企业、微型企业和个体工商户的统称。截至2019年4月底,全国集中统一的企业和个人征信系统共收录企业和其他组织2730.4万户,其中有信贷记录的企业和其他组织的小微企业近350万户。</w:t>
      </w:r>
    </w:p>
    <w:p>
      <w:pPr>
        <w:spacing w:line="276" w:lineRule="auto"/>
        <w:ind w:firstLine="480" w:firstLineChars="200"/>
        <w:rPr>
          <w:rFonts w:ascii="Times New Roman" w:hAnsi="Times New Roman" w:cs="Times New Roman"/>
          <w:sz w:val="24"/>
        </w:rPr>
      </w:pPr>
      <w:r>
        <w:rPr>
          <w:rFonts w:hint="eastAsia"/>
          <w:sz w:val="24"/>
          <w:szCs w:val="24"/>
        </w:rPr>
        <w:t>在</w:t>
      </w:r>
      <w:r>
        <w:rPr>
          <w:sz w:val="24"/>
          <w:szCs w:val="24"/>
        </w:rPr>
        <w:t>实际中，</w:t>
      </w:r>
      <w:r>
        <w:rPr>
          <w:rFonts w:hint="eastAsia"/>
          <w:sz w:val="24"/>
          <w:szCs w:val="24"/>
        </w:rPr>
        <w:t>由于</w:t>
      </w:r>
      <w:r>
        <w:rPr>
          <w:sz w:val="24"/>
          <w:szCs w:val="24"/>
        </w:rPr>
        <w:t>中小微企业规模</w:t>
      </w:r>
      <w:r>
        <w:rPr>
          <w:rFonts w:hint="eastAsia"/>
          <w:sz w:val="24"/>
          <w:szCs w:val="24"/>
        </w:rPr>
        <w:t>相对较</w:t>
      </w:r>
      <w:r>
        <w:rPr>
          <w:sz w:val="24"/>
          <w:szCs w:val="24"/>
        </w:rPr>
        <w:t>小</w:t>
      </w:r>
      <w:r>
        <w:rPr>
          <w:rFonts w:hint="eastAsia"/>
          <w:sz w:val="24"/>
          <w:szCs w:val="24"/>
        </w:rPr>
        <w:t>，也缺少</w:t>
      </w:r>
      <w:r>
        <w:rPr>
          <w:rFonts w:ascii="Times New Roman" w:hAnsi="Times New Roman" w:cs="Times New Roman"/>
          <w:sz w:val="24"/>
          <w:szCs w:val="24"/>
        </w:rPr>
        <w:t>抵押</w:t>
      </w:r>
      <w:r>
        <w:rPr>
          <w:rFonts w:hint="eastAsia" w:ascii="Times New Roman" w:hAnsi="Times New Roman" w:cs="Times New Roman"/>
          <w:sz w:val="24"/>
          <w:szCs w:val="24"/>
        </w:rPr>
        <w:t>资产，因此银行通常是</w:t>
      </w:r>
      <w:r>
        <w:rPr>
          <w:rFonts w:hint="eastAsia"/>
          <w:sz w:val="24"/>
          <w:szCs w:val="24"/>
        </w:rPr>
        <w:t>依据</w:t>
      </w:r>
      <w:r>
        <w:rPr>
          <w:sz w:val="24"/>
          <w:szCs w:val="24"/>
        </w:rPr>
        <w:t>信贷政策</w:t>
      </w:r>
      <w:r>
        <w:rPr>
          <w:rFonts w:hint="eastAsia"/>
          <w:sz w:val="24"/>
          <w:szCs w:val="24"/>
        </w:rPr>
        <w:t>、企业的交易票据信息和上下游企业的影响力，向实力强、供求关系稳定的企业提供贷款，并可以对信誉高、信贷风险小的企业给予利率优惠。</w:t>
      </w:r>
      <w:r>
        <w:rPr>
          <w:rFonts w:ascii="Times New Roman" w:hAnsi="Times New Roman" w:cs="Times New Roman"/>
          <w:sz w:val="24"/>
        </w:rPr>
        <w:t>银行</w:t>
      </w:r>
      <w:r>
        <w:rPr>
          <w:rFonts w:hint="eastAsia" w:ascii="Times New Roman" w:hAnsi="Times New Roman" w:cs="Times New Roman"/>
          <w:sz w:val="24"/>
        </w:rPr>
        <w:t>首先</w:t>
      </w:r>
      <w:r>
        <w:rPr>
          <w:rFonts w:ascii="Times New Roman" w:hAnsi="Times New Roman" w:cs="Times New Roman"/>
          <w:sz w:val="24"/>
        </w:rPr>
        <w:t>根据</w:t>
      </w:r>
      <w:r>
        <w:rPr>
          <w:rFonts w:hint="eastAsia" w:ascii="Times New Roman" w:hAnsi="Times New Roman" w:cs="Times New Roman"/>
          <w:sz w:val="24"/>
        </w:rPr>
        <w:t>中小微</w:t>
      </w:r>
      <w:r>
        <w:rPr>
          <w:rFonts w:ascii="Times New Roman" w:hAnsi="Times New Roman" w:cs="Times New Roman"/>
          <w:sz w:val="24"/>
        </w:rPr>
        <w:t>企业的实力</w:t>
      </w:r>
      <w:r>
        <w:rPr>
          <w:rFonts w:hint="eastAsia" w:ascii="Times New Roman" w:hAnsi="Times New Roman" w:cs="Times New Roman"/>
          <w:sz w:val="24"/>
        </w:rPr>
        <w:t>、信誉对其</w:t>
      </w:r>
      <w:r>
        <w:rPr>
          <w:rFonts w:ascii="Times New Roman" w:hAnsi="Times New Roman" w:cs="Times New Roman"/>
          <w:sz w:val="24"/>
        </w:rPr>
        <w:t>信贷风险</w:t>
      </w:r>
      <w:r>
        <w:rPr>
          <w:rFonts w:hint="eastAsia" w:ascii="Times New Roman" w:hAnsi="Times New Roman" w:cs="Times New Roman"/>
          <w:sz w:val="24"/>
        </w:rPr>
        <w:t>做出评估，然后依据信贷风险等</w:t>
      </w:r>
      <w:r>
        <w:rPr>
          <w:rFonts w:ascii="Times New Roman" w:hAnsi="Times New Roman" w:cs="Times New Roman"/>
          <w:sz w:val="24"/>
        </w:rPr>
        <w:t>因素来确定</w:t>
      </w:r>
      <w:r>
        <w:rPr>
          <w:rFonts w:hint="eastAsia"/>
          <w:sz w:val="24"/>
        </w:rPr>
        <w:t>是否</w:t>
      </w:r>
      <w:r>
        <w:rPr>
          <w:sz w:val="24"/>
        </w:rPr>
        <w:t>放贷</w:t>
      </w:r>
      <w:r>
        <w:rPr>
          <w:rFonts w:hint="eastAsia"/>
          <w:sz w:val="24"/>
        </w:rPr>
        <w:t>及贷款额度、利率和期限等</w:t>
      </w:r>
      <w:r>
        <w:rPr>
          <w:rFonts w:hint="eastAsia" w:ascii="Times New Roman" w:hAnsi="Times New Roman" w:cs="Times New Roman"/>
          <w:sz w:val="24"/>
        </w:rPr>
        <w:t>信</w:t>
      </w:r>
      <w:r>
        <w:rPr>
          <w:rFonts w:ascii="Times New Roman" w:hAnsi="Times New Roman" w:cs="Times New Roman"/>
          <w:sz w:val="24"/>
        </w:rPr>
        <w:t>贷策略</w:t>
      </w:r>
      <w:r>
        <w:rPr>
          <w:rFonts w:hint="eastAsia" w:ascii="Times New Roman" w:hAnsi="Times New Roman" w:cs="Times New Roman"/>
          <w:sz w:val="24"/>
        </w:rPr>
        <w:t>。</w:t>
      </w:r>
    </w:p>
    <w:p>
      <w:pPr>
        <w:ind w:firstLine="480" w:firstLineChars="200"/>
        <w:rPr>
          <w:sz w:val="24"/>
          <w:szCs w:val="24"/>
        </w:rPr>
      </w:pPr>
      <w:r>
        <w:rPr>
          <w:rFonts w:hint="eastAsia"/>
          <w:sz w:val="24"/>
          <w:szCs w:val="24"/>
        </w:rPr>
        <w:t>某银行对确定要放贷企业的贷款额度为10~100万元，年利率为4%~15%，贷款期限为1年。附件1~3分别给出了123家有信贷记录企业的相关数据、302家无信贷记录企业的相关数据和贷款利率与客户流失率关系的2019年统计数据。该银行请你们团队。根据实际和附件中的数据信息，通过建立数学模型研究对中小微企业的信贷策略，主要解决下列问题:4</w:t>
      </w:r>
    </w:p>
    <w:p>
      <w:pPr>
        <w:spacing w:line="276" w:lineRule="auto"/>
        <w:ind w:firstLine="480" w:firstLineChars="200"/>
        <w:rPr>
          <w:sz w:val="24"/>
          <w:szCs w:val="24"/>
        </w:rPr>
      </w:pPr>
      <w:r>
        <w:rPr>
          <w:rFonts w:hint="eastAsia"/>
          <w:sz w:val="24"/>
          <w:szCs w:val="24"/>
        </w:rPr>
        <w:t>(</w:t>
      </w:r>
      <w:r>
        <w:rPr>
          <w:sz w:val="24"/>
          <w:szCs w:val="24"/>
        </w:rPr>
        <w:t>1</w:t>
      </w:r>
      <w:r>
        <w:rPr>
          <w:rFonts w:hint="eastAsia"/>
          <w:sz w:val="24"/>
          <w:szCs w:val="24"/>
        </w:rPr>
        <w:t xml:space="preserve">) </w:t>
      </w:r>
      <w:r>
        <w:rPr>
          <w:sz w:val="24"/>
          <w:szCs w:val="24"/>
        </w:rPr>
        <w:t>对附件</w:t>
      </w:r>
      <w:r>
        <w:rPr>
          <w:rFonts w:hint="eastAsia"/>
          <w:sz w:val="24"/>
          <w:szCs w:val="24"/>
        </w:rPr>
        <w:t>1中123家</w:t>
      </w:r>
      <w:r>
        <w:rPr>
          <w:sz w:val="24"/>
          <w:szCs w:val="24"/>
        </w:rPr>
        <w:t>企业的信贷风险进行量化</w:t>
      </w:r>
      <w:r>
        <w:rPr>
          <w:rFonts w:hint="eastAsia"/>
          <w:sz w:val="24"/>
          <w:szCs w:val="24"/>
        </w:rPr>
        <w:t>分析，给</w:t>
      </w:r>
      <w:r>
        <w:rPr>
          <w:sz w:val="24"/>
          <w:szCs w:val="24"/>
        </w:rPr>
        <w:t>出该银行</w:t>
      </w:r>
      <w:r>
        <w:rPr>
          <w:rFonts w:hint="eastAsia"/>
          <w:sz w:val="24"/>
          <w:szCs w:val="24"/>
        </w:rPr>
        <w:t>在年</w:t>
      </w:r>
      <w:r>
        <w:rPr>
          <w:sz w:val="24"/>
          <w:szCs w:val="24"/>
        </w:rPr>
        <w:t>度</w:t>
      </w:r>
      <w:r>
        <w:rPr>
          <w:rFonts w:hint="eastAsia"/>
          <w:sz w:val="24"/>
          <w:szCs w:val="24"/>
        </w:rPr>
        <w:t>信贷总额固</w:t>
      </w:r>
      <w:r>
        <w:rPr>
          <w:sz w:val="24"/>
          <w:szCs w:val="24"/>
        </w:rPr>
        <w:t>定</w:t>
      </w:r>
      <w:r>
        <w:rPr>
          <w:rFonts w:hint="eastAsia"/>
          <w:sz w:val="24"/>
          <w:szCs w:val="24"/>
        </w:rPr>
        <w:t>时对这些企业</w:t>
      </w:r>
      <w:r>
        <w:rPr>
          <w:sz w:val="24"/>
          <w:szCs w:val="24"/>
        </w:rPr>
        <w:t>的信贷策略。</w:t>
      </w:r>
    </w:p>
    <w:p>
      <w:pPr>
        <w:spacing w:line="276" w:lineRule="auto"/>
        <w:ind w:firstLine="480" w:firstLineChars="200"/>
        <w:rPr>
          <w:sz w:val="24"/>
          <w:szCs w:val="24"/>
        </w:rPr>
      </w:pPr>
      <w:r>
        <w:rPr>
          <w:rFonts w:hint="eastAsia"/>
          <w:sz w:val="24"/>
          <w:szCs w:val="24"/>
        </w:rPr>
        <w:t>(</w:t>
      </w:r>
      <w:r>
        <w:rPr>
          <w:sz w:val="24"/>
          <w:szCs w:val="24"/>
        </w:rPr>
        <w:t>2</w:t>
      </w:r>
      <w:r>
        <w:rPr>
          <w:rFonts w:hint="eastAsia"/>
          <w:sz w:val="24"/>
          <w:szCs w:val="24"/>
        </w:rPr>
        <w:t>) 在</w:t>
      </w:r>
      <w:r>
        <w:rPr>
          <w:sz w:val="24"/>
          <w:szCs w:val="24"/>
        </w:rPr>
        <w:t>问题</w:t>
      </w:r>
      <w:r>
        <w:rPr>
          <w:rFonts w:hint="eastAsia"/>
          <w:sz w:val="24"/>
          <w:szCs w:val="24"/>
        </w:rPr>
        <w:t>1的</w:t>
      </w:r>
      <w:r>
        <w:rPr>
          <w:sz w:val="24"/>
          <w:szCs w:val="24"/>
        </w:rPr>
        <w:t>基础上，对附件</w:t>
      </w:r>
      <w:r>
        <w:rPr>
          <w:rFonts w:hint="eastAsia"/>
          <w:sz w:val="24"/>
          <w:szCs w:val="24"/>
        </w:rPr>
        <w:t>2中302家企业的</w:t>
      </w:r>
      <w:r>
        <w:rPr>
          <w:sz w:val="24"/>
          <w:szCs w:val="24"/>
        </w:rPr>
        <w:t>信贷风险</w:t>
      </w:r>
      <w:r>
        <w:rPr>
          <w:rFonts w:hint="eastAsia"/>
          <w:sz w:val="24"/>
          <w:szCs w:val="24"/>
        </w:rPr>
        <w:t>进行</w:t>
      </w:r>
      <w:r>
        <w:rPr>
          <w:sz w:val="24"/>
          <w:szCs w:val="24"/>
        </w:rPr>
        <w:t>量化分析，并给出该银行</w:t>
      </w:r>
      <w:r>
        <w:rPr>
          <w:rFonts w:hint="eastAsia"/>
          <w:sz w:val="24"/>
          <w:szCs w:val="24"/>
        </w:rPr>
        <w:t>在年</w:t>
      </w:r>
      <w:r>
        <w:rPr>
          <w:sz w:val="24"/>
          <w:szCs w:val="24"/>
        </w:rPr>
        <w:t>度信贷总额为</w:t>
      </w:r>
      <w:r>
        <w:rPr>
          <w:rFonts w:hint="eastAsia"/>
          <w:sz w:val="24"/>
          <w:szCs w:val="24"/>
        </w:rPr>
        <w:t>1亿元时对这些</w:t>
      </w:r>
      <w:r>
        <w:rPr>
          <w:sz w:val="24"/>
          <w:szCs w:val="24"/>
        </w:rPr>
        <w:t>企业</w:t>
      </w:r>
      <w:r>
        <w:rPr>
          <w:rFonts w:hint="eastAsia"/>
          <w:sz w:val="24"/>
          <w:szCs w:val="24"/>
        </w:rPr>
        <w:t>的</w:t>
      </w:r>
      <w:r>
        <w:rPr>
          <w:sz w:val="24"/>
          <w:szCs w:val="24"/>
        </w:rPr>
        <w:t>信贷策略。</w:t>
      </w:r>
    </w:p>
    <w:p>
      <w:pPr>
        <w:widowControl/>
        <w:ind w:firstLine="480" w:firstLineChars="200"/>
        <w:jc w:val="left"/>
        <w:rPr>
          <w:sz w:val="24"/>
          <w:szCs w:val="24"/>
        </w:rPr>
      </w:pPr>
      <w:r>
        <w:rPr>
          <w:rFonts w:hint="eastAsia"/>
          <w:sz w:val="24"/>
          <w:szCs w:val="24"/>
        </w:rPr>
        <w:t>(</w:t>
      </w:r>
      <w:r>
        <w:rPr>
          <w:sz w:val="24"/>
          <w:szCs w:val="24"/>
        </w:rPr>
        <w:t>3</w:t>
      </w:r>
      <w:r>
        <w:rPr>
          <w:rFonts w:hint="eastAsia"/>
          <w:sz w:val="24"/>
          <w:szCs w:val="24"/>
        </w:rPr>
        <w:t xml:space="preserve">) </w:t>
      </w:r>
      <w:r>
        <w:rPr>
          <w:sz w:val="24"/>
          <w:szCs w:val="24"/>
        </w:rPr>
        <w:t>企业</w:t>
      </w:r>
      <w:r>
        <w:rPr>
          <w:rFonts w:hint="eastAsia"/>
          <w:sz w:val="24"/>
          <w:szCs w:val="24"/>
        </w:rPr>
        <w:t>的</w:t>
      </w:r>
      <w:r>
        <w:rPr>
          <w:sz w:val="24"/>
          <w:szCs w:val="24"/>
        </w:rPr>
        <w:t>生产经营和经济效益</w:t>
      </w:r>
      <w:r>
        <w:rPr>
          <w:rFonts w:hint="eastAsia"/>
          <w:sz w:val="24"/>
          <w:szCs w:val="24"/>
        </w:rPr>
        <w:t>可能会受到</w:t>
      </w:r>
      <w:r>
        <w:rPr>
          <w:sz w:val="24"/>
          <w:szCs w:val="24"/>
        </w:rPr>
        <w:t>一些</w:t>
      </w:r>
      <w:r>
        <w:rPr>
          <w:rFonts w:hint="eastAsia"/>
          <w:sz w:val="24"/>
          <w:szCs w:val="24"/>
        </w:rPr>
        <w:t>突发</w:t>
      </w:r>
      <w:r>
        <w:rPr>
          <w:sz w:val="24"/>
          <w:szCs w:val="24"/>
        </w:rPr>
        <w:t>因素</w:t>
      </w:r>
      <w:r>
        <w:rPr>
          <w:rFonts w:hint="eastAsia"/>
          <w:sz w:val="24"/>
          <w:szCs w:val="24"/>
        </w:rPr>
        <w:t>影响，</w:t>
      </w:r>
      <w:r>
        <w:rPr>
          <w:sz w:val="24"/>
          <w:szCs w:val="24"/>
        </w:rPr>
        <w:t>而且</w:t>
      </w:r>
      <w:r>
        <w:rPr>
          <w:rFonts w:hint="eastAsia"/>
          <w:sz w:val="24"/>
          <w:szCs w:val="24"/>
        </w:rPr>
        <w:t>突发因素往往对</w:t>
      </w:r>
      <w:r>
        <w:rPr>
          <w:sz w:val="24"/>
          <w:szCs w:val="24"/>
        </w:rPr>
        <w:t>不同</w:t>
      </w:r>
      <w:r>
        <w:rPr>
          <w:rFonts w:hint="eastAsia"/>
          <w:sz w:val="24"/>
          <w:szCs w:val="24"/>
        </w:rPr>
        <w:t>行业、不同类别的企业会</w:t>
      </w:r>
      <w:r>
        <w:rPr>
          <w:sz w:val="24"/>
          <w:szCs w:val="24"/>
        </w:rPr>
        <w:t>有</w:t>
      </w:r>
      <w:r>
        <w:rPr>
          <w:rFonts w:hint="eastAsia"/>
          <w:sz w:val="24"/>
          <w:szCs w:val="24"/>
        </w:rPr>
        <w:t>不</w:t>
      </w:r>
      <w:r>
        <w:rPr>
          <w:sz w:val="24"/>
          <w:szCs w:val="24"/>
        </w:rPr>
        <w:t>同</w:t>
      </w:r>
      <w:r>
        <w:rPr>
          <w:rFonts w:hint="eastAsia"/>
          <w:sz w:val="24"/>
          <w:szCs w:val="24"/>
        </w:rPr>
        <w:t>的</w:t>
      </w:r>
      <w:r>
        <w:rPr>
          <w:sz w:val="24"/>
          <w:szCs w:val="24"/>
        </w:rPr>
        <w:t>影响</w:t>
      </w:r>
      <w:r>
        <w:rPr>
          <w:rFonts w:hint="eastAsia"/>
          <w:sz w:val="24"/>
          <w:szCs w:val="24"/>
        </w:rPr>
        <w:t>。综合考虑附件2中各企业的信贷风险和</w:t>
      </w:r>
      <w:r>
        <w:rPr>
          <w:sz w:val="24"/>
          <w:szCs w:val="24"/>
        </w:rPr>
        <w:t>可能</w:t>
      </w:r>
      <w:r>
        <w:rPr>
          <w:rFonts w:hint="eastAsia"/>
          <w:sz w:val="24"/>
          <w:szCs w:val="24"/>
        </w:rPr>
        <w:t>的突发因素（例如</w:t>
      </w:r>
      <w:r>
        <w:rPr>
          <w:sz w:val="24"/>
          <w:szCs w:val="24"/>
        </w:rPr>
        <w:t>：新冠</w:t>
      </w:r>
      <w:r>
        <w:rPr>
          <w:rFonts w:hint="eastAsia"/>
          <w:sz w:val="24"/>
          <w:szCs w:val="24"/>
        </w:rPr>
        <w:t>病毒疫</w:t>
      </w:r>
      <w:r>
        <w:rPr>
          <w:sz w:val="24"/>
          <w:szCs w:val="24"/>
        </w:rPr>
        <w:t>情</w:t>
      </w:r>
      <w:r>
        <w:rPr>
          <w:rFonts w:hint="eastAsia"/>
          <w:sz w:val="24"/>
          <w:szCs w:val="24"/>
        </w:rPr>
        <w:t>）对各企</w:t>
      </w:r>
      <w:r>
        <w:rPr>
          <w:sz w:val="24"/>
          <w:szCs w:val="24"/>
        </w:rPr>
        <w:t>业</w:t>
      </w:r>
      <w:r>
        <w:rPr>
          <w:rFonts w:hint="eastAsia"/>
          <w:sz w:val="24"/>
          <w:szCs w:val="24"/>
        </w:rPr>
        <w:t>的</w:t>
      </w:r>
      <w:r>
        <w:rPr>
          <w:sz w:val="24"/>
          <w:szCs w:val="24"/>
        </w:rPr>
        <w:t>影响</w:t>
      </w:r>
      <w:r>
        <w:rPr>
          <w:rFonts w:hint="eastAsia"/>
          <w:sz w:val="24"/>
          <w:szCs w:val="24"/>
        </w:rPr>
        <w:t>，</w:t>
      </w:r>
      <w:r>
        <w:rPr>
          <w:sz w:val="24"/>
          <w:szCs w:val="24"/>
        </w:rPr>
        <w:t>给出该银行</w:t>
      </w:r>
      <w:r>
        <w:rPr>
          <w:rFonts w:hint="eastAsia"/>
          <w:sz w:val="24"/>
          <w:szCs w:val="24"/>
        </w:rPr>
        <w:t>在年度信贷总额为1亿元时的</w:t>
      </w:r>
      <w:r>
        <w:rPr>
          <w:sz w:val="24"/>
          <w:szCs w:val="24"/>
        </w:rPr>
        <w:t>信贷</w:t>
      </w:r>
      <w:r>
        <w:rPr>
          <w:rFonts w:hint="eastAsia"/>
          <w:sz w:val="24"/>
          <w:szCs w:val="24"/>
        </w:rPr>
        <w:t>调整</w:t>
      </w:r>
      <w:r>
        <w:rPr>
          <w:sz w:val="24"/>
          <w:szCs w:val="24"/>
        </w:rPr>
        <w:t>策略。</w:t>
      </w:r>
      <w:r>
        <w:rPr>
          <w:sz w:val="24"/>
          <w:szCs w:val="24"/>
        </w:rPr>
        <w:br w:type="page"/>
      </w:r>
    </w:p>
    <w:p>
      <w:pPr>
        <w:pStyle w:val="7"/>
        <w:numPr>
          <w:ilvl w:val="0"/>
          <w:numId w:val="1"/>
        </w:numPr>
        <w:spacing w:after="156" w:afterLines="50"/>
        <w:ind w:firstLineChars="0"/>
        <w:jc w:val="center"/>
        <w:rPr>
          <w:b/>
          <w:sz w:val="28"/>
          <w:szCs w:val="28"/>
        </w:rPr>
      </w:pPr>
      <w:r>
        <w:rPr>
          <w:rFonts w:hint="eastAsia"/>
          <w:b/>
          <w:sz w:val="28"/>
          <w:szCs w:val="28"/>
        </w:rPr>
        <w:t>问题的分析</w:t>
      </w:r>
    </w:p>
    <w:p>
      <w:pPr>
        <w:spacing w:before="156" w:beforeLines="50" w:after="156" w:afterLines="50"/>
        <w:rPr>
          <w:rFonts w:ascii="Calibri" w:hAnsi="Calibri" w:eastAsia="宋体" w:cs="Times New Roman"/>
          <w:b/>
          <w:sz w:val="24"/>
          <w:szCs w:val="24"/>
        </w:rPr>
      </w:pPr>
      <w:r>
        <w:rPr>
          <w:rFonts w:hint="eastAsia" w:ascii="Calibri" w:hAnsi="Calibri" w:eastAsia="宋体" w:cs="Times New Roman"/>
          <w:b/>
          <w:sz w:val="24"/>
          <w:szCs w:val="24"/>
        </w:rPr>
        <w:t>2.1对问题一的分析</w:t>
      </w:r>
    </w:p>
    <w:p>
      <w:pPr>
        <w:spacing w:before="156" w:beforeLines="50" w:after="156" w:afterLines="50"/>
        <w:rPr>
          <w:rFonts w:ascii="Calibri" w:hAnsi="Calibri" w:eastAsia="宋体" w:cs="Times New Roman"/>
          <w:b/>
          <w:sz w:val="24"/>
          <w:szCs w:val="24"/>
        </w:rPr>
      </w:pPr>
      <w:r>
        <w:rPr>
          <w:rFonts w:hint="eastAsia" w:ascii="Calibri" w:hAnsi="Calibri" w:eastAsia="宋体" w:cs="Times New Roman"/>
          <w:b/>
          <w:sz w:val="24"/>
          <w:szCs w:val="24"/>
        </w:rPr>
        <w:t>针对问题一，由于不同企业对待贷款的态度以及银行的信誉评级原因，先对无效数据进行筛选，然后根据相关资料显示，选择了相关性较大的六个指标作为重要影响因素，分别是以下：（1）销项发票；（2）负数发票；（3）进项发票；（4）平均收入；（5）价税合计；（6）有效发票/作废发票。最后根据六个指标建立模型计算出贷款额。</w:t>
      </w:r>
    </w:p>
    <w:p>
      <w:pPr>
        <w:rPr>
          <w:rFonts w:hint="eastAsia" w:ascii="Calibri" w:hAnsi="Calibri" w:eastAsia="宋体" w:cs="Times New Roman"/>
          <w:b/>
          <w:sz w:val="24"/>
          <w:szCs w:val="24"/>
        </w:rPr>
      </w:pPr>
      <w:r>
        <w:rPr>
          <w:rFonts w:hint="eastAsia" w:ascii="Calibri" w:hAnsi="Calibri" w:eastAsia="宋体" w:cs="Times New Roman"/>
          <w:b/>
          <w:sz w:val="24"/>
          <w:szCs w:val="24"/>
        </w:rPr>
        <w:t>2.2问题二的分析</w:t>
      </w:r>
    </w:p>
    <w:p>
      <w:pPr>
        <w:rPr>
          <w:rFonts w:hint="default"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针对问题二，题目要求根据自建立的模型进行信贷风险量化分析，并在贷款总额为一亿来建立新模型，构建新的贷款策略。由于问题一已表明现在风险和六个因素已经有密切的相关性，因此重新从六个主要因素进入分析</w:t>
      </w:r>
    </w:p>
    <w:p>
      <w:pPr>
        <w:spacing w:before="156" w:beforeLines="50" w:after="156" w:afterLines="50"/>
        <w:rPr>
          <w:rFonts w:hint="eastAsia" w:ascii="Calibri" w:hAnsi="Calibri" w:eastAsia="宋体" w:cs="Times New Roman"/>
          <w:b/>
          <w:sz w:val="24"/>
          <w:szCs w:val="24"/>
        </w:rPr>
      </w:pPr>
      <w:r>
        <w:rPr>
          <w:rFonts w:hint="eastAsia" w:ascii="Calibri" w:hAnsi="Calibri" w:eastAsia="宋体" w:cs="Times New Roman"/>
          <w:b/>
          <w:sz w:val="24"/>
          <w:szCs w:val="24"/>
        </w:rPr>
        <w:t>2.3问题三的分析</w:t>
      </w:r>
    </w:p>
    <w:p>
      <w:pPr>
        <w:spacing w:before="156" w:beforeLines="50" w:after="156" w:afterLines="50"/>
        <w:rPr>
          <w:rFonts w:ascii="Calibri" w:hAnsi="Calibri" w:eastAsia="宋体" w:cs="Times New Roman"/>
          <w:b/>
          <w:sz w:val="28"/>
          <w:szCs w:val="28"/>
        </w:rPr>
      </w:pPr>
      <w:r>
        <w:rPr>
          <w:rFonts w:hint="eastAsia" w:ascii="Calibri" w:hAnsi="Calibri" w:eastAsia="宋体" w:cs="Times New Roman"/>
          <w:b/>
          <w:sz w:val="24"/>
          <w:szCs w:val="24"/>
        </w:rPr>
        <w:t>问题三，我们分析在突发因素影响下，针对不同行业，不同类别企业的不同影响，综合考虑企业的信贷风险以及突发情况</w:t>
      </w:r>
      <w:r>
        <w:rPr>
          <w:rFonts w:hint="eastAsia" w:ascii="Calibri" w:hAnsi="Calibri" w:eastAsia="宋体" w:cs="Times New Roman"/>
          <w:b/>
          <w:sz w:val="24"/>
          <w:szCs w:val="24"/>
          <w:lang w:eastAsia="zh-CN"/>
        </w:rPr>
        <w:t>，则再加入新的影响，重新进行主要因素分析，并在年度总额为一亿元时调整策略。由于今年新冠疫情的传播，使得大部分不同行业、不同类别的中小微企业有不同的影响。本文以新冠疫情的影响为例，研究该银行在年度信贷总额为1亿元时的信贷调整策略。根据相关数据显示，新冠疫情对以下的几大行业影响最大，分别为医药生物，电商快递，影视传媒，交通运输（旅游业），餐饮旅游，社会服务，教育培训等，而刚好剩下可贷款的企业中，均有这部分商家。在（1）（2）问的基础上加入新的影响因素，去对模型进行优化。</w:t>
      </w:r>
    </w:p>
    <w:p>
      <w:pPr>
        <w:pStyle w:val="7"/>
        <w:widowControl/>
        <w:numPr>
          <w:ilvl w:val="0"/>
          <w:numId w:val="1"/>
        </w:numPr>
        <w:ind w:firstLineChars="0"/>
        <w:jc w:val="center"/>
        <w:rPr>
          <w:b/>
          <w:sz w:val="28"/>
          <w:szCs w:val="28"/>
        </w:rPr>
      </w:pPr>
      <w:r>
        <w:rPr>
          <w:rFonts w:hint="eastAsia"/>
          <w:b/>
          <w:sz w:val="28"/>
          <w:szCs w:val="28"/>
        </w:rPr>
        <w:t>模型的假设与符号说明</w:t>
      </w:r>
    </w:p>
    <w:p>
      <w:pPr>
        <w:widowControl/>
        <w:jc w:val="left"/>
        <w:rPr>
          <w:sz w:val="24"/>
          <w:szCs w:val="24"/>
        </w:rPr>
      </w:pPr>
    </w:p>
    <w:tbl>
      <w:tblPr>
        <w:tblStyle w:val="4"/>
        <w:tblW w:w="0" w:type="auto"/>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000000" w:themeColor="text1" w:sz="12" w:space="0"/>
              <w:left w:val="nil"/>
              <w:bottom w:val="single" w:color="000000" w:themeColor="text1" w:sz="8" w:space="0"/>
              <w:right w:val="nil"/>
              <w:insideH w:val="single" w:sz="8" w:space="0"/>
              <w:insideV w:val="nil"/>
            </w:tcBorders>
          </w:tcPr>
          <w:p>
            <w:pPr>
              <w:widowControl/>
              <w:spacing w:before="0" w:after="0" w:line="240" w:lineRule="auto"/>
              <w:jc w:val="center"/>
              <w:rPr>
                <w:b w:val="0"/>
                <w:bCs w:val="0"/>
                <w:color w:val="000000" w:themeColor="text1" w:themeShade="BF"/>
                <w:sz w:val="24"/>
                <w:szCs w:val="24"/>
              </w:rPr>
            </w:pPr>
            <w:r>
              <w:rPr>
                <w:rFonts w:hint="eastAsia"/>
                <w:b/>
                <w:bCs/>
                <w:color w:val="000000" w:themeColor="text1" w:themeShade="BF"/>
                <w:sz w:val="24"/>
                <w:szCs w:val="24"/>
              </w:rPr>
              <w:t>符号</w:t>
            </w:r>
          </w:p>
        </w:tc>
        <w:tc>
          <w:tcPr>
            <w:tcW w:w="4261" w:type="dxa"/>
            <w:tcBorders>
              <w:top w:val="single" w:color="000000" w:themeColor="text1" w:sz="12" w:space="0"/>
              <w:bottom w:val="single" w:color="000000" w:themeColor="text1" w:sz="8" w:space="0"/>
              <w:right w:val="nil"/>
              <w:insideH w:val="single" w:sz="8" w:space="0"/>
              <w:insideV w:val="nil"/>
            </w:tcBorders>
          </w:tcPr>
          <w:p>
            <w:pPr>
              <w:widowControl/>
              <w:spacing w:before="0" w:after="0" w:line="240" w:lineRule="auto"/>
              <w:jc w:val="center"/>
              <w:rPr>
                <w:b w:val="0"/>
                <w:bCs w:val="0"/>
                <w:color w:val="000000" w:themeColor="text1" w:themeShade="BF"/>
                <w:sz w:val="24"/>
                <w:szCs w:val="24"/>
              </w:rPr>
            </w:pPr>
            <w:r>
              <w:rPr>
                <w:rFonts w:hint="eastAsia"/>
                <w:b/>
                <w:bCs/>
                <w:color w:val="000000" w:themeColor="text1" w:themeShade="BF"/>
                <w:sz w:val="24"/>
                <w:szCs w:val="24"/>
              </w:rPr>
              <w:t>意义</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25" o:spt="75" type="#_x0000_t75" style="height:13.2pt;width:10.2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判断矩阵</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jc w:val="center"/>
              <w:rPr>
                <w:b w:val="0"/>
                <w:bCs w:val="0"/>
                <w:color w:val="000000" w:themeColor="text1" w:themeShade="BF"/>
                <w:sz w:val="24"/>
                <w:szCs w:val="24"/>
              </w:rPr>
            </w:pPr>
            <w:r>
              <w:rPr>
                <w:b w:val="0"/>
                <w:bCs w:val="0"/>
                <w:color w:val="auto"/>
                <w:position w:val="-4"/>
                <w:sz w:val="24"/>
                <w:szCs w:val="24"/>
              </w:rPr>
              <w:object>
                <v:shape id="_x0000_i1026" o:spt="75" type="#_x0000_t75" style="height:13.2pt;width:16.8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tc>
        <w:tc>
          <w:tcPr>
            <w:tcW w:w="4261" w:type="dxa"/>
          </w:tcPr>
          <w:p>
            <w:pPr>
              <w:widowControl/>
              <w:jc w:val="center"/>
              <w:rPr>
                <w:color w:val="000000" w:themeColor="text1" w:themeShade="BF"/>
                <w:sz w:val="24"/>
                <w:szCs w:val="24"/>
              </w:rPr>
            </w:pPr>
            <w:r>
              <w:rPr>
                <w:rFonts w:hint="eastAsia"/>
                <w:color w:val="000000" w:themeColor="text1" w:themeShade="BF"/>
                <w:sz w:val="24"/>
                <w:szCs w:val="24"/>
              </w:rPr>
              <w:t>一致性指标</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27" o:spt="75" type="#_x0000_t75" style="height:13.2pt;width:18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平均随机一致性指标</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jc w:val="center"/>
              <w:rPr>
                <w:b w:val="0"/>
                <w:bCs w:val="0"/>
                <w:color w:val="000000" w:themeColor="text1" w:themeShade="BF"/>
                <w:sz w:val="24"/>
                <w:szCs w:val="24"/>
              </w:rPr>
            </w:pPr>
            <w:r>
              <w:rPr>
                <w:b w:val="0"/>
                <w:bCs w:val="0"/>
                <w:color w:val="auto"/>
                <w:position w:val="-4"/>
                <w:sz w:val="24"/>
                <w:szCs w:val="24"/>
              </w:rPr>
              <w:object>
                <v:shape id="_x0000_i1028" o:spt="75" type="#_x0000_t75" style="height:13.2pt;width:16.8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p>
        </w:tc>
        <w:tc>
          <w:tcPr>
            <w:tcW w:w="4261" w:type="dxa"/>
          </w:tcPr>
          <w:p>
            <w:pPr>
              <w:widowControl/>
              <w:jc w:val="center"/>
              <w:rPr>
                <w:color w:val="000000" w:themeColor="text1" w:themeShade="BF"/>
                <w:sz w:val="24"/>
                <w:szCs w:val="24"/>
              </w:rPr>
            </w:pPr>
            <w:r>
              <w:rPr>
                <w:rFonts w:hint="eastAsia"/>
                <w:color w:val="000000" w:themeColor="text1" w:themeShade="BF"/>
                <w:sz w:val="24"/>
                <w:szCs w:val="24"/>
              </w:rPr>
              <w:t>一致性比例</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10"/>
                <w:sz w:val="24"/>
                <w:szCs w:val="24"/>
              </w:rPr>
              <w:object>
                <v:shape id="_x0000_i1029" o:spt="75" type="#_x0000_t75" style="height:18pt;width:21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矩阵的最大特征值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widowControl/>
              <w:jc w:val="center"/>
              <w:rPr>
                <w:b w:val="0"/>
                <w:bCs w:val="0"/>
                <w:color w:val="000000" w:themeColor="text1" w:themeShade="BF"/>
                <w:sz w:val="24"/>
                <w:szCs w:val="24"/>
              </w:rPr>
            </w:pPr>
            <w:r>
              <w:rPr>
                <w:b w:val="0"/>
                <w:bCs w:val="0"/>
                <w:color w:val="auto"/>
                <w:position w:val="-8"/>
                <w:sz w:val="24"/>
                <w:szCs w:val="24"/>
              </w:rPr>
              <w:object>
                <v:shape id="_x0000_i1030" o:spt="75" type="#_x0000_t75" style="height:15pt;width:22.8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p>
        </w:tc>
        <w:tc>
          <w:tcPr>
            <w:tcW w:w="4261" w:type="dxa"/>
            <w:shd w:val="clear" w:color="auto" w:fill="auto"/>
          </w:tcPr>
          <w:p>
            <w:pPr>
              <w:widowControl/>
              <w:jc w:val="center"/>
              <w:rPr>
                <w:color w:val="000000" w:themeColor="text1" w:themeShade="BF"/>
                <w:sz w:val="24"/>
                <w:szCs w:val="24"/>
              </w:rPr>
            </w:pPr>
            <w:r>
              <w:rPr>
                <w:rFonts w:hint="eastAsia"/>
                <w:color w:val="000000" w:themeColor="text1" w:themeShade="BF"/>
                <w:sz w:val="24"/>
                <w:szCs w:val="24"/>
              </w:rPr>
              <w:t>矩阵中第行第列元素</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left w:val="nil"/>
              <w:right w:val="nil"/>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31" o:spt="75" type="#_x0000_t75" style="height:10.2pt;width:10.2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p>
        </w:tc>
        <w:tc>
          <w:tcPr>
            <w:tcW w:w="4261" w:type="dxa"/>
            <w:tcBorders>
              <w:right w:val="nil"/>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矩阵的阶数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000000" w:themeColor="text1" w:sz="12" w:space="0"/>
            </w:tcBorders>
            <w:shd w:val="clear" w:color="auto" w:fill="auto"/>
          </w:tcPr>
          <w:p>
            <w:pPr>
              <w:widowControl/>
              <w:jc w:val="center"/>
              <w:rPr>
                <w:b w:val="0"/>
                <w:bCs w:val="0"/>
                <w:color w:val="000000" w:themeColor="text1" w:themeShade="BF"/>
                <w:sz w:val="24"/>
                <w:szCs w:val="24"/>
              </w:rPr>
            </w:pPr>
            <w:r>
              <w:rPr>
                <w:b w:val="0"/>
                <w:bCs w:val="0"/>
                <w:color w:val="auto"/>
                <w:position w:val="-4"/>
                <w:sz w:val="24"/>
                <w:szCs w:val="24"/>
              </w:rPr>
              <w:object>
                <v:shape id="_x0000_i1032" o:spt="75" type="#_x0000_t75" style="height:10.2pt;width:10.8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p>
        </w:tc>
        <w:tc>
          <w:tcPr>
            <w:tcW w:w="4261" w:type="dxa"/>
            <w:tcBorders>
              <w:bottom w:val="single" w:color="000000" w:themeColor="text1" w:sz="12" w:space="0"/>
            </w:tcBorders>
            <w:shd w:val="clear" w:color="auto" w:fill="auto"/>
          </w:tcPr>
          <w:p>
            <w:pPr>
              <w:widowControl/>
              <w:jc w:val="center"/>
              <w:rPr>
                <w:color w:val="000000" w:themeColor="text1" w:themeShade="BF"/>
                <w:sz w:val="24"/>
                <w:szCs w:val="24"/>
              </w:rPr>
            </w:pPr>
            <w:r>
              <w:rPr>
                <w:rFonts w:hint="eastAsia"/>
                <w:color w:val="000000" w:themeColor="text1" w:themeShade="BF"/>
                <w:sz w:val="24"/>
                <w:szCs w:val="24"/>
              </w:rPr>
              <w:t>权重</w:t>
            </w:r>
          </w:p>
        </w:tc>
      </w:tr>
    </w:tbl>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val="en-US" w:eastAsia="zh-CN"/>
        </w:rPr>
        <w:t>3.1</w:t>
      </w:r>
      <w:r>
        <w:rPr>
          <w:rFonts w:hint="eastAsia" w:ascii="Calibri" w:hAnsi="Calibri" w:eastAsia="宋体" w:cs="Times New Roman"/>
          <w:b/>
          <w:sz w:val="24"/>
          <w:szCs w:val="24"/>
          <w:lang w:eastAsia="zh-CN"/>
        </w:rPr>
        <w:t>模型的建立与求解</w:t>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由于影响因素较多，想要通过某种方式计算不同指标的权重,根据权重选择出主要因素和次要因素。</w:t>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在确定各因素之间的权重时，如果只是定性的结果，常常不为人所接受，运用Saaty 等人提出的:一致矩阵法，其特点是:不把所有因素放在一起比较，而是两两相互比较，并采用相对尺度，以尽可能减少性质不同的诸因素相互比较的困难，提高准确度。</w:t>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依次表示: 销项发票；有效发票/作废发票；负数发票；新因素，进项发票；平均收入；价税合计。通过相互比较确定各准则对于目标的权重，即构造判断矩阵。在层次分析法中,为使矩阵中的各要素的重要性能够进行定量显示,引进了矩阵判断标度(1~9标度法)，如表4-1:</w:t>
      </w:r>
    </w:p>
    <w:p>
      <w:pPr>
        <w:spacing w:before="156" w:beforeLines="50" w:after="156" w:afterLines="50"/>
        <w:rPr>
          <w:rFonts w:hint="eastAsia" w:ascii="Calibri" w:hAnsi="Calibri" w:eastAsia="宋体" w:cs="Times New Roman"/>
          <w:b/>
          <w:sz w:val="24"/>
          <w:szCs w:val="24"/>
          <w:lang w:eastAsia="zh-CN"/>
        </w:rPr>
      </w:pPr>
      <w:r>
        <w:rPr>
          <w:rFonts w:hint="eastAsia" w:ascii="Calibri" w:hAnsi="Calibri" w:eastAsia="宋体" w:cs="Times New Roman"/>
          <w:b/>
          <w:sz w:val="24"/>
          <w:szCs w:val="24"/>
          <w:lang w:eastAsia="zh-CN"/>
        </w:rPr>
        <w:t>仍重新运用矩阵和权重来进行重新计算最后得到</w:t>
      </w:r>
    </w:p>
    <w:p>
      <w:pPr>
        <w:widowControl/>
        <w:jc w:val="left"/>
        <w:rPr>
          <w:rFonts w:hint="eastAsia" w:asciiTheme="minorEastAsia" w:hAnsiTheme="minorEastAsia"/>
          <w:sz w:val="24"/>
          <w:szCs w:val="24"/>
        </w:rPr>
      </w:pPr>
    </w:p>
    <w:p>
      <w:pPr>
        <w:widowControl/>
        <w:jc w:val="left"/>
        <w:rPr>
          <w:rFonts w:asciiTheme="minorEastAsia" w:hAnsiTheme="minorEastAsia"/>
          <w:sz w:val="24"/>
          <w:szCs w:val="24"/>
        </w:rPr>
      </w:pPr>
      <w:r>
        <w:rPr>
          <w:rFonts w:hint="eastAsia" w:asciiTheme="minorEastAsia" w:hAnsiTheme="minorEastAsia"/>
          <w:sz w:val="24"/>
          <w:szCs w:val="24"/>
        </w:rPr>
        <w:t>4.1两参与者信贷行为博弈模型假设</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(1)商业银行信贷行为博弈的双方是理性人，其行为最终目的都是谋求自身利益的最大化，最大程度规避风险。商业银行为了其贷款的正常回收，赚取利息，防止不良贷款的发生，必定对贷款企业进行细致审查，排查风险的发生几率。企业为了获得贷款以满足自身发展需要,也必定通过各种方式努力争取，积极与其他企业竞争。</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(2)商业银行与企业作为信贷行为的博弈双方，其关系为对立。大多企业没有良好的渠道与银行交流，银行亦是信息的不完全者,因此此次博弈考虑非合作情况的博弈。</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(3)博弈为两参与者博弈，博弈的对象为商业银行与企业，不考虑政府政策影啊时情况。</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(4)博弈行为的对象之一企业可以分为业务收益率高，经营稳定，风险小的“优秀企业”和业务收益率低，经营状况差，风险较大的“不良企业”。“优秀企业”的还款能力强，基本不存在无法还款的现象，在博弈中为了方便起见，假定该企业必能按时还款。而“不良企业”的还款能力较差,有很大的可能无法还款,在博弈中将以概率计算。</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(5)商业银行有贷款和不贷款两种策略选择，企业有贷款和不贷款两种策略选择。</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(6)对于博弈的对象两种企业而言，“优秀企业”作为理性参与者，由于其收益率高，经营稳定，因此其申请贷款的经营所得必然大于其贷款利息。“不良企业”作为理性参与者想要获得贷款，要么有把握获得较高收益，要么为了私人利益，为了获得贷款与“优秀企业”竞争，极有可能提供虚假材料，掩盖自身风险，因此需要比“优秀企业”多花一部分成本。</w:t>
      </w:r>
    </w:p>
    <w:p>
      <w:pPr>
        <w:widowControl/>
        <w:jc w:val="left"/>
        <w:rPr>
          <w:rFonts w:asciiTheme="minorEastAsia" w:hAnsiTheme="minorEastAsia"/>
          <w:sz w:val="24"/>
          <w:szCs w:val="24"/>
        </w:rPr>
      </w:pPr>
      <w:r>
        <w:rPr>
          <w:rFonts w:hint="eastAsia" w:asciiTheme="minorEastAsia" w:hAnsiTheme="minorEastAsia"/>
          <w:sz w:val="24"/>
          <w:szCs w:val="24"/>
        </w:rPr>
        <w:t>4.2两参与者信贷行为博弈模型构建</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在现实的商业银行信贷中，商业银行与企业存在信息不对称，有些“不良企业”有弄虛作假的倾向，因此企业属于信息的优势方，商业银行是信息的弱势方。在现实中,银行必然不会坐以待毙，而是会找有关部门或是请代理人严格审查企业，这部分成本无论商业银行是否贷款给企业都是要花费的，对最后的期望收益是不发生变化的,因此为了方便起见,该模型构建中没有加入商业银行的监管费用。然而，商业银行的监管并不是完全有效的，当商业银行信贷行为拒绝“优秀企业”，选择“不良企业”时，商业银行必须承担由此而产生的机会成本。在信贷博弈中，商业银行可以选择同意贷款或是不同意贷款，企业可以选择是否申请贷款。B为银行同意贷款的贷款金额，贷款利率为</w:t>
      </w:r>
      <w:r>
        <w:rPr>
          <w:rFonts w:asciiTheme="minorEastAsia" w:hAnsiTheme="minorEastAsia"/>
          <w:position w:val="-4"/>
          <w:sz w:val="24"/>
          <w:szCs w:val="24"/>
        </w:rPr>
        <w:object>
          <v:shape id="_x0000_i1033" o:spt="75" type="#_x0000_t75" style="height:10.2pt;width:10.8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asciiTheme="minorEastAsia" w:hAnsiTheme="minorEastAsia"/>
          <w:sz w:val="24"/>
          <w:szCs w:val="24"/>
        </w:rPr>
        <w:t>。因为“优秀企业”有较高的收益率，定为</w:t>
      </w:r>
      <w:r>
        <w:rPr>
          <w:rFonts w:asciiTheme="minorEastAsia" w:hAnsiTheme="minorEastAsia"/>
          <w:position w:val="-10"/>
          <w:sz w:val="24"/>
          <w:szCs w:val="24"/>
        </w:rPr>
        <w:object>
          <v:shape id="_x0000_i1034" o:spt="75" type="#_x0000_t75" style="height:18pt;width:16.2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rPr>
          <w:rFonts w:hint="eastAsia" w:asciiTheme="minorEastAsia" w:hAnsiTheme="minorEastAsia"/>
          <w:sz w:val="24"/>
          <w:szCs w:val="24"/>
        </w:rPr>
        <w:t>,“不良企业”有较低的收益率，定为</w:t>
      </w:r>
      <w:r>
        <w:rPr>
          <w:rFonts w:asciiTheme="minorEastAsia" w:hAnsiTheme="minorEastAsia"/>
          <w:position w:val="-10"/>
          <w:sz w:val="24"/>
          <w:szCs w:val="24"/>
        </w:rPr>
        <w:object>
          <v:shape id="_x0000_i1035" o:spt="75" type="#_x0000_t75" style="height:18pt;width:15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asciiTheme="minorEastAsia" w:hAnsiTheme="minorEastAsia"/>
          <w:sz w:val="24"/>
          <w:szCs w:val="24"/>
        </w:rPr>
        <w:t>,显然</w:t>
      </w:r>
      <w:r>
        <w:rPr>
          <w:rFonts w:asciiTheme="minorEastAsia" w:hAnsiTheme="minorEastAsia"/>
          <w:position w:val="-10"/>
          <w:sz w:val="24"/>
          <w:szCs w:val="24"/>
        </w:rPr>
        <w:object>
          <v:shape id="_x0000_i1036" o:spt="75" type="#_x0000_t75" style="height:18pt;width:48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r>
        <w:rPr>
          <w:rFonts w:hint="eastAsia" w:asciiTheme="minorEastAsia" w:hAnsiTheme="minorEastAsia"/>
          <w:sz w:val="24"/>
          <w:szCs w:val="24"/>
        </w:rPr>
        <w:t>。而“不良企业”为了获得贷款与“优秀企业”竞争，需要额外花费-部分弄虚作假的成本</w:t>
      </w:r>
      <w:r>
        <w:rPr>
          <w:rFonts w:asciiTheme="minorEastAsia" w:hAnsiTheme="minorEastAsia"/>
          <w:position w:val="-4"/>
          <w:sz w:val="24"/>
          <w:szCs w:val="24"/>
        </w:rPr>
        <w:object>
          <v:shape id="_x0000_i1037" o:spt="75" type="#_x0000_t75" style="height:13.2pt;width:10.8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7" r:id="rId28">
            <o:LockedField>false</o:LockedField>
          </o:OLEObject>
        </w:object>
      </w:r>
      <w:r>
        <w:rPr>
          <w:rFonts w:hint="eastAsia" w:asciiTheme="minorEastAsia" w:hAnsiTheme="minorEastAsia"/>
          <w:sz w:val="24"/>
          <w:szCs w:val="24"/>
        </w:rPr>
        <w:t>。此时，商业银行若是没有发现“不良企业”的行为，决定给其发放贷款就有较大的可能会损失一定的本金并且得不到利息收益。而商业银行是-一个理性参与者，极有可能在贷款中期发现“不良企业”的真面目，可能会回收一部分本金。因此，设定</w:t>
      </w:r>
      <w:r>
        <w:rPr>
          <w:rFonts w:asciiTheme="minorEastAsia" w:hAnsiTheme="minorEastAsia"/>
          <w:position w:val="-4"/>
          <w:sz w:val="24"/>
          <w:szCs w:val="24"/>
        </w:rPr>
        <w:object>
          <v:shape id="_x0000_i1038" o:spt="75" type="#_x0000_t75" style="height:10.2pt;width:10.2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r>
        <w:rPr>
          <w:rFonts w:hint="eastAsia" w:asciiTheme="minorEastAsia" w:hAnsiTheme="minorEastAsia"/>
          <w:sz w:val="24"/>
          <w:szCs w:val="24"/>
        </w:rPr>
        <w:t>为商业银行贷款给“不良企业”损失本金的比率，若商业银行选择不贷款给企业，作为一个理性人，它所拥有的本金</w:t>
      </w:r>
      <w:r>
        <w:rPr>
          <w:rFonts w:asciiTheme="minorEastAsia" w:hAnsiTheme="minorEastAsia"/>
          <w:position w:val="-4"/>
          <w:sz w:val="24"/>
          <w:szCs w:val="24"/>
        </w:rPr>
        <w:object>
          <v:shape id="_x0000_i1039" o:spt="75" type="#_x0000_t75" style="height:13.2pt;width:12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r>
        <w:rPr>
          <w:rFonts w:hint="eastAsia" w:asciiTheme="minorEastAsia" w:hAnsiTheme="minorEastAsia"/>
          <w:sz w:val="24"/>
          <w:szCs w:val="24"/>
        </w:rPr>
        <w:t>必然不会作为闲散资金，可能将其用作他途或是进行资本运作，其收益为</w:t>
      </w:r>
      <w:r>
        <w:rPr>
          <w:rFonts w:asciiTheme="minorEastAsia" w:hAnsiTheme="minorEastAsia"/>
          <w:position w:val="-4"/>
          <w:sz w:val="24"/>
          <w:szCs w:val="24"/>
        </w:rPr>
        <w:object>
          <v:shape id="_x0000_i1040" o:spt="75" type="#_x0000_t75" style="height:13.2pt;width:12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hint="eastAsia" w:asciiTheme="minorEastAsia" w:hAnsiTheme="minorEastAsia"/>
          <w:sz w:val="24"/>
          <w:szCs w:val="24"/>
        </w:rPr>
        <w:t>。但是，不可忽视贷款是商业银行的主要利润来源，因此在本模型中假定</w:t>
      </w:r>
      <w:r>
        <w:rPr>
          <w:rFonts w:asciiTheme="minorEastAsia" w:hAnsiTheme="minorEastAsia"/>
          <w:position w:val="-4"/>
          <w:sz w:val="24"/>
          <w:szCs w:val="24"/>
        </w:rPr>
        <w:object>
          <v:shape id="_x0000_i1041" o:spt="75" type="#_x0000_t75" style="height:13.2pt;width:61.8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r>
        <w:rPr>
          <w:rFonts w:hint="eastAsia" w:asciiTheme="minorEastAsia" w:hAnsiTheme="minorEastAsia"/>
          <w:sz w:val="24"/>
          <w:szCs w:val="24"/>
        </w:rPr>
        <w:t>。</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在此博弈模型中，“优秀企业”若是选择申请贷款，银行决定发放贷款，则银行的收益是利息</w:t>
      </w:r>
      <w:r>
        <w:rPr>
          <w:rFonts w:asciiTheme="minorEastAsia" w:hAnsiTheme="minorEastAsia"/>
          <w:position w:val="-4"/>
          <w:sz w:val="24"/>
          <w:szCs w:val="24"/>
        </w:rPr>
        <w:object>
          <v:shape id="_x0000_i1042" o:spt="75" type="#_x0000_t75" style="height:13.2pt;width:34.8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2" r:id="rId38">
            <o:LockedField>false</o:LockedField>
          </o:OLEObject>
        </w:object>
      </w:r>
      <w:r>
        <w:rPr>
          <w:rFonts w:hint="eastAsia" w:asciiTheme="minorEastAsia" w:hAnsiTheme="minorEastAsia"/>
          <w:sz w:val="24"/>
          <w:szCs w:val="24"/>
        </w:rPr>
        <w:t>，企业的收益是项目利润减去利息</w:t>
      </w:r>
      <w:r>
        <w:rPr>
          <w:rFonts w:asciiTheme="minorEastAsia" w:hAnsiTheme="minorEastAsia"/>
          <w:position w:val="-10"/>
          <w:sz w:val="24"/>
          <w:szCs w:val="24"/>
        </w:rPr>
        <w:object>
          <v:shape id="_x0000_i1043" o:spt="75" type="#_x0000_t75" style="height:18pt;width:88.2pt;" o:ole="t" filled="f" o:preferrelative="t" stroked="f" coordsize="21600,21600">
            <v:path/>
            <v:fill on="f" focussize="0,0"/>
            <v:stroke on="f" joinstyle="miter"/>
            <v:imagedata r:id="rId41" o:title=""/>
            <o:lock v:ext="edit" aspectratio="t"/>
            <w10:wrap type="none"/>
            <w10:anchorlock/>
          </v:shape>
          <o:OLEObject Type="Embed" ProgID="Equation.3" ShapeID="_x0000_i1043" DrawAspect="Content" ObjectID="_1468075743" r:id="rId40">
            <o:LockedField>false</o:LockedField>
          </o:OLEObject>
        </w:object>
      </w:r>
      <w:r>
        <w:rPr>
          <w:rFonts w:hint="eastAsia" w:asciiTheme="minorEastAsia" w:hAnsiTheme="minorEastAsia"/>
          <w:sz w:val="24"/>
          <w:szCs w:val="24"/>
        </w:rPr>
        <w:t>。“不良企业”若是选择申请贷款,银行决定发放贷款,则银行会损失部分本金并得不到利息收入。因此，银行的收益为</w:t>
      </w:r>
      <w:r>
        <w:rPr>
          <w:rFonts w:asciiTheme="minorEastAsia" w:hAnsiTheme="minorEastAsia"/>
          <w:position w:val="-6"/>
          <w:sz w:val="24"/>
          <w:szCs w:val="24"/>
        </w:rPr>
        <w:object>
          <v:shape id="_x0000_i1044" o:spt="75" type="#_x0000_t75" style="height:13.8pt;width:28.8pt;" o:ole="t" filled="f" o:preferrelative="t" stroked="f" coordsize="21600,21600">
            <v:path/>
            <v:fill on="f" focussize="0,0"/>
            <v:stroke on="f" joinstyle="miter"/>
            <v:imagedata r:id="rId43" o:title=""/>
            <o:lock v:ext="edit" aspectratio="t"/>
            <w10:wrap type="none"/>
            <w10:anchorlock/>
          </v:shape>
          <o:OLEObject Type="Embed" ProgID="Equation.3" ShapeID="_x0000_i1044" DrawAspect="Content" ObjectID="_1468075744" r:id="rId42">
            <o:LockedField>false</o:LockedField>
          </o:OLEObject>
        </w:object>
      </w:r>
      <w:r>
        <w:rPr>
          <w:rFonts w:hint="eastAsia" w:asciiTheme="minorEastAsia" w:hAnsiTheme="minorEastAsia"/>
          <w:sz w:val="24"/>
          <w:szCs w:val="24"/>
        </w:rPr>
        <w:t>，企业的收益是其项目利润减去弄虚作假的成本即</w:t>
      </w:r>
      <w:r>
        <w:rPr>
          <w:rFonts w:asciiTheme="minorEastAsia" w:hAnsiTheme="minorEastAsia"/>
          <w:position w:val="-10"/>
          <w:sz w:val="24"/>
          <w:szCs w:val="24"/>
        </w:rPr>
        <w:object>
          <v:shape id="_x0000_i1045" o:spt="75" type="#_x0000_t75" style="height:18pt;width:63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44">
            <o:LockedField>false</o:LockedField>
          </o:OLEObject>
        </w:object>
      </w:r>
      <w:r>
        <w:rPr>
          <w:rFonts w:hint="eastAsia" w:asciiTheme="minorEastAsia" w:hAnsiTheme="minorEastAsia"/>
          <w:sz w:val="24"/>
          <w:szCs w:val="24"/>
        </w:rPr>
        <w:t>。若“不良企业”获得贷款的目的就是满足一己私利，私吞贷款，则</w:t>
      </w:r>
      <w:r>
        <w:rPr>
          <w:rFonts w:asciiTheme="minorEastAsia" w:hAnsiTheme="minorEastAsia"/>
          <w:position w:val="-10"/>
          <w:sz w:val="24"/>
          <w:szCs w:val="24"/>
        </w:rPr>
        <w:object>
          <v:shape id="_x0000_i1046" o:spt="75" type="#_x0000_t75" style="height:18pt;width:40.2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6" r:id="rId46">
            <o:LockedField>false</o:LockedField>
          </o:OLEObject>
        </w:object>
      </w:r>
      <w:r>
        <w:rPr>
          <w:rFonts w:hint="eastAsia" w:asciiTheme="minorEastAsia" w:hAnsiTheme="minorEastAsia"/>
          <w:sz w:val="24"/>
          <w:szCs w:val="24"/>
        </w:rPr>
        <w:t>。</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若企业选择不申请贷款则企业银行的收益都是</w:t>
      </w:r>
      <w:r>
        <w:rPr>
          <w:rFonts w:asciiTheme="minorEastAsia" w:hAnsiTheme="minorEastAsia"/>
          <w:position w:val="-4"/>
          <w:sz w:val="24"/>
          <w:szCs w:val="24"/>
        </w:rPr>
        <w:object>
          <v:shape id="_x0000_i1047" o:spt="75" type="#_x0000_t75" style="height:13.2pt;width:9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7" r:id="rId48">
            <o:LockedField>false</o:LockedField>
          </o:OLEObject>
        </w:object>
      </w:r>
      <w:r>
        <w:rPr>
          <w:rFonts w:hint="eastAsia" w:asciiTheme="minorEastAsia" w:hAnsiTheme="minorEastAsia"/>
          <w:sz w:val="24"/>
          <w:szCs w:val="24"/>
        </w:rPr>
        <w:t>。若对于企业发放贷款的请</w:t>
      </w:r>
    </w:p>
    <w:p>
      <w:pPr>
        <w:widowControl/>
        <w:jc w:val="left"/>
        <w:rPr>
          <w:rFonts w:asciiTheme="minorEastAsia" w:hAnsiTheme="minorEastAsia"/>
          <w:sz w:val="24"/>
          <w:szCs w:val="24"/>
        </w:rPr>
      </w:pPr>
      <w:r>
        <w:rPr>
          <w:rFonts w:hint="eastAsia" w:asciiTheme="minorEastAsia" w:hAnsiTheme="minorEastAsia"/>
          <w:sz w:val="24"/>
          <w:szCs w:val="24"/>
        </w:rPr>
        <w:t>求，商业银行不予批准，对于“优秀企业”其收益为</w:t>
      </w:r>
      <w:r>
        <w:rPr>
          <w:rFonts w:asciiTheme="minorEastAsia" w:hAnsiTheme="minorEastAsia"/>
          <w:position w:val="-4"/>
          <w:sz w:val="24"/>
          <w:szCs w:val="24"/>
        </w:rPr>
        <w:object>
          <v:shape id="_x0000_i1048" o:spt="75" type="#_x0000_t75" style="height:13.2pt;width:9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8" r:id="rId50">
            <o:LockedField>false</o:LockedField>
          </o:OLEObject>
        </w:object>
      </w:r>
      <w:r>
        <w:rPr>
          <w:rFonts w:hint="eastAsia" w:asciiTheme="minorEastAsia" w:hAnsiTheme="minorEastAsia"/>
          <w:sz w:val="24"/>
          <w:szCs w:val="24"/>
        </w:rPr>
        <w:t>，对于“不良企业”由于其弄虚作假而要损失一部分成本，则其收益为</w:t>
      </w:r>
      <w:r>
        <w:rPr>
          <w:rFonts w:asciiTheme="minorEastAsia" w:hAnsiTheme="minorEastAsia"/>
          <w:position w:val="-4"/>
          <w:sz w:val="24"/>
          <w:szCs w:val="24"/>
        </w:rPr>
        <w:object>
          <v:shape id="_x0000_i1049" o:spt="75" type="#_x0000_t75" style="height:13.2pt;width:22.8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9" r:id="rId52">
            <o:LockedField>false</o:LockedField>
          </o:OLEObject>
        </w:object>
      </w:r>
      <w:r>
        <w:rPr>
          <w:rFonts w:hint="eastAsia" w:asciiTheme="minorEastAsia" w:hAnsiTheme="minorEastAsia"/>
          <w:sz w:val="24"/>
          <w:szCs w:val="24"/>
        </w:rPr>
        <w:t>，此时商业银行的收益为资金用作他途的收益</w:t>
      </w:r>
      <w:r>
        <w:rPr>
          <w:rFonts w:asciiTheme="minorEastAsia" w:hAnsiTheme="minorEastAsia"/>
          <w:position w:val="-4"/>
          <w:sz w:val="24"/>
          <w:szCs w:val="24"/>
        </w:rPr>
        <w:object>
          <v:shape id="_x0000_i1050" o:spt="75" type="#_x0000_t75" style="height:13.2pt;width:12pt;" o:ole="t" filled="f" o:preferrelative="t" stroked="f" coordsize="21600,21600">
            <v:path/>
            <v:fill on="f" focussize="0,0"/>
            <v:stroke on="f" joinstyle="miter"/>
            <v:imagedata r:id="rId55" o:title=""/>
            <o:lock v:ext="edit" aspectratio="t"/>
            <w10:wrap type="none"/>
            <w10:anchorlock/>
          </v:shape>
          <o:OLEObject Type="Embed" ProgID="Equation.3" ShapeID="_x0000_i1050" DrawAspect="Content" ObjectID="_1468075750" r:id="rId54">
            <o:LockedField>false</o:LockedField>
          </o:OLEObject>
        </w:object>
      </w:r>
      <w:r>
        <w:rPr>
          <w:rFonts w:hint="eastAsia" w:asciiTheme="minorEastAsia" w:hAnsiTheme="minorEastAsia"/>
          <w:sz w:val="24"/>
          <w:szCs w:val="24"/>
        </w:rPr>
        <w:t>。该博弈行为的支付矩阵见表4.1。</w:t>
      </w:r>
    </w:p>
    <w:p>
      <w:pPr>
        <w:widowControl/>
        <w:jc w:val="left"/>
        <w:rPr>
          <w:rFonts w:asciiTheme="minorEastAsia" w:hAnsiTheme="minorEastAsia"/>
          <w:sz w:val="24"/>
          <w:szCs w:val="24"/>
        </w:rPr>
      </w:pPr>
    </w:p>
    <w:tbl>
      <w:tblPr>
        <w:tblStyle w:val="5"/>
        <w:tblW w:w="0" w:type="auto"/>
        <w:tblInd w:w="0" w:type="dxa"/>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06"/>
        <w:gridCol w:w="1048"/>
        <w:gridCol w:w="2898"/>
        <w:gridCol w:w="1051"/>
        <w:gridCol w:w="1868"/>
        <w:gridCol w:w="1051"/>
      </w:tblGrid>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6"/>
            <w:tcBorders>
              <w:top w:val="single" w:color="auto" w:sz="12" w:space="0"/>
              <w:left w:val="nil"/>
              <w:bottom w:val="nil"/>
              <w:right w:val="nil"/>
              <w:insideV w:val="nil"/>
            </w:tcBorders>
          </w:tcPr>
          <w:p>
            <w:pPr>
              <w:widowControl/>
              <w:spacing w:before="0" w:after="0" w:line="240" w:lineRule="auto"/>
              <w:jc w:val="center"/>
              <w:rPr>
                <w:b w:val="0"/>
                <w:bCs w:val="0"/>
                <w:color w:val="C55A11" w:themeColor="accent2" w:themeShade="BF"/>
                <w:sz w:val="24"/>
                <w:szCs w:val="24"/>
              </w:rPr>
            </w:pPr>
            <w:r>
              <w:rPr>
                <w:rFonts w:hint="eastAsia"/>
                <w:b/>
                <w:bCs/>
                <w:color w:val="auto"/>
                <w:sz w:val="24"/>
                <w:szCs w:val="24"/>
              </w:rPr>
              <w:t>优秀企业</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nil"/>
              <w:left w:val="nil"/>
              <w:right w:val="nil"/>
            </w:tcBorders>
            <w:shd w:val="clear" w:color="auto" w:fill="auto"/>
          </w:tcPr>
          <w:p>
            <w:pPr>
              <w:widowControl/>
              <w:jc w:val="left"/>
              <w:rPr>
                <w:b w:val="0"/>
                <w:bCs w:val="0"/>
                <w:color w:val="C55A11" w:themeColor="accent2" w:themeShade="BF"/>
                <w:sz w:val="24"/>
                <w:szCs w:val="24"/>
              </w:rPr>
            </w:pPr>
          </w:p>
        </w:tc>
        <w:tc>
          <w:tcPr>
            <w:tcW w:w="0" w:type="auto"/>
            <w:tcBorders>
              <w:top w:val="nil"/>
              <w:right w:val="nil"/>
            </w:tcBorders>
            <w:shd w:val="clear" w:color="auto" w:fill="auto"/>
          </w:tcPr>
          <w:p>
            <w:pPr>
              <w:widowControl/>
              <w:jc w:val="left"/>
              <w:rPr>
                <w:color w:val="C55A11" w:themeColor="accent2" w:themeShade="BF"/>
                <w:sz w:val="24"/>
                <w:szCs w:val="24"/>
              </w:rPr>
            </w:pP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申请贷款</w:t>
            </w: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不申请贷款</w:t>
            </w: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申请贷款</w:t>
            </w:r>
          </w:p>
        </w:tc>
        <w:tc>
          <w:tcPr>
            <w:tcW w:w="0" w:type="auto"/>
            <w:tcBorders>
              <w:top w:val="nil"/>
              <w:right w:val="nil"/>
            </w:tcBorders>
            <w:shd w:val="clear" w:color="auto" w:fill="auto"/>
          </w:tcPr>
          <w:p>
            <w:pPr>
              <w:widowControl/>
              <w:jc w:val="left"/>
              <w:rPr>
                <w:color w:val="C55A11" w:themeColor="accent2" w:themeShade="BF"/>
                <w:sz w:val="24"/>
                <w:szCs w:val="24"/>
              </w:rPr>
            </w:pPr>
            <w:r>
              <w:rPr>
                <w:rFonts w:hint="eastAsia"/>
                <w:b/>
                <w:bCs/>
                <w:color w:val="auto"/>
                <w:sz w:val="24"/>
                <w:szCs w:val="24"/>
              </w:rPr>
              <w:t>不申请贷款</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auto" w:sz="2" w:space="0"/>
            </w:tcBorders>
            <w:shd w:val="clear" w:color="auto" w:fill="auto"/>
          </w:tcPr>
          <w:p>
            <w:pPr>
              <w:widowControl/>
              <w:jc w:val="left"/>
              <w:rPr>
                <w:b w:val="0"/>
                <w:bCs w:val="0"/>
                <w:color w:val="C55A11" w:themeColor="accent2" w:themeShade="BF"/>
                <w:sz w:val="24"/>
                <w:szCs w:val="24"/>
              </w:rPr>
            </w:pPr>
            <w:r>
              <w:rPr>
                <w:rFonts w:hint="eastAsia"/>
                <w:b/>
                <w:bCs/>
                <w:color w:val="auto"/>
                <w:sz w:val="24"/>
                <w:szCs w:val="24"/>
              </w:rPr>
              <w:t>银行</w:t>
            </w:r>
          </w:p>
        </w:tc>
        <w:tc>
          <w:tcPr>
            <w:tcW w:w="0" w:type="auto"/>
            <w:tcBorders>
              <w:top w:val="single" w:color="auto" w:sz="2" w:space="0"/>
            </w:tcBorders>
            <w:shd w:val="clear" w:color="auto" w:fill="auto"/>
          </w:tcPr>
          <w:p>
            <w:pPr>
              <w:widowControl/>
              <w:jc w:val="left"/>
              <w:rPr>
                <w:color w:val="C55A11" w:themeColor="accent2" w:themeShade="BF"/>
                <w:sz w:val="24"/>
                <w:szCs w:val="24"/>
              </w:rPr>
            </w:pPr>
            <w:r>
              <w:rPr>
                <w:rFonts w:hint="eastAsia"/>
                <w:color w:val="auto"/>
                <w:sz w:val="24"/>
                <w:szCs w:val="24"/>
              </w:rPr>
              <w:t>发放贷款</w:t>
            </w:r>
          </w:p>
        </w:tc>
        <w:tc>
          <w:tcPr>
            <w:tcW w:w="0" w:type="auto"/>
            <w:tcBorders>
              <w:top w:val="single" w:color="auto" w:sz="2" w:space="0"/>
            </w:tcBorders>
            <w:shd w:val="clear" w:color="auto" w:fill="auto"/>
          </w:tcPr>
          <w:p>
            <w:pPr>
              <w:widowControl/>
              <w:jc w:val="left"/>
              <w:rPr>
                <w:color w:val="C55A11" w:themeColor="accent2" w:themeShade="BF"/>
                <w:sz w:val="24"/>
                <w:szCs w:val="24"/>
              </w:rPr>
            </w:pPr>
            <w:r>
              <w:rPr>
                <w:color w:val="auto"/>
                <w:position w:val="-4"/>
                <w:sz w:val="24"/>
                <w:szCs w:val="24"/>
              </w:rPr>
              <w:object>
                <v:shape id="_x0000_i1051" o:spt="75" type="#_x0000_t75" style="height:13.2pt;width:34.2pt;" o:ole="t" filled="f" o:preferrelative="t" stroked="f" coordsize="21600,21600">
                  <v:path/>
                  <v:fill on="f" focussize="0,0"/>
                  <v:stroke on="f" joinstyle="miter"/>
                  <v:imagedata r:id="rId57" o:title=""/>
                  <o:lock v:ext="edit" aspectratio="t"/>
                  <w10:wrap type="none"/>
                  <w10:anchorlock/>
                </v:shape>
                <o:OLEObject Type="Embed" ProgID="Equation.3" ShapeID="_x0000_i1051" DrawAspect="Content" ObjectID="_1468075751" r:id="rId56">
                  <o:LockedField>false</o:LockedField>
                </o:OLEObject>
              </w:object>
            </w:r>
            <w:r>
              <w:rPr>
                <w:color w:val="auto"/>
                <w:sz w:val="24"/>
                <w:szCs w:val="24"/>
              </w:rPr>
              <w:t>，</w:t>
            </w:r>
            <w:r>
              <w:rPr>
                <w:color w:val="auto"/>
                <w:position w:val="-10"/>
                <w:sz w:val="24"/>
                <w:szCs w:val="24"/>
              </w:rPr>
              <w:object>
                <v:shape id="_x0000_i1052" o:spt="75" type="#_x0000_t75" style="height:22.2pt;width:105.6pt;" o:ole="t" filled="f" o:preferrelative="t" stroked="f" coordsize="21600,21600">
                  <v:path/>
                  <v:fill on="f" focussize="0,0"/>
                  <v:stroke on="f" joinstyle="miter"/>
                  <v:imagedata r:id="rId59" o:title=""/>
                  <o:lock v:ext="edit" aspectratio="t"/>
                  <w10:wrap type="none"/>
                  <w10:anchorlock/>
                </v:shape>
                <o:OLEObject Type="Embed" ProgID="Equation.3" ShapeID="_x0000_i1052" DrawAspect="Content" ObjectID="_1468075752" r:id="rId58">
                  <o:LockedField>false</o:LockedField>
                </o:OLEObject>
              </w:object>
            </w:r>
          </w:p>
        </w:tc>
        <w:tc>
          <w:tcPr>
            <w:tcW w:w="0" w:type="auto"/>
            <w:tcBorders>
              <w:top w:val="single" w:color="auto" w:sz="2" w:space="0"/>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53" o:spt="75" type="#_x0000_t75" style="height:13.2pt;width:12pt;" o:ole="t" filled="f" o:preferrelative="t" stroked="f" coordsize="21600,21600">
                  <v:path/>
                  <v:fill on="f" focussize="0,0"/>
                  <v:stroke on="f" joinstyle="miter"/>
                  <v:imagedata r:id="rId61" o:title=""/>
                  <o:lock v:ext="edit" aspectratio="t"/>
                  <w10:wrap type="none"/>
                  <w10:anchorlock/>
                </v:shape>
                <o:OLEObject Type="Embed" ProgID="Equation.3" ShapeID="_x0000_i1053" DrawAspect="Content" ObjectID="_1468075753" r:id="rId60">
                  <o:LockedField>false</o:LockedField>
                </o:OLEObject>
              </w:object>
            </w:r>
            <w:r>
              <w:rPr>
                <w:b/>
                <w:bCs/>
                <w:color w:val="C55A11" w:themeColor="accent2" w:themeShade="BF"/>
                <w:sz w:val="24"/>
                <w:szCs w:val="24"/>
              </w:rPr>
              <w:t>，</w:t>
            </w:r>
            <w:r>
              <w:rPr>
                <w:b/>
                <w:bCs/>
                <w:color w:val="auto"/>
                <w:position w:val="-4"/>
                <w:sz w:val="24"/>
                <w:szCs w:val="24"/>
              </w:rPr>
              <w:object>
                <v:shape id="_x0000_i1054" o:spt="75" type="#_x0000_t75" style="height:13.2pt;width:9pt;" o:ole="t" filled="f" o:preferrelative="t" stroked="f" coordsize="21600,21600">
                  <v:path/>
                  <v:fill on="f" focussize="0,0"/>
                  <v:stroke on="f" joinstyle="miter"/>
                  <v:imagedata r:id="rId63" o:title=""/>
                  <o:lock v:ext="edit" aspectratio="t"/>
                  <w10:wrap type="none"/>
                  <w10:anchorlock/>
                </v:shape>
                <o:OLEObject Type="Embed" ProgID="Equation.3" ShapeID="_x0000_i1054" DrawAspect="Content" ObjectID="_1468075754" r:id="rId62">
                  <o:LockedField>false</o:LockedField>
                </o:OLEObject>
              </w:object>
            </w:r>
          </w:p>
        </w:tc>
        <w:tc>
          <w:tcPr>
            <w:tcW w:w="0" w:type="auto"/>
            <w:tcBorders>
              <w:top w:val="single" w:color="auto" w:sz="2" w:space="0"/>
            </w:tcBorders>
            <w:shd w:val="clear" w:color="auto" w:fill="auto"/>
          </w:tcPr>
          <w:p>
            <w:pPr>
              <w:widowControl/>
              <w:jc w:val="left"/>
              <w:rPr>
                <w:color w:val="C55A11" w:themeColor="accent2" w:themeShade="BF"/>
                <w:sz w:val="24"/>
                <w:szCs w:val="24"/>
              </w:rPr>
            </w:pPr>
            <w:r>
              <w:rPr>
                <w:color w:val="auto"/>
                <w:position w:val="-6"/>
                <w:sz w:val="24"/>
                <w:szCs w:val="24"/>
              </w:rPr>
              <w:object>
                <v:shape id="_x0000_i1055" o:spt="75" type="#_x0000_t75" style="height:13.8pt;width:28.8pt;" o:ole="t" filled="f" o:preferrelative="t" stroked="f" coordsize="21600,21600">
                  <v:path/>
                  <v:fill on="f" focussize="0,0"/>
                  <v:stroke on="f" joinstyle="miter"/>
                  <v:imagedata r:id="rId65" o:title=""/>
                  <o:lock v:ext="edit" aspectratio="t"/>
                  <w10:wrap type="none"/>
                  <w10:anchorlock/>
                </v:shape>
                <o:OLEObject Type="Embed" ProgID="Equation.3" ShapeID="_x0000_i1055" DrawAspect="Content" ObjectID="_1468075755" r:id="rId64">
                  <o:LockedField>false</o:LockedField>
                </o:OLEObject>
              </w:object>
            </w:r>
            <w:r>
              <w:rPr>
                <w:rFonts w:hint="eastAsia"/>
                <w:color w:val="C55A11" w:themeColor="accent2" w:themeShade="BF"/>
                <w:sz w:val="24"/>
                <w:szCs w:val="24"/>
              </w:rPr>
              <w:t>,</w:t>
            </w:r>
            <w:r>
              <w:rPr>
                <w:color w:val="auto"/>
                <w:position w:val="-10"/>
                <w:sz w:val="24"/>
                <w:szCs w:val="24"/>
              </w:rPr>
              <w:object>
                <v:shape id="_x0000_i1056" o:spt="75" type="#_x0000_t75" style="height:18pt;width:63pt;" o:ole="t" filled="f" o:preferrelative="t" stroked="f" coordsize="21600,21600">
                  <v:path/>
                  <v:fill on="f" focussize="0,0"/>
                  <v:stroke on="f" joinstyle="miter"/>
                  <v:imagedata r:id="rId67" o:title=""/>
                  <o:lock v:ext="edit" aspectratio="t"/>
                  <w10:wrap type="none"/>
                  <w10:anchorlock/>
                </v:shape>
                <o:OLEObject Type="Embed" ProgID="Equation.3" ShapeID="_x0000_i1056" DrawAspect="Content" ObjectID="_1468075756" r:id="rId66">
                  <o:LockedField>false</o:LockedField>
                </o:OLEObject>
              </w:object>
            </w:r>
          </w:p>
        </w:tc>
        <w:tc>
          <w:tcPr>
            <w:tcW w:w="0" w:type="auto"/>
            <w:tcBorders>
              <w:top w:val="single" w:color="auto" w:sz="2" w:space="0"/>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57" o:spt="75" type="#_x0000_t75" style="height:13.2pt;width:12pt;" o:ole="t" filled="f" o:preferrelative="t" stroked="f" coordsize="21600,21600">
                  <v:path/>
                  <v:fill on="f" focussize="0,0"/>
                  <v:stroke on="f" joinstyle="miter"/>
                  <v:imagedata r:id="rId61" o:title=""/>
                  <o:lock v:ext="edit" aspectratio="t"/>
                  <w10:wrap type="none"/>
                  <w10:anchorlock/>
                </v:shape>
                <o:OLEObject Type="Embed" ProgID="Equation.3" ShapeID="_x0000_i1057" DrawAspect="Content" ObjectID="_1468075757" r:id="rId68">
                  <o:LockedField>false</o:LockedField>
                </o:OLEObject>
              </w:object>
            </w:r>
            <w:r>
              <w:rPr>
                <w:b/>
                <w:bCs/>
                <w:color w:val="C55A11" w:themeColor="accent2" w:themeShade="BF"/>
                <w:sz w:val="24"/>
                <w:szCs w:val="24"/>
              </w:rPr>
              <w:t>，</w:t>
            </w:r>
            <w:r>
              <w:rPr>
                <w:b/>
                <w:bCs/>
                <w:color w:val="auto"/>
                <w:position w:val="-4"/>
                <w:sz w:val="24"/>
                <w:szCs w:val="24"/>
              </w:rPr>
              <w:object>
                <v:shape id="_x0000_i1058" o:spt="75" type="#_x0000_t75" style="height:13.2pt;width:9pt;" o:ole="t" filled="f" o:preferrelative="t" stroked="f" coordsize="21600,21600">
                  <v:path/>
                  <v:fill on="f" focussize="0,0"/>
                  <v:stroke on="f" joinstyle="miter"/>
                  <v:imagedata r:id="rId63" o:title=""/>
                  <o:lock v:ext="edit" aspectratio="t"/>
                  <w10:wrap type="none"/>
                  <w10:anchorlock/>
                </v:shape>
                <o:OLEObject Type="Embed" ProgID="Equation.3" ShapeID="_x0000_i1058" DrawAspect="Content" ObjectID="_1468075758" r:id="rId69">
                  <o:LockedField>false</o:LockedField>
                </o:OLEObject>
              </w:objec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bottom w:val="single" w:color="auto" w:sz="12" w:space="0"/>
              <w:right w:val="nil"/>
            </w:tcBorders>
            <w:shd w:val="clear" w:color="auto" w:fill="auto"/>
          </w:tcPr>
          <w:p>
            <w:pPr>
              <w:widowControl/>
              <w:jc w:val="left"/>
              <w:rPr>
                <w:b w:val="0"/>
                <w:bCs w:val="0"/>
                <w:color w:val="C55A11" w:themeColor="accent2" w:themeShade="BF"/>
                <w:sz w:val="24"/>
                <w:szCs w:val="24"/>
              </w:rPr>
            </w:pPr>
          </w:p>
        </w:tc>
        <w:tc>
          <w:tcPr>
            <w:tcW w:w="0" w:type="auto"/>
            <w:tcBorders>
              <w:bottom w:val="single" w:color="auto" w:sz="12" w:space="0"/>
              <w:right w:val="nil"/>
            </w:tcBorders>
            <w:shd w:val="clear" w:color="auto" w:fill="auto"/>
          </w:tcPr>
          <w:p>
            <w:pPr>
              <w:widowControl/>
              <w:jc w:val="left"/>
              <w:rPr>
                <w:b/>
                <w:bCs/>
                <w:color w:val="C55A11" w:themeColor="accent2" w:themeShade="BF"/>
                <w:sz w:val="24"/>
                <w:szCs w:val="24"/>
              </w:rPr>
            </w:pPr>
            <w:r>
              <w:rPr>
                <w:rFonts w:hint="eastAsia"/>
                <w:color w:val="auto"/>
                <w:sz w:val="24"/>
                <w:szCs w:val="24"/>
              </w:rPr>
              <w:t>不发放贷款</w:t>
            </w:r>
          </w:p>
        </w:tc>
        <w:tc>
          <w:tcPr>
            <w:tcW w:w="0" w:type="auto"/>
            <w:tcBorders>
              <w:bottom w:val="single" w:color="auto" w:sz="12" w:space="0"/>
              <w:right w:val="nil"/>
            </w:tcBorders>
            <w:shd w:val="clear" w:color="auto" w:fill="auto"/>
          </w:tcPr>
          <w:p>
            <w:pPr>
              <w:widowControl/>
              <w:jc w:val="left"/>
              <w:rPr>
                <w:b/>
                <w:bCs/>
                <w:color w:val="C55A11" w:themeColor="accent2" w:themeShade="BF"/>
                <w:sz w:val="24"/>
                <w:szCs w:val="24"/>
              </w:rPr>
            </w:pPr>
            <w:r>
              <w:rPr>
                <w:b/>
                <w:bCs/>
                <w:color w:val="auto"/>
                <w:position w:val="-4"/>
                <w:sz w:val="24"/>
                <w:szCs w:val="24"/>
              </w:rPr>
              <w:object>
                <v:shape id="_x0000_i1059" o:spt="75" type="#_x0000_t75" style="height:13.2pt;width:12pt;" o:ole="t" filled="f" o:preferrelative="t" stroked="f" coordsize="21600,21600">
                  <v:path/>
                  <v:fill on="f" focussize="0,0"/>
                  <v:stroke on="f" joinstyle="miter"/>
                  <v:imagedata r:id="rId71" o:title=""/>
                  <o:lock v:ext="edit" aspectratio="t"/>
                  <w10:wrap type="none"/>
                  <w10:anchorlock/>
                </v:shape>
                <o:OLEObject Type="Embed" ProgID="Equation.3" ShapeID="_x0000_i1059" DrawAspect="Content" ObjectID="_1468075759" r:id="rId70">
                  <o:LockedField>false</o:LockedField>
                </o:OLEObject>
              </w:object>
            </w:r>
            <w:r>
              <w:rPr>
                <w:b/>
                <w:bCs/>
                <w:color w:val="C55A11" w:themeColor="accent2" w:themeShade="BF"/>
                <w:sz w:val="24"/>
                <w:szCs w:val="24"/>
              </w:rPr>
              <w:t>，</w:t>
            </w:r>
            <w:r>
              <w:rPr>
                <w:b/>
                <w:bCs/>
                <w:color w:val="auto"/>
                <w:position w:val="-4"/>
                <w:sz w:val="24"/>
                <w:szCs w:val="24"/>
              </w:rPr>
              <w:object>
                <v:shape id="_x0000_i1060" o:spt="75" type="#_x0000_t75" style="height:13.2pt;width:9pt;" o:ole="t" filled="f" o:preferrelative="t" stroked="f" coordsize="21600,21600">
                  <v:path/>
                  <v:fill on="f" focussize="0,0"/>
                  <v:stroke on="f" joinstyle="miter"/>
                  <v:imagedata r:id="rId73" o:title=""/>
                  <o:lock v:ext="edit" aspectratio="t"/>
                  <w10:wrap type="none"/>
                  <w10:anchorlock/>
                </v:shape>
                <o:OLEObject Type="Embed" ProgID="Equation.3" ShapeID="_x0000_i1060" DrawAspect="Content" ObjectID="_1468075760" r:id="rId72">
                  <o:LockedField>false</o:LockedField>
                </o:OLEObject>
              </w:object>
            </w:r>
          </w:p>
        </w:tc>
        <w:tc>
          <w:tcPr>
            <w:tcW w:w="0" w:type="auto"/>
            <w:tcBorders>
              <w:bottom w:val="single" w:color="auto" w:sz="12" w:space="0"/>
              <w:right w:val="nil"/>
            </w:tcBorders>
            <w:shd w:val="clear" w:color="auto" w:fill="auto"/>
          </w:tcPr>
          <w:p>
            <w:pPr>
              <w:widowControl/>
              <w:jc w:val="left"/>
              <w:rPr>
                <w:b/>
                <w:bCs/>
                <w:color w:val="C55A11" w:themeColor="accent2" w:themeShade="BF"/>
                <w:sz w:val="24"/>
                <w:szCs w:val="24"/>
              </w:rPr>
            </w:pPr>
            <w:r>
              <w:rPr>
                <w:b/>
                <w:bCs/>
                <w:color w:val="auto"/>
                <w:position w:val="-4"/>
                <w:sz w:val="24"/>
                <w:szCs w:val="24"/>
              </w:rPr>
              <w:object>
                <v:shape id="_x0000_i1061" o:spt="75" type="#_x0000_t75" style="height:13.2pt;width:12pt;" o:ole="t" filled="f" o:preferrelative="t" stroked="f" coordsize="21600,21600">
                  <v:path/>
                  <v:fill on="f" focussize="0,0"/>
                  <v:stroke on="f" joinstyle="miter"/>
                  <v:imagedata r:id="rId61" o:title=""/>
                  <o:lock v:ext="edit" aspectratio="t"/>
                  <w10:wrap type="none"/>
                  <w10:anchorlock/>
                </v:shape>
                <o:OLEObject Type="Embed" ProgID="Equation.3" ShapeID="_x0000_i1061" DrawAspect="Content" ObjectID="_1468075761" r:id="rId74">
                  <o:LockedField>false</o:LockedField>
                </o:OLEObject>
              </w:object>
            </w:r>
            <w:r>
              <w:rPr>
                <w:b/>
                <w:bCs/>
                <w:color w:val="C55A11" w:themeColor="accent2" w:themeShade="BF"/>
                <w:sz w:val="24"/>
                <w:szCs w:val="24"/>
              </w:rPr>
              <w:t>，</w:t>
            </w:r>
            <w:r>
              <w:rPr>
                <w:b/>
                <w:bCs/>
                <w:color w:val="auto"/>
                <w:position w:val="-4"/>
                <w:sz w:val="24"/>
                <w:szCs w:val="24"/>
              </w:rPr>
              <w:object>
                <v:shape id="_x0000_i1062" o:spt="75" type="#_x0000_t75" style="height:13.2pt;width:9pt;" o:ole="t" filled="f" o:preferrelative="t" stroked="f" coordsize="21600,21600">
                  <v:path/>
                  <v:fill on="f" focussize="0,0"/>
                  <v:stroke on="f" joinstyle="miter"/>
                  <v:imagedata r:id="rId63" o:title=""/>
                  <o:lock v:ext="edit" aspectratio="t"/>
                  <w10:wrap type="none"/>
                  <w10:anchorlock/>
                </v:shape>
                <o:OLEObject Type="Embed" ProgID="Equation.3" ShapeID="_x0000_i1062" DrawAspect="Content" ObjectID="_1468075762" r:id="rId75">
                  <o:LockedField>false</o:LockedField>
                </o:OLEObject>
              </w:object>
            </w:r>
          </w:p>
        </w:tc>
        <w:tc>
          <w:tcPr>
            <w:tcW w:w="0" w:type="auto"/>
            <w:tcBorders>
              <w:bottom w:val="single" w:color="auto" w:sz="12" w:space="0"/>
              <w:right w:val="nil"/>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63" o:spt="75" type="#_x0000_t75" style="height:13.2pt;width:12pt;" o:ole="t" filled="f" o:preferrelative="t" stroked="f" coordsize="21600,21600">
                  <v:path/>
                  <v:fill on="f" focussize="0,0"/>
                  <v:stroke on="f" joinstyle="miter"/>
                  <v:imagedata r:id="rId61" o:title=""/>
                  <o:lock v:ext="edit" aspectratio="t"/>
                  <w10:wrap type="none"/>
                  <w10:anchorlock/>
                </v:shape>
                <o:OLEObject Type="Embed" ProgID="Equation.3" ShapeID="_x0000_i1063" DrawAspect="Content" ObjectID="_1468075763" r:id="rId76">
                  <o:LockedField>false</o:LockedField>
                </o:OLEObject>
              </w:object>
            </w:r>
            <w:r>
              <w:rPr>
                <w:b/>
                <w:bCs/>
                <w:color w:val="C55A11" w:themeColor="accent2" w:themeShade="BF"/>
                <w:sz w:val="24"/>
                <w:szCs w:val="24"/>
              </w:rPr>
              <w:t>，</w:t>
            </w:r>
            <w:r>
              <w:rPr>
                <w:b/>
                <w:bCs/>
                <w:color w:val="auto"/>
                <w:position w:val="-4"/>
                <w:sz w:val="24"/>
                <w:szCs w:val="24"/>
              </w:rPr>
              <w:object>
                <v:shape id="_x0000_i1064" o:spt="75" type="#_x0000_t75" style="height:13.2pt;width:9pt;" o:ole="t" filled="f" o:preferrelative="t" stroked="f" coordsize="21600,21600">
                  <v:path/>
                  <v:fill on="f" focussize="0,0"/>
                  <v:stroke on="f" joinstyle="miter"/>
                  <v:imagedata r:id="rId63" o:title=""/>
                  <o:lock v:ext="edit" aspectratio="t"/>
                  <w10:wrap type="none"/>
                  <w10:anchorlock/>
                </v:shape>
                <o:OLEObject Type="Embed" ProgID="Equation.3" ShapeID="_x0000_i1064" DrawAspect="Content" ObjectID="_1468075764" r:id="rId77">
                  <o:LockedField>false</o:LockedField>
                </o:OLEObject>
              </w:object>
            </w:r>
          </w:p>
        </w:tc>
        <w:tc>
          <w:tcPr>
            <w:tcW w:w="0" w:type="auto"/>
            <w:tcBorders>
              <w:bottom w:val="single" w:color="auto" w:sz="12" w:space="0"/>
              <w:right w:val="nil"/>
            </w:tcBorders>
            <w:shd w:val="clear" w:color="auto" w:fill="auto"/>
          </w:tcPr>
          <w:p>
            <w:pPr>
              <w:widowControl/>
              <w:jc w:val="left"/>
              <w:rPr>
                <w:color w:val="C55A11" w:themeColor="accent2" w:themeShade="BF"/>
                <w:sz w:val="24"/>
                <w:szCs w:val="24"/>
              </w:rPr>
            </w:pPr>
            <w:r>
              <w:rPr>
                <w:b/>
                <w:bCs/>
                <w:color w:val="auto"/>
                <w:position w:val="-4"/>
                <w:sz w:val="24"/>
                <w:szCs w:val="24"/>
              </w:rPr>
              <w:object>
                <v:shape id="_x0000_i1065" o:spt="75" type="#_x0000_t75" style="height:13.2pt;width:12pt;" o:ole="t" filled="f" o:preferrelative="t" stroked="f" coordsize="21600,21600">
                  <v:path/>
                  <v:fill on="f" focussize="0,0"/>
                  <v:stroke on="f" joinstyle="miter"/>
                  <v:imagedata r:id="rId61" o:title=""/>
                  <o:lock v:ext="edit" aspectratio="t"/>
                  <w10:wrap type="none"/>
                  <w10:anchorlock/>
                </v:shape>
                <o:OLEObject Type="Embed" ProgID="Equation.3" ShapeID="_x0000_i1065" DrawAspect="Content" ObjectID="_1468075765" r:id="rId78">
                  <o:LockedField>false</o:LockedField>
                </o:OLEObject>
              </w:object>
            </w:r>
            <w:r>
              <w:rPr>
                <w:b/>
                <w:bCs/>
                <w:color w:val="C55A11" w:themeColor="accent2" w:themeShade="BF"/>
                <w:sz w:val="24"/>
                <w:szCs w:val="24"/>
              </w:rPr>
              <w:t>，</w:t>
            </w:r>
            <w:r>
              <w:rPr>
                <w:b/>
                <w:bCs/>
                <w:color w:val="auto"/>
                <w:position w:val="-4"/>
                <w:sz w:val="24"/>
                <w:szCs w:val="24"/>
              </w:rPr>
              <w:object>
                <v:shape id="_x0000_i1066" o:spt="75" type="#_x0000_t75" style="height:13.2pt;width:9pt;" o:ole="t" filled="f" o:preferrelative="t" stroked="f" coordsize="21600,21600">
                  <v:path/>
                  <v:fill on="f" focussize="0,0"/>
                  <v:stroke on="f" joinstyle="miter"/>
                  <v:imagedata r:id="rId63" o:title=""/>
                  <o:lock v:ext="edit" aspectratio="t"/>
                  <w10:wrap type="none"/>
                  <w10:anchorlock/>
                </v:shape>
                <o:OLEObject Type="Embed" ProgID="Equation.3" ShapeID="_x0000_i1066" DrawAspect="Content" ObjectID="_1468075766" r:id="rId79">
                  <o:LockedField>false</o:LockedField>
                </o:OLEObject>
              </w:object>
            </w:r>
          </w:p>
        </w:tc>
      </w:tr>
    </w:tbl>
    <w:p>
      <w:pPr>
        <w:widowControl/>
        <w:jc w:val="left"/>
        <w:rPr>
          <w:rFonts w:asciiTheme="minorEastAsia" w:hAnsiTheme="minorEastAsia"/>
          <w:sz w:val="24"/>
          <w:szCs w:val="24"/>
        </w:rPr>
      </w:pPr>
      <w:r>
        <w:rPr>
          <w:rFonts w:asciiTheme="minorEastAsia" w:hAnsiTheme="minorEastAsia"/>
          <w:sz w:val="24"/>
          <w:szCs w:val="24"/>
        </w:rPr>
        <w:t>4.3</w:t>
      </w:r>
      <w:r>
        <w:rPr>
          <w:rFonts w:hint="eastAsia" w:asciiTheme="minorEastAsia" w:hAnsiTheme="minorEastAsia"/>
          <w:sz w:val="24"/>
          <w:szCs w:val="24"/>
        </w:rPr>
        <w:t>两参与者信贷行为博弈模型分析</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由上支付矩阵可知，“优秀企业”和“不良企业”的最优策略都是选择申请贷款，显然对于优秀企业</w:t>
      </w:r>
      <w:r>
        <w:rPr>
          <w:rFonts w:asciiTheme="minorEastAsia" w:hAnsiTheme="minorEastAsia"/>
          <w:position w:val="-10"/>
          <w:sz w:val="24"/>
          <w:szCs w:val="24"/>
        </w:rPr>
        <w:object>
          <v:shape id="_x0000_i1067" o:spt="75" type="#_x0000_t75" style="height:18pt;width:44.4pt;" o:ole="t" filled="f" o:preferrelative="t" stroked="f" coordsize="21600,21600">
            <v:path/>
            <v:fill on="f" focussize="0,0"/>
            <v:stroke on="f" joinstyle="miter"/>
            <v:imagedata r:id="rId81" o:title=""/>
            <o:lock v:ext="edit" aspectratio="t"/>
            <w10:wrap type="none"/>
            <w10:anchorlock/>
          </v:shape>
          <o:OLEObject Type="Embed" ProgID="Equation.3" ShapeID="_x0000_i1067" DrawAspect="Content" ObjectID="_1468075767" r:id="rId80">
            <o:LockedField>false</o:LockedField>
          </o:OLEObject>
        </w:object>
      </w:r>
      <w:r>
        <w:rPr>
          <w:rFonts w:asciiTheme="minorEastAsia" w:hAnsiTheme="minorEastAsia"/>
          <w:position w:val="-10"/>
          <w:sz w:val="24"/>
          <w:szCs w:val="24"/>
        </w:rPr>
        <w:t>，</w:t>
      </w:r>
      <w:r>
        <w:rPr>
          <w:rFonts w:asciiTheme="minorEastAsia" w:hAnsiTheme="minorEastAsia"/>
          <w:position w:val="-10"/>
          <w:sz w:val="24"/>
          <w:szCs w:val="24"/>
        </w:rPr>
        <w:object>
          <v:shape id="_x0000_i1068" o:spt="75" type="#_x0000_t75" style="height:18pt;width:113.4pt;" o:ole="t" filled="f" o:preferrelative="t" stroked="f" coordsize="21600,21600">
            <v:path/>
            <v:fill on="f" focussize="0,0"/>
            <v:stroke on="f" joinstyle="miter"/>
            <v:imagedata r:id="rId83" o:title=""/>
            <o:lock v:ext="edit" aspectratio="t"/>
            <w10:wrap type="none"/>
            <w10:anchorlock/>
          </v:shape>
          <o:OLEObject Type="Embed" ProgID="Equation.3" ShapeID="_x0000_i1068" DrawAspect="Content" ObjectID="_1468075768" r:id="rId82">
            <o:LockedField>false</o:LockedField>
          </o:OLEObject>
        </w:object>
      </w:r>
      <w:r>
        <w:rPr>
          <w:rFonts w:hint="eastAsia" w:asciiTheme="minorEastAsia" w:hAnsiTheme="minorEastAsia"/>
          <w:sz w:val="24"/>
          <w:szCs w:val="24"/>
        </w:rPr>
        <w:t>;作为理性参与者的“不良企业”必然知道其贷款将获收益大于其弄虛作假的成本才会选择贷款，因此，</w:t>
      </w:r>
    </w:p>
    <w:p>
      <w:pPr>
        <w:widowControl/>
        <w:jc w:val="left"/>
        <w:rPr>
          <w:rFonts w:asciiTheme="minorEastAsia" w:hAnsiTheme="minorEastAsia"/>
          <w:sz w:val="24"/>
          <w:szCs w:val="24"/>
        </w:rPr>
      </w:pPr>
      <w:r>
        <w:rPr>
          <w:rFonts w:asciiTheme="minorEastAsia" w:hAnsiTheme="minorEastAsia"/>
          <w:position w:val="-10"/>
          <w:sz w:val="24"/>
          <w:szCs w:val="24"/>
        </w:rPr>
        <w:object>
          <v:shape id="_x0000_i1069" o:spt="75" type="#_x0000_t75" style="height:18pt;width:79.2pt;" o:ole="t" filled="f" o:preferrelative="t" stroked="f" coordsize="21600,21600">
            <v:path/>
            <v:fill on="f" focussize="0,0"/>
            <v:stroke on="f" joinstyle="miter"/>
            <v:imagedata r:id="rId85" o:title=""/>
            <o:lock v:ext="edit" aspectratio="t"/>
            <w10:wrap type="none"/>
            <w10:anchorlock/>
          </v:shape>
          <o:OLEObject Type="Embed" ProgID="Equation.3" ShapeID="_x0000_i1069" DrawAspect="Content" ObjectID="_1468075769" r:id="rId84">
            <o:LockedField>false</o:LockedField>
          </o:OLEObject>
        </w:object>
      </w:r>
      <w:r>
        <w:rPr>
          <w:rFonts w:hint="eastAsia" w:asciiTheme="minorEastAsia" w:hAnsiTheme="minorEastAsia"/>
          <w:sz w:val="24"/>
          <w:szCs w:val="24"/>
        </w:rPr>
        <w:t>。而对于商业银行来说，当申请贷款的是“优秀企业”时，由上文可知</w:t>
      </w:r>
      <w:r>
        <w:rPr>
          <w:rFonts w:asciiTheme="minorEastAsia" w:hAnsiTheme="minorEastAsia"/>
          <w:position w:val="-4"/>
          <w:sz w:val="24"/>
          <w:szCs w:val="24"/>
        </w:rPr>
        <w:object>
          <v:shape id="_x0000_i1070" o:spt="75" type="#_x0000_t75" style="height:13.2pt;width:60.6pt;" o:ole="t" filled="f" o:preferrelative="t" stroked="f" coordsize="21600,21600">
            <v:path/>
            <v:fill on="f" focussize="0,0"/>
            <v:stroke on="f" joinstyle="miter"/>
            <v:imagedata r:id="rId87" o:title=""/>
            <o:lock v:ext="edit" aspectratio="t"/>
            <w10:wrap type="none"/>
            <w10:anchorlock/>
          </v:shape>
          <o:OLEObject Type="Embed" ProgID="Equation.3" ShapeID="_x0000_i1070" DrawAspect="Content" ObjectID="_1468075770" r:id="rId86">
            <o:LockedField>false</o:LockedField>
          </o:OLEObject>
        </w:object>
      </w:r>
      <w:r>
        <w:rPr>
          <w:rFonts w:hint="eastAsia" w:asciiTheme="minorEastAsia" w:hAnsiTheme="minorEastAsia"/>
          <w:sz w:val="24"/>
          <w:szCs w:val="24"/>
        </w:rPr>
        <w:t>，其最优策略为发放贷款;当申请贷款的是“不良企业”时，显然商业银行收益为</w:t>
      </w:r>
      <w:r>
        <w:rPr>
          <w:rFonts w:asciiTheme="minorEastAsia" w:hAnsiTheme="minorEastAsia"/>
          <w:position w:val="-6"/>
          <w:sz w:val="24"/>
          <w:szCs w:val="24"/>
        </w:rPr>
        <w:object>
          <v:shape id="_x0000_i1071" o:spt="75" type="#_x0000_t75" style="height:13.8pt;width:28.8pt;" o:ole="t" filled="f" o:preferrelative="t" stroked="f" coordsize="21600,21600">
            <v:path/>
            <v:fill on="f" focussize="0,0"/>
            <v:stroke on="f" joinstyle="miter"/>
            <v:imagedata r:id="rId89" o:title=""/>
            <o:lock v:ext="edit" aspectratio="t"/>
            <w10:wrap type="none"/>
            <w10:anchorlock/>
          </v:shape>
          <o:OLEObject Type="Embed" ProgID="Equation.3" ShapeID="_x0000_i1071" DrawAspect="Content" ObjectID="_1468075771" r:id="rId88">
            <o:LockedField>false</o:LockedField>
          </o:OLEObject>
        </w:object>
      </w:r>
      <w:r>
        <w:rPr>
          <w:rFonts w:hint="eastAsia" w:asciiTheme="minorEastAsia" w:hAnsiTheme="minorEastAsia"/>
          <w:sz w:val="24"/>
          <w:szCs w:val="24"/>
        </w:rPr>
        <w:t>，其最优策略为不发放贷款。但由该博弈模型的基本假设可知商业银行为信息弱势者,它很难分辨出申请贷款的企业是“优秀企业”或是“不良企业”。因此，商业银行要想获得最优策略很大程度上取决于对企业的认知水平。为了解决该问题，我们运用海萨尼转换。海萨尼(Harsanyi) 在19世纪60年代末提出了处理这类不完全信息博弈的方法:引入一个虚拟参与者“自然”</w:t>
      </w:r>
      <w:r>
        <w:rPr>
          <w:rFonts w:asciiTheme="minorEastAsia" w:hAnsiTheme="minorEastAsia"/>
          <w:position w:val="-4"/>
          <w:sz w:val="24"/>
          <w:szCs w:val="24"/>
        </w:rPr>
        <w:object>
          <v:shape id="_x0000_i1072" o:spt="75" type="#_x0000_t75" style="height:13.2pt;width:13.2pt;" o:ole="t" filled="f" o:preferrelative="t" stroked="f" coordsize="21600,21600">
            <v:path/>
            <v:fill on="f" focussize="0,0"/>
            <v:stroke on="f" joinstyle="miter"/>
            <v:imagedata r:id="rId91" o:title=""/>
            <o:lock v:ext="edit" aspectratio="t"/>
            <w10:wrap type="none"/>
            <w10:anchorlock/>
          </v:shape>
          <o:OLEObject Type="Embed" ProgID="Equation.3" ShapeID="_x0000_i1072" DrawAspect="Content" ObjectID="_1468075772" r:id="rId90">
            <o:LockedField>false</o:LockedField>
          </o:OLEObject>
        </w:object>
      </w:r>
      <w:r>
        <w:rPr>
          <w:rFonts w:hint="eastAsia" w:asciiTheme="minorEastAsia" w:hAnsiTheme="minorEastAsia"/>
          <w:sz w:val="24"/>
          <w:szCs w:val="24"/>
        </w:rPr>
        <w:t>，虚拟参与者首先行动，决定参与者类型，并让参与者知道自己的类型,但不让其他参与者知道。假设“自然”</w:t>
      </w:r>
      <w:r>
        <w:rPr>
          <w:rFonts w:asciiTheme="minorEastAsia" w:hAnsiTheme="minorEastAsia"/>
          <w:position w:val="-4"/>
          <w:sz w:val="24"/>
          <w:szCs w:val="24"/>
        </w:rPr>
        <w:object>
          <v:shape id="_x0000_i1073" o:spt="75" type="#_x0000_t75" style="height:13.2pt;width:13.2pt;" o:ole="t" filled="f" o:preferrelative="t" stroked="f" coordsize="21600,21600">
            <v:path/>
            <v:fill on="f" focussize="0,0"/>
            <v:stroke on="f" joinstyle="miter"/>
            <v:imagedata r:id="rId93" o:title=""/>
            <o:lock v:ext="edit" aspectratio="t"/>
            <w10:wrap type="none"/>
            <w10:anchorlock/>
          </v:shape>
          <o:OLEObject Type="Embed" ProgID="Equation.3" ShapeID="_x0000_i1073" DrawAspect="Content" ObjectID="_1468075773" r:id="rId92">
            <o:LockedField>false</o:LockedField>
          </o:OLEObject>
        </w:object>
      </w:r>
      <w:r>
        <w:rPr>
          <w:rFonts w:hint="eastAsia" w:asciiTheme="minorEastAsia" w:hAnsiTheme="minorEastAsia"/>
          <w:sz w:val="24"/>
          <w:szCs w:val="24"/>
        </w:rPr>
        <w:t>是申请贷款企业的情况，</w:t>
      </w:r>
      <w:r>
        <w:rPr>
          <w:rFonts w:asciiTheme="minorEastAsia" w:hAnsiTheme="minorEastAsia"/>
          <w:position w:val="-4"/>
          <w:sz w:val="24"/>
          <w:szCs w:val="24"/>
        </w:rPr>
        <w:object>
          <v:shape id="_x0000_i1074" o:spt="75" type="#_x0000_t75" style="height:13.2pt;width:13.2pt;" o:ole="t" filled="f" o:preferrelative="t" stroked="f" coordsize="21600,21600">
            <v:path/>
            <v:fill on="f" focussize="0,0"/>
            <v:stroke on="f" joinstyle="miter"/>
            <v:imagedata r:id="rId93" o:title=""/>
            <o:lock v:ext="edit" aspectratio="t"/>
            <w10:wrap type="none"/>
            <w10:anchorlock/>
          </v:shape>
          <o:OLEObject Type="Embed" ProgID="Equation.3" ShapeID="_x0000_i1074" DrawAspect="Content" ObjectID="_1468075774" r:id="rId94">
            <o:LockedField>false</o:LockedField>
          </o:OLEObject>
        </w:object>
      </w:r>
      <w:r>
        <w:rPr>
          <w:rFonts w:hint="eastAsia" w:asciiTheme="minorEastAsia" w:hAnsiTheme="minorEastAsia"/>
          <w:sz w:val="24"/>
          <w:szCs w:val="24"/>
        </w:rPr>
        <w:t>以概率</w:t>
      </w:r>
      <w:r>
        <w:rPr>
          <w:rFonts w:asciiTheme="minorEastAsia" w:hAnsiTheme="minorEastAsia"/>
          <w:position w:val="-4"/>
          <w:sz w:val="24"/>
          <w:szCs w:val="24"/>
        </w:rPr>
        <w:object>
          <v:shape id="_x0000_i1075" o:spt="75" type="#_x0000_t75" style="height:13.2pt;width:12pt;" o:ole="t" filled="f" o:preferrelative="t" stroked="f" coordsize="21600,21600">
            <v:path/>
            <v:fill on="f" focussize="0,0"/>
            <v:stroke on="f" joinstyle="miter"/>
            <v:imagedata r:id="rId96" o:title=""/>
            <o:lock v:ext="edit" aspectratio="t"/>
            <w10:wrap type="none"/>
            <w10:anchorlock/>
          </v:shape>
          <o:OLEObject Type="Embed" ProgID="Equation.3" ShapeID="_x0000_i1075" DrawAspect="Content" ObjectID="_1468075775" r:id="rId95">
            <o:LockedField>false</o:LockedField>
          </o:OLEObject>
        </w:object>
      </w:r>
      <w:r>
        <w:rPr>
          <w:rFonts w:hint="eastAsia" w:asciiTheme="minorEastAsia" w:hAnsiTheme="minorEastAsia"/>
          <w:sz w:val="24"/>
          <w:szCs w:val="24"/>
        </w:rPr>
        <w:t>表“优秀企业”申请贷款，以概率</w:t>
      </w:r>
      <w:r>
        <w:rPr>
          <w:rFonts w:asciiTheme="minorEastAsia" w:hAnsiTheme="minorEastAsia"/>
          <w:position w:val="-4"/>
          <w:sz w:val="24"/>
          <w:szCs w:val="24"/>
        </w:rPr>
        <w:object>
          <v:shape id="_x0000_i1076" o:spt="75" type="#_x0000_t75" style="height:13.2pt;width:32.4pt;" o:ole="t" filled="f" o:preferrelative="t" stroked="f" coordsize="21600,21600">
            <v:path/>
            <v:fill on="f" focussize="0,0"/>
            <v:stroke on="f" joinstyle="miter"/>
            <v:imagedata r:id="rId98" o:title=""/>
            <o:lock v:ext="edit" aspectratio="t"/>
            <w10:wrap type="none"/>
            <w10:anchorlock/>
          </v:shape>
          <o:OLEObject Type="Embed" ProgID="Equation.3" ShapeID="_x0000_i1076" DrawAspect="Content" ObjectID="_1468075776" r:id="rId97">
            <o:LockedField>false</o:LockedField>
          </o:OLEObject>
        </w:object>
      </w:r>
      <w:r>
        <w:rPr>
          <w:rFonts w:hint="eastAsia" w:asciiTheme="minorEastAsia" w:hAnsiTheme="minorEastAsia"/>
          <w:sz w:val="24"/>
          <w:szCs w:val="24"/>
        </w:rPr>
        <w:t>表“不良企业”申请贷款。至此，通过海萨尼转换将不完全信息静态博弈装换成了完全信息下不完美的动态博弈,其信息博弈树</w:t>
      </w:r>
    </w:p>
    <w:p>
      <w:pPr>
        <w:widowControl/>
        <w:jc w:val="left"/>
        <w:rPr>
          <w:sz w:val="28"/>
          <w:szCs w:val="28"/>
        </w:rPr>
      </w:pPr>
      <w:r>
        <w:rPr>
          <w:rFonts w:hint="eastAsia" w:asciiTheme="minorEastAsia" w:hAnsiTheme="minorEastAsia"/>
          <w:sz w:val="24"/>
          <w:szCs w:val="24"/>
        </w:rPr>
        <w:t>见图4.1</w:t>
      </w:r>
      <w:r>
        <w:rPr>
          <w:rFonts w:hint="eastAsia" w:asciiTheme="minorEastAsia" w:hAnsiTheme="minorEastAsia"/>
          <w:sz w:val="24"/>
          <w:szCs w:val="24"/>
          <w:lang w:val="en-US" w:eastAsia="zh-CN"/>
        </w:rPr>
        <w:t>.</w:t>
      </w:r>
      <w:r>
        <w:drawing>
          <wp:inline distT="0" distB="0" distL="0" distR="0">
            <wp:extent cx="5274310" cy="3076575"/>
            <wp:effectExtent l="0" t="0" r="0" b="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p>
      <w:pPr>
        <w:rPr>
          <w:b/>
          <w:sz w:val="24"/>
          <w:szCs w:val="24"/>
        </w:rPr>
      </w:pPr>
      <w:r>
        <w:rPr>
          <w:rFonts w:hint="eastAsia"/>
          <w:b/>
          <w:sz w:val="24"/>
          <w:szCs w:val="24"/>
        </w:rPr>
        <w:t>利用和法计算权重向量</w:t>
      </w:r>
    </w:p>
    <w:p>
      <w:pPr>
        <w:rPr>
          <w:b/>
          <w:sz w:val="24"/>
          <w:szCs w:val="24"/>
        </w:rPr>
      </w:pPr>
      <w:r>
        <w:rPr>
          <w:rFonts w:hint="eastAsia"/>
          <w:b/>
          <w:sz w:val="24"/>
          <w:szCs w:val="24"/>
        </w:rPr>
        <w:t>取判断矩阵</w:t>
      </w:r>
      <w:r>
        <w:rPr>
          <w:b/>
          <w:position w:val="-8"/>
          <w:sz w:val="24"/>
          <w:szCs w:val="24"/>
        </w:rPr>
        <w:object>
          <v:shape id="_x0000_i1077" o:spt="75" type="#_x0000_t75" style="height:16.2pt;width:85.8pt;" o:ole="t" filled="f" o:preferrelative="t" stroked="f" coordsize="21600,21600">
            <v:path/>
            <v:fill on="f" focussize="0,0"/>
            <v:stroke on="f" joinstyle="miter"/>
            <v:imagedata r:id="rId105" o:title=""/>
            <o:lock v:ext="edit" aspectratio="t"/>
            <w10:wrap type="none"/>
            <w10:anchorlock/>
          </v:shape>
          <o:OLEObject Type="Embed" ProgID="Equation.3" ShapeID="_x0000_i1077" DrawAspect="Content" ObjectID="_1468075777" r:id="rId104">
            <o:LockedField>false</o:LockedField>
          </o:OLEObject>
        </w:object>
      </w:r>
      <w:r>
        <w:rPr>
          <w:rFonts w:hint="eastAsia"/>
          <w:b/>
          <w:sz w:val="24"/>
          <w:szCs w:val="24"/>
        </w:rPr>
        <w:t>的</w:t>
      </w:r>
      <w:r>
        <w:rPr>
          <w:b/>
          <w:position w:val="-4"/>
          <w:sz w:val="24"/>
          <w:szCs w:val="24"/>
        </w:rPr>
        <w:object>
          <v:shape id="_x0000_i1078" o:spt="75" type="#_x0000_t75" style="height:10.2pt;width:10.2pt;" o:ole="t" filled="f" o:preferrelative="t" stroked="f" coordsize="21600,21600">
            <v:path/>
            <v:fill on="f" focussize="0,0"/>
            <v:stroke on="f" joinstyle="miter"/>
            <v:imagedata r:id="rId107" o:title=""/>
            <o:lock v:ext="edit" aspectratio="t"/>
            <w10:wrap type="none"/>
            <w10:anchorlock/>
          </v:shape>
          <o:OLEObject Type="Embed" ProgID="Equation.3" ShapeID="_x0000_i1078" DrawAspect="Content" ObjectID="_1468075778" r:id="rId106">
            <o:LockedField>false</o:LockedField>
          </o:OLEObject>
        </w:object>
      </w:r>
      <w:r>
        <w:rPr>
          <w:rFonts w:hint="eastAsia"/>
          <w:b/>
          <w:sz w:val="24"/>
          <w:szCs w:val="24"/>
        </w:rPr>
        <w:t>个行向量归一化后的算数平均值近似作为权向量，即</w:t>
      </w:r>
      <w:r>
        <w:rPr>
          <w:b/>
          <w:position w:val="-40"/>
          <w:sz w:val="24"/>
          <w:szCs w:val="24"/>
        </w:rPr>
        <w:object>
          <v:shape id="_x0000_i1079" o:spt="75" type="#_x0000_t75" style="height:40.8pt;width:169.2pt;" o:ole="t" filled="f" o:preferrelative="t" stroked="f" coordsize="21600,21600">
            <v:path/>
            <v:fill on="f" focussize="0,0"/>
            <v:stroke on="f" joinstyle="miter"/>
            <v:imagedata r:id="rId109" o:title=""/>
            <o:lock v:ext="edit" aspectratio="t"/>
            <w10:wrap type="none"/>
            <w10:anchorlock/>
          </v:shape>
          <o:OLEObject Type="Embed" ProgID="Equation.3" ShapeID="_x0000_i1079" DrawAspect="Content" ObjectID="_1468075779" r:id="rId108">
            <o:LockedField>false</o:LockedField>
          </o:OLEObject>
        </w:object>
      </w:r>
      <w:r>
        <w:rPr>
          <w:rFonts w:hint="eastAsia"/>
          <w:b/>
          <w:sz w:val="24"/>
          <w:szCs w:val="24"/>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709"/>
        <w:gridCol w:w="709"/>
        <w:gridCol w:w="709"/>
        <w:gridCol w:w="728"/>
        <w:gridCol w:w="709"/>
        <w:gridCol w:w="709"/>
        <w:gridCol w:w="885"/>
        <w:gridCol w:w="885"/>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80" o:spt="75" type="#_x0000_t75" style="height:13.2pt;width:16.8pt;" o:ole="t" filled="f" o:preferrelative="t" stroked="f" coordsize="21600,21600">
                  <v:path/>
                  <v:fill on="f" focussize="0,0"/>
                  <v:stroke on="f" joinstyle="miter"/>
                  <v:imagedata r:id="rId111" o:title=""/>
                  <o:lock v:ext="edit" aspectratio="t"/>
                  <w10:wrap type="none"/>
                  <w10:anchorlock/>
                </v:shape>
                <o:OLEObject Type="Embed" ProgID="Equation.3" ShapeID="_x0000_i1080" DrawAspect="Content" ObjectID="_1468075780" r:id="rId110">
                  <o:LockedField>false</o:LockedField>
                </o:OLEObject>
              </w:object>
            </w:r>
          </w:p>
        </w:tc>
        <w:tc>
          <w:tcPr>
            <w:tcW w:w="852" w:type="dxa"/>
          </w:tcPr>
          <w:p>
            <w:pPr>
              <w:rPr>
                <w:sz w:val="24"/>
                <w:szCs w:val="24"/>
              </w:rPr>
            </w:pPr>
            <w:r>
              <w:rPr>
                <w:position w:val="-4"/>
                <w:sz w:val="24"/>
                <w:szCs w:val="24"/>
              </w:rPr>
              <w:object>
                <v:shape id="_x0000_i1081" o:spt="75" type="#_x0000_t75" style="height:13.2pt;width:22.8pt;" o:ole="t" filled="f" o:preferrelative="t" stroked="f" coordsize="21600,21600">
                  <v:path/>
                  <v:fill on="f" focussize="0,0"/>
                  <v:stroke on="f" joinstyle="miter"/>
                  <v:imagedata r:id="rId113" o:title=""/>
                  <o:lock v:ext="edit" aspectratio="t"/>
                  <w10:wrap type="none"/>
                  <w10:anchorlock/>
                </v:shape>
                <o:OLEObject Type="Embed" ProgID="Equation.3" ShapeID="_x0000_i1081" DrawAspect="Content" ObjectID="_1468075781" r:id="rId112">
                  <o:LockedField>false</o:LockedField>
                </o:OLEObject>
              </w:object>
            </w:r>
          </w:p>
        </w:tc>
        <w:tc>
          <w:tcPr>
            <w:tcW w:w="852" w:type="dxa"/>
          </w:tcPr>
          <w:p>
            <w:pPr>
              <w:rPr>
                <w:sz w:val="24"/>
                <w:szCs w:val="24"/>
              </w:rPr>
            </w:pPr>
            <w:r>
              <w:rPr>
                <w:position w:val="-4"/>
                <w:sz w:val="24"/>
                <w:szCs w:val="24"/>
              </w:rPr>
              <w:object>
                <v:shape id="_x0000_i1082" o:spt="75" type="#_x0000_t75" style="height:13.2pt;width:22.8pt;" o:ole="t" filled="f" o:preferrelative="t" stroked="f" coordsize="21600,21600">
                  <v:path/>
                  <v:fill on="f" focussize="0,0"/>
                  <v:stroke on="f" joinstyle="miter"/>
                  <v:imagedata r:id="rId115" o:title=""/>
                  <o:lock v:ext="edit" aspectratio="t"/>
                  <w10:wrap type="none"/>
                  <w10:anchorlock/>
                </v:shape>
                <o:OLEObject Type="Embed" ProgID="Equation.3" ShapeID="_x0000_i1082" DrawAspect="Content" ObjectID="_1468075782" r:id="rId114">
                  <o:LockedField>false</o:LockedField>
                </o:OLEObject>
              </w:object>
            </w:r>
          </w:p>
        </w:tc>
        <w:tc>
          <w:tcPr>
            <w:tcW w:w="852" w:type="dxa"/>
          </w:tcPr>
          <w:p>
            <w:pPr>
              <w:rPr>
                <w:sz w:val="24"/>
                <w:szCs w:val="24"/>
              </w:rPr>
            </w:pPr>
            <w:r>
              <w:rPr>
                <w:position w:val="-4"/>
                <w:sz w:val="24"/>
                <w:szCs w:val="24"/>
              </w:rPr>
              <w:object>
                <v:shape id="_x0000_i1083" o:spt="75" type="#_x0000_t75" style="height:13.2pt;width:22.8pt;" o:ole="t" filled="f" o:preferrelative="t" stroked="f" coordsize="21600,21600">
                  <v:path/>
                  <v:fill on="f" focussize="0,0"/>
                  <v:stroke on="f" joinstyle="miter"/>
                  <v:imagedata r:id="rId117" o:title=""/>
                  <o:lock v:ext="edit" aspectratio="t"/>
                  <w10:wrap type="none"/>
                  <w10:anchorlock/>
                </v:shape>
                <o:OLEObject Type="Embed" ProgID="Equation.3" ShapeID="_x0000_i1083" DrawAspect="Content" ObjectID="_1468075783" r:id="rId116">
                  <o:LockedField>false</o:LockedField>
                </o:OLEObject>
              </w:object>
            </w:r>
          </w:p>
        </w:tc>
        <w:tc>
          <w:tcPr>
            <w:tcW w:w="852" w:type="dxa"/>
          </w:tcPr>
          <w:p>
            <w:pPr>
              <w:rPr>
                <w:sz w:val="24"/>
                <w:szCs w:val="24"/>
              </w:rPr>
            </w:pPr>
            <w:r>
              <w:rPr>
                <w:position w:val="-4"/>
                <w:sz w:val="24"/>
                <w:szCs w:val="24"/>
              </w:rPr>
              <w:object>
                <v:shape id="_x0000_i1084" o:spt="75" type="#_x0000_t75" style="height:13.2pt;width:24pt;" o:ole="t" filled="f" o:preferrelative="t" stroked="f" coordsize="21600,21600">
                  <v:path/>
                  <v:fill on="f" focussize="0,0"/>
                  <v:stroke on="f" joinstyle="miter"/>
                  <v:imagedata r:id="rId119" o:title=""/>
                  <o:lock v:ext="edit" aspectratio="t"/>
                  <w10:wrap type="none"/>
                  <w10:anchorlock/>
                </v:shape>
                <o:OLEObject Type="Embed" ProgID="Equation.3" ShapeID="_x0000_i1084" DrawAspect="Content" ObjectID="_1468075784" r:id="rId118">
                  <o:LockedField>false</o:LockedField>
                </o:OLEObject>
              </w:object>
            </w:r>
          </w:p>
        </w:tc>
        <w:tc>
          <w:tcPr>
            <w:tcW w:w="852" w:type="dxa"/>
          </w:tcPr>
          <w:p>
            <w:pPr>
              <w:rPr>
                <w:sz w:val="24"/>
                <w:szCs w:val="24"/>
              </w:rPr>
            </w:pPr>
            <w:r>
              <w:rPr>
                <w:position w:val="-4"/>
                <w:sz w:val="24"/>
                <w:szCs w:val="24"/>
              </w:rPr>
              <w:object>
                <v:shape id="_x0000_i1085" o:spt="75" type="#_x0000_t75" style="height:13.2pt;width:22.8pt;" o:ole="t" filled="f" o:preferrelative="t" stroked="f" coordsize="21600,21600">
                  <v:path/>
                  <v:fill on="f" focussize="0,0"/>
                  <v:stroke on="f" joinstyle="miter"/>
                  <v:imagedata r:id="rId121" o:title=""/>
                  <o:lock v:ext="edit" aspectratio="t"/>
                  <w10:wrap type="none"/>
                  <w10:anchorlock/>
                </v:shape>
                <o:OLEObject Type="Embed" ProgID="Equation.3" ShapeID="_x0000_i1085" DrawAspect="Content" ObjectID="_1468075785" r:id="rId120">
                  <o:LockedField>false</o:LockedField>
                </o:OLEObject>
              </w:object>
            </w:r>
          </w:p>
        </w:tc>
        <w:tc>
          <w:tcPr>
            <w:tcW w:w="852" w:type="dxa"/>
          </w:tcPr>
          <w:p>
            <w:pPr>
              <w:rPr>
                <w:sz w:val="24"/>
                <w:szCs w:val="24"/>
              </w:rPr>
            </w:pPr>
            <w:r>
              <w:rPr>
                <w:position w:val="-4"/>
                <w:sz w:val="24"/>
                <w:szCs w:val="24"/>
              </w:rPr>
              <w:object>
                <v:shape id="_x0000_i1086" o:spt="75" type="#_x0000_t75" style="height:13.2pt;width:22.8pt;" o:ole="t" filled="f" o:preferrelative="t" stroked="f" coordsize="21600,21600">
                  <v:path/>
                  <v:fill on="f" focussize="0,0"/>
                  <v:stroke on="f" joinstyle="miter"/>
                  <v:imagedata r:id="rId123" o:title=""/>
                  <o:lock v:ext="edit" aspectratio="t"/>
                  <w10:wrap type="none"/>
                  <w10:anchorlock/>
                </v:shape>
                <o:OLEObject Type="Embed" ProgID="Equation.3" ShapeID="_x0000_i1086" DrawAspect="Content" ObjectID="_1468075786" r:id="rId122">
                  <o:LockedField>false</o:LockedField>
                </o:OLEObject>
              </w:object>
            </w:r>
          </w:p>
        </w:tc>
        <w:tc>
          <w:tcPr>
            <w:tcW w:w="852" w:type="dxa"/>
          </w:tcPr>
          <w:p>
            <w:pPr>
              <w:rPr>
                <w:sz w:val="24"/>
                <w:szCs w:val="24"/>
              </w:rPr>
            </w:pPr>
            <w:r>
              <w:rPr>
                <w:position w:val="-4"/>
                <w:sz w:val="24"/>
                <w:szCs w:val="24"/>
              </w:rPr>
              <w:object>
                <v:shape id="_x0000_i1087" o:spt="75" type="#_x0000_t75" style="height:13.2pt;width:15pt;" o:ole="t" filled="f" o:preferrelative="t" stroked="f" coordsize="21600,21600">
                  <v:path/>
                  <v:fill on="f" focussize="0,0"/>
                  <v:stroke on="f" joinstyle="miter"/>
                  <v:imagedata r:id="rId125" o:title=""/>
                  <o:lock v:ext="edit" aspectratio="t"/>
                  <w10:wrap type="none"/>
                  <w10:anchorlock/>
                </v:shape>
                <o:OLEObject Type="Embed" ProgID="Equation.3" ShapeID="_x0000_i1087" DrawAspect="Content" ObjectID="_1468075787" r:id="rId124">
                  <o:LockedField>false</o:LockedField>
                </o:OLEObject>
              </w:object>
            </w:r>
          </w:p>
        </w:tc>
        <w:tc>
          <w:tcPr>
            <w:tcW w:w="853" w:type="dxa"/>
          </w:tcPr>
          <w:p>
            <w:pPr>
              <w:rPr>
                <w:sz w:val="24"/>
                <w:szCs w:val="24"/>
              </w:rPr>
            </w:pPr>
            <w:r>
              <w:rPr>
                <w:position w:val="-4"/>
                <w:sz w:val="24"/>
                <w:szCs w:val="24"/>
              </w:rPr>
              <w:object>
                <v:shape id="_x0000_i1088" o:spt="75" type="#_x0000_t75" style="height:13.2pt;width:10.8pt;" o:ole="t" filled="f" o:preferrelative="t" stroked="f" coordsize="21600,21600">
                  <v:path/>
                  <v:fill on="f" focussize="0,0"/>
                  <v:stroke on="f" joinstyle="miter"/>
                  <v:imagedata r:id="rId127" o:title=""/>
                  <o:lock v:ext="edit" aspectratio="t"/>
                  <w10:wrap type="none"/>
                  <w10:anchorlock/>
                </v:shape>
                <o:OLEObject Type="Embed" ProgID="Equation.3" ShapeID="_x0000_i1088" DrawAspect="Content" ObjectID="_1468075788" r:id="rId126">
                  <o:LockedField>false</o:LockedField>
                </o:OLEObject>
              </w:object>
            </w:r>
          </w:p>
        </w:tc>
        <w:tc>
          <w:tcPr>
            <w:tcW w:w="853" w:type="dxa"/>
          </w:tcPr>
          <w:p>
            <w:pPr>
              <w:rPr>
                <w:sz w:val="24"/>
                <w:szCs w:val="24"/>
              </w:rPr>
            </w:pPr>
            <w:r>
              <w:rPr>
                <w:position w:val="-8"/>
                <w:sz w:val="24"/>
                <w:szCs w:val="24"/>
              </w:rPr>
              <w:object>
                <v:shape id="_x0000_i1089" o:spt="75" type="#_x0000_t75" style="height:16.8pt;width:10.2pt;" o:ole="t" filled="f" o:preferrelative="t" stroked="f" coordsize="21600,21600">
                  <v:path/>
                  <v:fill on="f" focussize="0,0"/>
                  <v:stroke on="f" joinstyle="miter"/>
                  <v:imagedata r:id="rId129" o:title=""/>
                  <o:lock v:ext="edit" aspectratio="t"/>
                  <w10:wrap type="none"/>
                  <w10:anchorlock/>
                </v:shape>
                <o:OLEObject Type="Embed" ProgID="Equation.3" ShapeID="_x0000_i1089" DrawAspect="Content" ObjectID="_1468075789" r:id="rId128">
                  <o:LockedField>false</o:LockedField>
                </o:OLEObject>
              </w:object>
            </w:r>
            <w:r>
              <w:rPr>
                <w:position w:val="-10"/>
                <w:sz w:val="24"/>
                <w:szCs w:val="24"/>
              </w:rPr>
              <w:object>
                <v:shape id="_x0000_i1090" o:spt="75" type="#_x0000_t75" style="height:18pt;width:76.8pt;" o:ole="t" filled="f" o:preferrelative="t" stroked="f" coordsize="21600,21600">
                  <v:path/>
                  <v:fill on="f" focussize="0,0"/>
                  <v:stroke on="f" joinstyle="miter"/>
                  <v:imagedata r:id="rId131" o:title=""/>
                  <o:lock v:ext="edit" aspectratio="t"/>
                  <w10:wrap type="none"/>
                  <w10:anchorlock/>
                </v:shape>
                <o:OLEObject Type="Embed" ProgID="Equation.3" ShapeID="_x0000_i1090" DrawAspect="Content" ObjectID="_1468075790" r:id="rId13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1" o:spt="75" type="#_x0000_t75" style="height:13.2pt;width:22.8pt;" o:ole="t" filled="f" o:preferrelative="t" stroked="f" coordsize="21600,21600">
                  <v:path/>
                  <v:fill on="f" focussize="0,0"/>
                  <v:stroke on="f" joinstyle="miter"/>
                  <v:imagedata r:id="rId113" o:title=""/>
                  <o:lock v:ext="edit" aspectratio="t"/>
                  <w10:wrap type="none"/>
                  <w10:anchorlock/>
                </v:shape>
                <o:OLEObject Type="Embed" ProgID="Equation.3" ShapeID="_x0000_i1091" DrawAspect="Content" ObjectID="_1468075791" r:id="rId132">
                  <o:LockedField>false</o:LockedField>
                </o:OLEObject>
              </w:objec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3</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4</w:t>
            </w:r>
          </w:p>
        </w:tc>
        <w:tc>
          <w:tcPr>
            <w:tcW w:w="852" w:type="dxa"/>
          </w:tcPr>
          <w:p>
            <w:pPr>
              <w:rPr>
                <w:sz w:val="24"/>
                <w:szCs w:val="24"/>
              </w:rPr>
            </w:pPr>
            <w:r>
              <w:rPr>
                <w:rFonts w:hint="eastAsia"/>
                <w:sz w:val="24"/>
                <w:szCs w:val="24"/>
              </w:rPr>
              <w:t>0.5251</w:t>
            </w:r>
          </w:p>
        </w:tc>
        <w:tc>
          <w:tcPr>
            <w:tcW w:w="853" w:type="dxa"/>
          </w:tcPr>
          <w:p>
            <w:pPr>
              <w:rPr>
                <w:sz w:val="24"/>
                <w:szCs w:val="24"/>
              </w:rPr>
            </w:pPr>
            <w:r>
              <w:rPr>
                <w:rFonts w:hint="eastAsia"/>
                <w:sz w:val="24"/>
                <w:szCs w:val="24"/>
              </w:rPr>
              <w:t>0.2430</w:t>
            </w:r>
          </w:p>
        </w:tc>
        <w:tc>
          <w:tcPr>
            <w:tcW w:w="853" w:type="dxa"/>
          </w:tcPr>
          <w:p>
            <w:pPr>
              <w:rPr>
                <w:sz w:val="24"/>
                <w:szCs w:val="24"/>
              </w:rPr>
            </w:pPr>
            <w:r>
              <w:rPr>
                <w:position w:val="-4"/>
                <w:sz w:val="24"/>
                <w:szCs w:val="24"/>
              </w:rPr>
              <w:object>
                <v:shape id="_x0000_i1092" o:spt="75" type="#_x0000_t75" style="height:13.2pt;width:70.8pt;" o:ole="t" filled="f" o:preferrelative="t" stroked="f" coordsize="21600,21600">
                  <v:path/>
                  <v:fill on="f" focussize="0,0"/>
                  <v:stroke on="f" joinstyle="miter"/>
                  <v:imagedata r:id="rId134" o:title=""/>
                  <o:lock v:ext="edit" aspectratio="t"/>
                  <w10:wrap type="none"/>
                  <w10:anchorlock/>
                </v:shape>
                <o:OLEObject Type="Embed" ProgID="Equation.3" ShapeID="_x0000_i1092" DrawAspect="Content" ObjectID="_1468075792" r:id="rId13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3" o:spt="75" type="#_x0000_t75" style="height:13.2pt;width:22.8pt;" o:ole="t" filled="f" o:preferrelative="t" stroked="f" coordsize="21600,21600">
                  <v:path/>
                  <v:fill on="f" focussize="0,0"/>
                  <v:stroke on="f" joinstyle="miter"/>
                  <v:imagedata r:id="rId115" o:title=""/>
                  <o:lock v:ext="edit" aspectratio="t"/>
                  <w10:wrap type="none"/>
                  <w10:anchorlock/>
                </v:shape>
                <o:OLEObject Type="Embed" ProgID="Equation.3" ShapeID="_x0000_i1093" DrawAspect="Content" ObjectID="_1468075793" r:id="rId135">
                  <o:LockedField>false</o:LockedField>
                </o:OLEObject>
              </w:object>
            </w:r>
          </w:p>
        </w:tc>
        <w:tc>
          <w:tcPr>
            <w:tcW w:w="852" w:type="dxa"/>
          </w:tcPr>
          <w:p>
            <w:pPr>
              <w:rPr>
                <w:sz w:val="24"/>
                <w:szCs w:val="24"/>
              </w:rPr>
            </w:pPr>
            <w:r>
              <w:rPr>
                <w:rFonts w:hint="eastAsia"/>
                <w:sz w:val="24"/>
                <w:szCs w:val="24"/>
              </w:rPr>
              <w:t>1/3</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1/4</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0.1826</w:t>
            </w:r>
          </w:p>
        </w:tc>
        <w:tc>
          <w:tcPr>
            <w:tcW w:w="853" w:type="dxa"/>
          </w:tcPr>
          <w:p>
            <w:pPr>
              <w:rPr>
                <w:sz w:val="24"/>
                <w:szCs w:val="24"/>
              </w:rPr>
            </w:pPr>
            <w:r>
              <w:rPr>
                <w:rFonts w:hint="eastAsia"/>
                <w:sz w:val="24"/>
                <w:szCs w:val="24"/>
              </w:rPr>
              <w:t>0.0845</w:t>
            </w:r>
          </w:p>
        </w:tc>
        <w:tc>
          <w:tcPr>
            <w:tcW w:w="853" w:type="dxa"/>
          </w:tcPr>
          <w:p>
            <w:pPr>
              <w:rPr>
                <w:sz w:val="24"/>
                <w:szCs w:val="24"/>
              </w:rPr>
            </w:pPr>
            <w:r>
              <w:rPr>
                <w:position w:val="-4"/>
                <w:sz w:val="24"/>
                <w:szCs w:val="24"/>
              </w:rPr>
              <w:object>
                <v:shape id="_x0000_i1094" o:spt="75" type="#_x0000_t75" style="height:13.2pt;width:60pt;" o:ole="t" filled="f" o:preferrelative="t" stroked="f" coordsize="21600,21600">
                  <v:path/>
                  <v:fill on="f" focussize="0,0"/>
                  <v:stroke on="f" joinstyle="miter"/>
                  <v:imagedata r:id="rId137" o:title=""/>
                  <o:lock v:ext="edit" aspectratio="t"/>
                  <w10:wrap type="none"/>
                  <w10:anchorlock/>
                </v:shape>
                <o:OLEObject Type="Embed" ProgID="Equation.3" ShapeID="_x0000_i1094" DrawAspect="Content" ObjectID="_1468075794" r:id="rId13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5" o:spt="75" type="#_x0000_t75" style="height:13.2pt;width:22.8pt;" o:ole="t" filled="f" o:preferrelative="t" stroked="f" coordsize="21600,21600">
                  <v:path/>
                  <v:fill on="f" focussize="0,0"/>
                  <v:stroke on="f" joinstyle="miter"/>
                  <v:imagedata r:id="rId117" o:title=""/>
                  <o:lock v:ext="edit" aspectratio="t"/>
                  <w10:wrap type="none"/>
                  <w10:anchorlock/>
                </v:shape>
                <o:OLEObject Type="Embed" ProgID="Equation.3" ShapeID="_x0000_i1095" DrawAspect="Content" ObjectID="_1468075795" r:id="rId138">
                  <o:LockedField>false</o:LockedField>
                </o:OLEObject>
              </w:objec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3</w:t>
            </w:r>
          </w:p>
        </w:tc>
        <w:tc>
          <w:tcPr>
            <w:tcW w:w="852" w:type="dxa"/>
          </w:tcPr>
          <w:p>
            <w:pPr>
              <w:rPr>
                <w:sz w:val="24"/>
                <w:szCs w:val="24"/>
              </w:rPr>
            </w:pPr>
            <w:r>
              <w:rPr>
                <w:rFonts w:hint="eastAsia"/>
                <w:sz w:val="24"/>
                <w:szCs w:val="24"/>
              </w:rPr>
              <w:t>0.3739</w:t>
            </w:r>
          </w:p>
        </w:tc>
        <w:tc>
          <w:tcPr>
            <w:tcW w:w="853" w:type="dxa"/>
          </w:tcPr>
          <w:p>
            <w:pPr>
              <w:rPr>
                <w:sz w:val="24"/>
                <w:szCs w:val="24"/>
              </w:rPr>
            </w:pPr>
            <w:r>
              <w:rPr>
                <w:rFonts w:hint="eastAsia"/>
                <w:sz w:val="24"/>
                <w:szCs w:val="24"/>
              </w:rPr>
              <w:t>0.1730</w:t>
            </w:r>
          </w:p>
        </w:tc>
        <w:tc>
          <w:tcPr>
            <w:tcW w:w="853" w:type="dxa"/>
          </w:tcPr>
          <w:p>
            <w:pPr>
              <w:rPr>
                <w:sz w:val="24"/>
                <w:szCs w:val="24"/>
              </w:rPr>
            </w:pPr>
            <w:r>
              <w:rPr>
                <w:position w:val="-4"/>
                <w:sz w:val="24"/>
                <w:szCs w:val="24"/>
              </w:rPr>
              <w:object>
                <v:shape id="_x0000_i1096" o:spt="75" type="#_x0000_t75" style="height:13.2pt;width:70.8pt;" o:ole="t" filled="f" o:preferrelative="t" stroked="f" coordsize="21600,21600">
                  <v:path/>
                  <v:fill on="f" focussize="0,0"/>
                  <v:stroke on="f" joinstyle="miter"/>
                  <v:imagedata r:id="rId140" o:title=""/>
                  <o:lock v:ext="edit" aspectratio="t"/>
                  <w10:wrap type="none"/>
                  <w10:anchorlock/>
                </v:shape>
                <o:OLEObject Type="Embed" ProgID="Equation.3" ShapeID="_x0000_i1096" DrawAspect="Content" ObjectID="_1468075796" r:id="rId13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7" o:spt="75" type="#_x0000_t75" style="height:13.2pt;width:24pt;" o:ole="t" filled="f" o:preferrelative="t" stroked="f" coordsize="21600,21600">
                  <v:path/>
                  <v:fill on="f" focussize="0,0"/>
                  <v:stroke on="f" joinstyle="miter"/>
                  <v:imagedata r:id="rId119" o:title=""/>
                  <o:lock v:ext="edit" aspectratio="t"/>
                  <w10:wrap type="none"/>
                  <w10:anchorlock/>
                </v:shape>
                <o:OLEObject Type="Embed" ProgID="Equation.3" ShapeID="_x0000_i1097" DrawAspect="Content" ObjectID="_1468075797" r:id="rId141">
                  <o:LockedField>false</o:LockedField>
                </o:OLEObject>
              </w:objec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1/3</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0.2596</w:t>
            </w:r>
          </w:p>
        </w:tc>
        <w:tc>
          <w:tcPr>
            <w:tcW w:w="853" w:type="dxa"/>
          </w:tcPr>
          <w:p>
            <w:pPr>
              <w:rPr>
                <w:sz w:val="24"/>
                <w:szCs w:val="24"/>
              </w:rPr>
            </w:pPr>
            <w:r>
              <w:rPr>
                <w:rFonts w:hint="eastAsia"/>
                <w:sz w:val="24"/>
                <w:szCs w:val="24"/>
              </w:rPr>
              <w:t>0.1201</w:t>
            </w:r>
          </w:p>
        </w:tc>
        <w:tc>
          <w:tcPr>
            <w:tcW w:w="85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8" o:spt="75" type="#_x0000_t75" style="height:13.2pt;width:22.8pt;" o:ole="t" filled="f" o:preferrelative="t" stroked="f" coordsize="21600,21600">
                  <v:path/>
                  <v:fill on="f" focussize="0,0"/>
                  <v:stroke on="f" joinstyle="miter"/>
                  <v:imagedata r:id="rId121" o:title=""/>
                  <o:lock v:ext="edit" aspectratio="t"/>
                  <w10:wrap type="none"/>
                  <w10:anchorlock/>
                </v:shape>
                <o:OLEObject Type="Embed" ProgID="Equation.3" ShapeID="_x0000_i1098" DrawAspect="Content" ObjectID="_1468075798" r:id="rId142">
                  <o:LockedField>false</o:LockedField>
                </o:OLEObject>
              </w:objec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4</w:t>
            </w:r>
          </w:p>
        </w:tc>
        <w:tc>
          <w:tcPr>
            <w:tcW w:w="852" w:type="dxa"/>
          </w:tcPr>
          <w:p>
            <w:pPr>
              <w:rPr>
                <w:sz w:val="24"/>
                <w:szCs w:val="24"/>
              </w:rPr>
            </w:pPr>
            <w:r>
              <w:rPr>
                <w:rFonts w:hint="eastAsia"/>
                <w:sz w:val="24"/>
                <w:szCs w:val="24"/>
              </w:rPr>
              <w:t>2</w:t>
            </w:r>
          </w:p>
        </w:tc>
        <w:tc>
          <w:tcPr>
            <w:tcW w:w="852" w:type="dxa"/>
          </w:tcPr>
          <w:p>
            <w:pPr>
              <w:rPr>
                <w:sz w:val="24"/>
                <w:szCs w:val="24"/>
              </w:rPr>
            </w:pPr>
            <w:r>
              <w:rPr>
                <w:rFonts w:hint="eastAsia"/>
                <w:sz w:val="24"/>
                <w:szCs w:val="24"/>
              </w:rPr>
              <w:t>3</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5</w:t>
            </w:r>
          </w:p>
        </w:tc>
        <w:tc>
          <w:tcPr>
            <w:tcW w:w="852" w:type="dxa"/>
          </w:tcPr>
          <w:p>
            <w:pPr>
              <w:rPr>
                <w:sz w:val="24"/>
                <w:szCs w:val="24"/>
              </w:rPr>
            </w:pPr>
            <w:r>
              <w:rPr>
                <w:rFonts w:hint="eastAsia"/>
                <w:sz w:val="24"/>
                <w:szCs w:val="24"/>
              </w:rPr>
              <w:t>0.6819</w:t>
            </w:r>
          </w:p>
        </w:tc>
        <w:tc>
          <w:tcPr>
            <w:tcW w:w="853" w:type="dxa"/>
          </w:tcPr>
          <w:p>
            <w:pPr>
              <w:rPr>
                <w:sz w:val="24"/>
                <w:szCs w:val="24"/>
              </w:rPr>
            </w:pPr>
            <w:r>
              <w:rPr>
                <w:rFonts w:hint="eastAsia"/>
                <w:sz w:val="24"/>
                <w:szCs w:val="24"/>
              </w:rPr>
              <w:t>0.3154</w:t>
            </w:r>
          </w:p>
        </w:tc>
        <w:tc>
          <w:tcPr>
            <w:tcW w:w="85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sz w:val="24"/>
                <w:szCs w:val="24"/>
              </w:rPr>
            </w:pPr>
            <w:r>
              <w:rPr>
                <w:position w:val="-4"/>
                <w:sz w:val="24"/>
                <w:szCs w:val="24"/>
              </w:rPr>
              <w:object>
                <v:shape id="_x0000_i1099" o:spt="75" type="#_x0000_t75" style="height:13.2pt;width:22.8pt;" o:ole="t" filled="f" o:preferrelative="t" stroked="f" coordsize="21600,21600">
                  <v:path/>
                  <v:fill on="f" focussize="0,0"/>
                  <v:stroke on="f" joinstyle="miter"/>
                  <v:imagedata r:id="rId123" o:title=""/>
                  <o:lock v:ext="edit" aspectratio="t"/>
                  <w10:wrap type="none"/>
                  <w10:anchorlock/>
                </v:shape>
                <o:OLEObject Type="Embed" ProgID="Equation.3" ShapeID="_x0000_i1099" DrawAspect="Content" ObjectID="_1468075799" r:id="rId143">
                  <o:LockedField>false</o:LockedField>
                </o:OLEObject>
              </w:object>
            </w:r>
          </w:p>
        </w:tc>
        <w:tc>
          <w:tcPr>
            <w:tcW w:w="852" w:type="dxa"/>
          </w:tcPr>
          <w:p>
            <w:pPr>
              <w:rPr>
                <w:sz w:val="24"/>
                <w:szCs w:val="24"/>
              </w:rPr>
            </w:pPr>
            <w:r>
              <w:rPr>
                <w:rFonts w:hint="eastAsia"/>
                <w:sz w:val="24"/>
                <w:szCs w:val="24"/>
              </w:rPr>
              <w:t>1/4</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1/3</w:t>
            </w:r>
          </w:p>
        </w:tc>
        <w:tc>
          <w:tcPr>
            <w:tcW w:w="852" w:type="dxa"/>
          </w:tcPr>
          <w:p>
            <w:pPr>
              <w:rPr>
                <w:sz w:val="24"/>
                <w:szCs w:val="24"/>
              </w:rPr>
            </w:pPr>
            <w:r>
              <w:rPr>
                <w:rFonts w:hint="eastAsia"/>
                <w:sz w:val="24"/>
                <w:szCs w:val="24"/>
              </w:rPr>
              <w:t>1/2</w:t>
            </w:r>
          </w:p>
        </w:tc>
        <w:tc>
          <w:tcPr>
            <w:tcW w:w="852" w:type="dxa"/>
          </w:tcPr>
          <w:p>
            <w:pPr>
              <w:rPr>
                <w:sz w:val="24"/>
                <w:szCs w:val="24"/>
              </w:rPr>
            </w:pPr>
            <w:r>
              <w:rPr>
                <w:rFonts w:hint="eastAsia"/>
                <w:sz w:val="24"/>
                <w:szCs w:val="24"/>
              </w:rPr>
              <w:t>1/5</w:t>
            </w:r>
          </w:p>
        </w:tc>
        <w:tc>
          <w:tcPr>
            <w:tcW w:w="852" w:type="dxa"/>
          </w:tcPr>
          <w:p>
            <w:pPr>
              <w:rPr>
                <w:sz w:val="24"/>
                <w:szCs w:val="24"/>
              </w:rPr>
            </w:pPr>
            <w:r>
              <w:rPr>
                <w:rFonts w:hint="eastAsia"/>
                <w:sz w:val="24"/>
                <w:szCs w:val="24"/>
              </w:rPr>
              <w:t>1</w:t>
            </w:r>
          </w:p>
        </w:tc>
        <w:tc>
          <w:tcPr>
            <w:tcW w:w="852" w:type="dxa"/>
          </w:tcPr>
          <w:p>
            <w:pPr>
              <w:rPr>
                <w:sz w:val="24"/>
                <w:szCs w:val="24"/>
              </w:rPr>
            </w:pPr>
            <w:r>
              <w:rPr>
                <w:rFonts w:hint="eastAsia"/>
                <w:sz w:val="24"/>
                <w:szCs w:val="24"/>
              </w:rPr>
              <w:t>0.1383</w:t>
            </w:r>
          </w:p>
        </w:tc>
        <w:tc>
          <w:tcPr>
            <w:tcW w:w="853" w:type="dxa"/>
          </w:tcPr>
          <w:p>
            <w:pPr>
              <w:rPr>
                <w:sz w:val="24"/>
                <w:szCs w:val="24"/>
              </w:rPr>
            </w:pPr>
            <w:r>
              <w:rPr>
                <w:rFonts w:hint="eastAsia"/>
                <w:sz w:val="24"/>
                <w:szCs w:val="24"/>
              </w:rPr>
              <w:t>0.0640</w:t>
            </w:r>
          </w:p>
        </w:tc>
        <w:tc>
          <w:tcPr>
            <w:tcW w:w="853" w:type="dxa"/>
          </w:tcPr>
          <w:p>
            <w:pPr>
              <w:rPr>
                <w:sz w:val="24"/>
                <w:szCs w:val="24"/>
              </w:rPr>
            </w:pPr>
          </w:p>
        </w:tc>
      </w:tr>
    </w:tbl>
    <w:p>
      <w:pPr>
        <w:rPr>
          <w:b/>
          <w:sz w:val="24"/>
          <w:szCs w:val="24"/>
        </w:rPr>
      </w:pPr>
    </w:p>
    <w:p>
      <w:pPr>
        <w:rPr>
          <w:b/>
          <w:sz w:val="24"/>
          <w:szCs w:val="24"/>
        </w:rPr>
      </w:pPr>
      <w:r>
        <w:rPr>
          <w:position w:val="-10"/>
          <w:sz w:val="24"/>
          <w:szCs w:val="24"/>
        </w:rPr>
        <w:object>
          <v:shape id="_x0000_i1100" o:spt="75" type="#_x0000_t75" style="height:18pt;width:76.8pt;" o:ole="t" filled="f" o:preferrelative="t" stroked="f" coordsize="21600,21600">
            <v:path/>
            <v:fill on="f" focussize="0,0"/>
            <v:stroke on="f" joinstyle="miter"/>
            <v:imagedata r:id="rId131" o:title=""/>
            <o:lock v:ext="edit" aspectratio="t"/>
            <w10:wrap type="none"/>
            <w10:anchorlock/>
          </v:shape>
          <o:OLEObject Type="Embed" ProgID="Equation.3" ShapeID="_x0000_i1100" DrawAspect="Content" ObjectID="_1468075800" r:id="rId144">
            <o:LockedField>false</o:LockedField>
          </o:OLEObject>
        </w:object>
      </w:r>
      <w:r>
        <w:rPr>
          <w:rFonts w:hint="eastAsia"/>
          <w:sz w:val="24"/>
          <w:szCs w:val="24"/>
        </w:rPr>
        <w:t>,</w:t>
      </w:r>
      <w:r>
        <w:rPr>
          <w:position w:val="-4"/>
          <w:sz w:val="24"/>
          <w:szCs w:val="24"/>
        </w:rPr>
        <w:object>
          <v:shape id="_x0000_i1101" o:spt="75" type="#_x0000_t75" style="height:13.2pt;width:70.8pt;" o:ole="t" filled="f" o:preferrelative="t" stroked="f" coordsize="21600,21600">
            <v:path/>
            <v:fill on="f" focussize="0,0"/>
            <v:stroke on="f" joinstyle="miter"/>
            <v:imagedata r:id="rId134" o:title=""/>
            <o:lock v:ext="edit" aspectratio="t"/>
            <w10:wrap type="none"/>
            <w10:anchorlock/>
          </v:shape>
          <o:OLEObject Type="Embed" ProgID="Equation.3" ShapeID="_x0000_i1101" DrawAspect="Content" ObjectID="_1468075801" r:id="rId145">
            <o:LockedField>false</o:LockedField>
          </o:OLEObject>
        </w:object>
      </w:r>
      <w:r>
        <w:rPr>
          <w:rFonts w:hint="eastAsia"/>
          <w:sz w:val="24"/>
          <w:szCs w:val="24"/>
        </w:rPr>
        <w:t>,</w:t>
      </w:r>
      <w:r>
        <w:rPr>
          <w:position w:val="-4"/>
          <w:sz w:val="24"/>
          <w:szCs w:val="24"/>
        </w:rPr>
        <w:object>
          <v:shape id="_x0000_i1102" o:spt="75" type="#_x0000_t75" style="height:13.2pt;width:60pt;" o:ole="t" filled="f" o:preferrelative="t" stroked="f" coordsize="21600,21600">
            <v:path/>
            <v:fill on="f" focussize="0,0"/>
            <v:stroke on="f" joinstyle="miter"/>
            <v:imagedata r:id="rId137" o:title=""/>
            <o:lock v:ext="edit" aspectratio="t"/>
            <w10:wrap type="none"/>
            <w10:anchorlock/>
          </v:shape>
          <o:OLEObject Type="Embed" ProgID="Equation.3" ShapeID="_x0000_i1102" DrawAspect="Content" ObjectID="_1468075802" r:id="rId146">
            <o:LockedField>false</o:LockedField>
          </o:OLEObject>
        </w:object>
      </w:r>
      <w:r>
        <w:rPr>
          <w:rFonts w:hint="eastAsia"/>
          <w:sz w:val="24"/>
          <w:szCs w:val="24"/>
        </w:rPr>
        <w:t>,</w:t>
      </w:r>
      <w:r>
        <w:rPr>
          <w:position w:val="-4"/>
          <w:sz w:val="24"/>
          <w:szCs w:val="24"/>
        </w:rPr>
        <w:object>
          <v:shape id="_x0000_i1103" o:spt="75" type="#_x0000_t75" style="height:13.2pt;width:70.8pt;" o:ole="t" filled="f" o:preferrelative="t" stroked="f" coordsize="21600,21600">
            <v:path/>
            <v:fill on="f" focussize="0,0"/>
            <v:stroke on="f" joinstyle="miter"/>
            <v:imagedata r:id="rId140" o:title=""/>
            <o:lock v:ext="edit" aspectratio="t"/>
            <w10:wrap type="none"/>
            <w10:anchorlock/>
          </v:shape>
          <o:OLEObject Type="Embed" ProgID="Equation.3" ShapeID="_x0000_i1103" DrawAspect="Content" ObjectID="_1468075803" r:id="rId147">
            <o:LockedField>false</o:LockedField>
          </o:OLEObject>
        </w:object>
      </w:r>
      <w:r>
        <w:rPr>
          <w:rFonts w:hint="eastAsia"/>
          <w:sz w:val="24"/>
          <w:szCs w:val="24"/>
        </w:rPr>
        <w:t>,</w:t>
      </w:r>
      <w:r>
        <w:rPr>
          <w:position w:val="-4"/>
          <w:sz w:val="24"/>
          <w:szCs w:val="24"/>
        </w:rPr>
        <w:object>
          <v:shape id="_x0000_i1104" o:spt="75" type="#_x0000_t75" style="height:13.2pt;width:52.2pt;" o:ole="t" filled="f" o:preferrelative="t" stroked="f" coordsize="21600,21600">
            <v:path/>
            <v:fill on="f" focussize="0,0"/>
            <v:stroke on="f" joinstyle="miter"/>
            <v:imagedata r:id="rId149" o:title=""/>
            <o:lock v:ext="edit" aspectratio="t"/>
            <w10:wrap type="none"/>
            <w10:anchorlock/>
          </v:shape>
          <o:OLEObject Type="Embed" ProgID="Equation.3" ShapeID="_x0000_i1104" DrawAspect="Content" ObjectID="_1468075804" r:id="rId148">
            <o:LockedField>false</o:LockedField>
          </o:OLEObject>
        </w:object>
      </w:r>
      <w:r>
        <w:rPr>
          <w:rFonts w:hint="eastAsia"/>
          <w:sz w:val="24"/>
          <w:szCs w:val="24"/>
        </w:rPr>
        <w:t>,通过一致性检验。</w:t>
      </w:r>
    </w:p>
    <w:p>
      <w:pPr>
        <w:rPr>
          <w:b/>
          <w:sz w:val="24"/>
          <w:szCs w:val="24"/>
        </w:rPr>
      </w:pPr>
    </w:p>
    <w:p>
      <w:pPr>
        <w:widowControl/>
        <w:jc w:val="left"/>
        <w:rPr>
          <w:rFonts w:asciiTheme="minorEastAsia" w:hAnsiTheme="minorEastAsia"/>
          <w:sz w:val="24"/>
          <w:szCs w:val="24"/>
        </w:rPr>
      </w:pPr>
      <w:r>
        <w:rPr>
          <w:rFonts w:hint="eastAsia" w:asciiTheme="minorEastAsia" w:hAnsiTheme="minorEastAsia"/>
          <w:sz w:val="24"/>
          <w:szCs w:val="24"/>
        </w:rPr>
        <w:t>假设：</w:t>
      </w:r>
    </w:p>
    <w:p>
      <w:pPr>
        <w:widowControl/>
        <w:jc w:val="left"/>
        <w:rPr>
          <w:rFonts w:asciiTheme="minorEastAsia" w:hAnsiTheme="minorEastAsia"/>
          <w:sz w:val="24"/>
          <w:szCs w:val="24"/>
        </w:rPr>
      </w:pPr>
      <w:r>
        <w:rPr>
          <w:rFonts w:hint="eastAsia" w:asciiTheme="minorEastAsia" w:hAnsiTheme="minorEastAsia"/>
          <w:sz w:val="24"/>
          <w:szCs w:val="24"/>
        </w:rPr>
        <w:t>预期收益率：</w:t>
      </w:r>
      <w:r>
        <w:rPr>
          <w:rFonts w:asciiTheme="minorEastAsia" w:hAnsiTheme="minorEastAsia"/>
          <w:position w:val="-10"/>
          <w:sz w:val="24"/>
          <w:szCs w:val="24"/>
        </w:rPr>
        <w:object>
          <v:shape id="_x0000_i1105" o:spt="75" type="#_x0000_t75" style="height:18pt;width:13.2pt;" o:ole="t" filled="f" o:preferrelative="t" stroked="f" coordsize="21600,21600">
            <v:path/>
            <v:fill on="f" focussize="0,0"/>
            <v:stroke on="f" joinstyle="miter"/>
            <v:imagedata r:id="rId151" o:title=""/>
            <o:lock v:ext="edit" aspectratio="t"/>
            <w10:wrap type="none"/>
            <w10:anchorlock/>
          </v:shape>
          <o:OLEObject Type="Embed" ProgID="Equation.3" ShapeID="_x0000_i1105" DrawAspect="Content" ObjectID="_1468075805" r:id="rId150">
            <o:LockedField>false</o:LockedField>
          </o:OLEObject>
        </w:object>
      </w:r>
    </w:p>
    <w:p>
      <w:pPr>
        <w:widowControl/>
        <w:jc w:val="left"/>
        <w:rPr>
          <w:rFonts w:asciiTheme="minorEastAsia" w:hAnsiTheme="minorEastAsia"/>
          <w:sz w:val="24"/>
          <w:szCs w:val="24"/>
        </w:rPr>
      </w:pPr>
      <w:r>
        <w:rPr>
          <w:rFonts w:hint="eastAsia" w:asciiTheme="minorEastAsia" w:hAnsiTheme="minorEastAsia"/>
          <w:sz w:val="24"/>
          <w:szCs w:val="24"/>
        </w:rPr>
        <w:t>利率在区间中变化时，不同分段的坏客户率变化不显著</w:t>
      </w:r>
    </w:p>
    <w:p>
      <w:pPr>
        <w:widowControl/>
        <w:jc w:val="left"/>
        <w:rPr>
          <w:rFonts w:asciiTheme="minorEastAsia" w:hAnsiTheme="minorEastAsia"/>
          <w:sz w:val="24"/>
          <w:szCs w:val="24"/>
        </w:rPr>
      </w:pPr>
      <w:r>
        <w:rPr>
          <w:rFonts w:hint="eastAsia" w:asciiTheme="minorEastAsia" w:hAnsiTheme="minorEastAsia"/>
          <w:sz w:val="24"/>
          <w:szCs w:val="24"/>
        </w:rPr>
        <w:t>评分有较好的排序能力，每一分段对应的坏客户占比有显著差异，第</w:t>
      </w:r>
      <w:r>
        <w:rPr>
          <w:rFonts w:asciiTheme="minorEastAsia" w:hAnsiTheme="minorEastAsia"/>
          <w:position w:val="-4"/>
          <w:sz w:val="24"/>
          <w:szCs w:val="24"/>
        </w:rPr>
        <w:object>
          <v:shape id="_x0000_i1106" o:spt="75" type="#_x0000_t75" style="height:13.2pt;width:10.2pt;" o:ole="t" filled="f" o:preferrelative="t" stroked="f" coordsize="21600,21600">
            <v:path/>
            <v:fill on="f" focussize="0,0"/>
            <v:stroke on="f" joinstyle="miter"/>
            <v:imagedata r:id="rId153" o:title=""/>
            <o:lock v:ext="edit" aspectratio="t"/>
            <w10:wrap type="none"/>
            <w10:anchorlock/>
          </v:shape>
          <o:OLEObject Type="Embed" ProgID="Equation.3" ShapeID="_x0000_i1106" DrawAspect="Content" ObjectID="_1468075806" r:id="rId152">
            <o:LockedField>false</o:LockedField>
          </o:OLEObject>
        </w:object>
      </w:r>
      <w:r>
        <w:rPr>
          <w:rFonts w:hint="eastAsia" w:asciiTheme="minorEastAsia" w:hAnsiTheme="minorEastAsia"/>
          <w:sz w:val="24"/>
          <w:szCs w:val="24"/>
        </w:rPr>
        <w:t>段评分区间对应的违约率为</w:t>
      </w:r>
      <w:r>
        <w:rPr>
          <w:rFonts w:asciiTheme="minorEastAsia" w:hAnsiTheme="minorEastAsia"/>
          <w:position w:val="-10"/>
          <w:sz w:val="24"/>
          <w:szCs w:val="24"/>
        </w:rPr>
        <w:object>
          <v:shape id="_x0000_i1107" o:spt="75" type="#_x0000_t75" style="height:18pt;width:13.2pt;" o:ole="t" filled="f" o:preferrelative="t" stroked="f" coordsize="21600,21600">
            <v:path/>
            <v:fill on="f" focussize="0,0"/>
            <v:stroke on="f" joinstyle="miter"/>
            <v:imagedata r:id="rId155" o:title=""/>
            <o:lock v:ext="edit" aspectratio="t"/>
            <w10:wrap type="none"/>
            <w10:anchorlock/>
          </v:shape>
          <o:OLEObject Type="Embed" ProgID="Equation.3" ShapeID="_x0000_i1107" DrawAspect="Content" ObjectID="_1468075807" r:id="rId154">
            <o:LockedField>false</o:LockedField>
          </o:OLEObject>
        </w:object>
      </w:r>
    </w:p>
    <w:p>
      <w:pPr>
        <w:widowControl/>
        <w:jc w:val="left"/>
        <w:rPr>
          <w:sz w:val="24"/>
          <w:szCs w:val="24"/>
        </w:rPr>
      </w:pPr>
    </w:p>
    <w:p>
      <w:pPr>
        <w:widowControl/>
        <w:jc w:val="left"/>
        <w:rPr>
          <w:sz w:val="24"/>
          <w:szCs w:val="24"/>
        </w:rPr>
      </w:pPr>
      <w:r>
        <w:rPr>
          <w:rFonts w:hint="eastAsia"/>
          <w:sz w:val="24"/>
          <w:szCs w:val="24"/>
        </w:rPr>
        <w:t>可能的收益-可能的损失=预期收益</w:t>
      </w:r>
    </w:p>
    <w:p>
      <w:pPr>
        <w:widowControl/>
        <w:jc w:val="left"/>
        <w:rPr>
          <w:sz w:val="24"/>
          <w:szCs w:val="24"/>
        </w:rPr>
      </w:pPr>
      <w:r>
        <w:rPr>
          <w:position w:val="-10"/>
          <w:sz w:val="24"/>
          <w:szCs w:val="24"/>
        </w:rPr>
        <w:object>
          <v:shape id="_x0000_i1108" o:spt="75" type="#_x0000_t75" style="height:18pt;width:193.2pt;" o:ole="t" filled="f" o:preferrelative="t" stroked="f" coordsize="21600,21600">
            <v:path/>
            <v:fill on="f" focussize="0,0"/>
            <v:stroke on="f" joinstyle="miter"/>
            <v:imagedata r:id="rId157" o:title=""/>
            <o:lock v:ext="edit" aspectratio="t"/>
            <w10:wrap type="none"/>
            <w10:anchorlock/>
          </v:shape>
          <o:OLEObject Type="Embed" ProgID="Equation.3" ShapeID="_x0000_i1108" DrawAspect="Content" ObjectID="_1468075808" r:id="rId156">
            <o:LockedField>false</o:LockedField>
          </o:OLEObject>
        </w:object>
      </w:r>
    </w:p>
    <w:p>
      <w:pPr>
        <w:widowControl/>
        <w:jc w:val="left"/>
        <w:rPr>
          <w:sz w:val="24"/>
          <w:szCs w:val="24"/>
        </w:rPr>
      </w:pPr>
      <w:r>
        <w:rPr>
          <w:position w:val="-10"/>
          <w:sz w:val="24"/>
          <w:szCs w:val="24"/>
        </w:rPr>
        <w:object>
          <v:shape id="_x0000_i1109" o:spt="75" type="#_x0000_t75" style="height:18pt;width:202.2pt;" o:ole="t" filled="f" o:preferrelative="t" stroked="f" coordsize="21600,21600">
            <v:path/>
            <v:fill on="f" focussize="0,0"/>
            <v:stroke on="f" joinstyle="miter"/>
            <v:imagedata r:id="rId159" o:title=""/>
            <o:lock v:ext="edit" aspectratio="t"/>
            <w10:wrap type="none"/>
            <w10:anchorlock/>
          </v:shape>
          <o:OLEObject Type="Embed" ProgID="Equation.3" ShapeID="_x0000_i1109" DrawAspect="Content" ObjectID="_1468075809" r:id="rId158">
            <o:LockedField>false</o:LockedField>
          </o:OLEObject>
        </w:object>
      </w:r>
    </w:p>
    <w:p>
      <w:pPr>
        <w:widowControl/>
        <w:jc w:val="left"/>
        <w:rPr>
          <w:sz w:val="24"/>
          <w:szCs w:val="24"/>
        </w:rPr>
      </w:pPr>
      <w:r>
        <w:rPr>
          <w:position w:val="-30"/>
          <w:sz w:val="24"/>
          <w:szCs w:val="24"/>
        </w:rPr>
        <w:object>
          <v:shape id="_x0000_i1110" o:spt="75" type="#_x0000_t75" style="height:34.8pt;width:73.8pt;" o:ole="t" filled="f" o:preferrelative="t" stroked="f" coordsize="21600,21600">
            <v:path/>
            <v:fill on="f" focussize="0,0"/>
            <v:stroke on="f" joinstyle="miter"/>
            <v:imagedata r:id="rId161" o:title=""/>
            <o:lock v:ext="edit" aspectratio="t"/>
            <w10:wrap type="none"/>
            <w10:anchorlock/>
          </v:shape>
          <o:OLEObject Type="Embed" ProgID="Equation.3" ShapeID="_x0000_i1110" DrawAspect="Content" ObjectID="_1468075810" r:id="rId160">
            <o:LockedField>false</o:LockedField>
          </o:OLEObject>
        </w:object>
      </w:r>
    </w:p>
    <w:p>
      <w:pPr>
        <w:widowControl/>
        <w:jc w:val="left"/>
        <w:rPr>
          <w:sz w:val="24"/>
          <w:szCs w:val="24"/>
        </w:rPr>
      </w:pPr>
    </w:p>
    <w:p>
      <w:pPr>
        <w:widowControl/>
        <w:jc w:val="left"/>
        <w:rPr>
          <w:sz w:val="24"/>
          <w:szCs w:val="24"/>
        </w:rPr>
      </w:pPr>
      <w:r>
        <w:rPr>
          <w:sz w:val="24"/>
          <w:szCs w:val="24"/>
        </w:rPr>
        <w:br w:type="page"/>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4650"/>
        <w:gridCol w:w="942"/>
        <w:gridCol w:w="942"/>
        <w:gridCol w:w="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b/>
                <w:bCs/>
                <w:sz w:val="24"/>
                <w:szCs w:val="24"/>
              </w:rPr>
            </w:pPr>
            <w:r>
              <w:rPr>
                <w:rFonts w:hint="eastAsia"/>
                <w:b/>
                <w:bCs/>
                <w:sz w:val="24"/>
                <w:szCs w:val="24"/>
              </w:rPr>
              <w:t>企业代号</w:t>
            </w:r>
          </w:p>
        </w:tc>
        <w:tc>
          <w:tcPr>
            <w:tcW w:w="4650" w:type="dxa"/>
            <w:noWrap/>
          </w:tcPr>
          <w:p>
            <w:pPr>
              <w:widowControl/>
              <w:jc w:val="left"/>
              <w:rPr>
                <w:b/>
                <w:bCs/>
                <w:sz w:val="24"/>
                <w:szCs w:val="24"/>
              </w:rPr>
            </w:pPr>
            <w:r>
              <w:rPr>
                <w:rFonts w:hint="eastAsia"/>
                <w:b/>
                <w:bCs/>
                <w:sz w:val="24"/>
                <w:szCs w:val="24"/>
              </w:rPr>
              <w:t>企业名称</w:t>
            </w:r>
          </w:p>
        </w:tc>
        <w:tc>
          <w:tcPr>
            <w:tcW w:w="942" w:type="dxa"/>
            <w:noWrap/>
          </w:tcPr>
          <w:p>
            <w:pPr>
              <w:widowControl/>
              <w:jc w:val="left"/>
              <w:rPr>
                <w:b/>
                <w:bCs/>
                <w:sz w:val="24"/>
                <w:szCs w:val="24"/>
              </w:rPr>
            </w:pPr>
            <w:r>
              <w:rPr>
                <w:rFonts w:hint="eastAsia"/>
                <w:b/>
                <w:bCs/>
                <w:sz w:val="24"/>
                <w:szCs w:val="24"/>
              </w:rPr>
              <w:t>信誉评级</w:t>
            </w:r>
          </w:p>
        </w:tc>
        <w:tc>
          <w:tcPr>
            <w:tcW w:w="942" w:type="dxa"/>
            <w:noWrap/>
          </w:tcPr>
          <w:p>
            <w:pPr>
              <w:widowControl/>
              <w:jc w:val="left"/>
              <w:rPr>
                <w:b/>
                <w:bCs/>
                <w:sz w:val="24"/>
                <w:szCs w:val="24"/>
              </w:rPr>
            </w:pPr>
            <w:r>
              <w:rPr>
                <w:rFonts w:hint="eastAsia"/>
                <w:b/>
                <w:bCs/>
                <w:sz w:val="24"/>
                <w:szCs w:val="24"/>
              </w:rPr>
              <w:t>是否违约</w:t>
            </w:r>
          </w:p>
        </w:tc>
        <w:tc>
          <w:tcPr>
            <w:tcW w:w="942" w:type="dxa"/>
            <w:noWrap/>
          </w:tcPr>
          <w:p>
            <w:pPr>
              <w:widowControl/>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w:t>
            </w:r>
          </w:p>
        </w:tc>
        <w:tc>
          <w:tcPr>
            <w:tcW w:w="4650" w:type="dxa"/>
            <w:noWrap/>
          </w:tcPr>
          <w:p>
            <w:pPr>
              <w:widowControl/>
              <w:jc w:val="left"/>
              <w:rPr>
                <w:sz w:val="24"/>
                <w:szCs w:val="24"/>
              </w:rPr>
            </w:pPr>
            <w:r>
              <w:rPr>
                <w:rFonts w:hint="eastAsia"/>
                <w:sz w:val="24"/>
                <w:szCs w:val="24"/>
              </w:rPr>
              <w:t>***电器销售有限公司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w:t>
            </w:r>
          </w:p>
        </w:tc>
        <w:tc>
          <w:tcPr>
            <w:tcW w:w="4650" w:type="dxa"/>
            <w:noWrap/>
          </w:tcPr>
          <w:p>
            <w:pPr>
              <w:widowControl/>
              <w:jc w:val="left"/>
              <w:rPr>
                <w:sz w:val="24"/>
                <w:szCs w:val="24"/>
              </w:rPr>
            </w:pPr>
            <w:r>
              <w:rPr>
                <w:rFonts w:hint="eastAsia"/>
                <w:sz w:val="24"/>
                <w:szCs w:val="24"/>
              </w:rPr>
              <w:t>***技术有限责任公司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w:t>
            </w:r>
          </w:p>
        </w:tc>
        <w:tc>
          <w:tcPr>
            <w:tcW w:w="4650" w:type="dxa"/>
            <w:noWrap/>
          </w:tcPr>
          <w:p>
            <w:pPr>
              <w:widowControl/>
              <w:jc w:val="left"/>
              <w:rPr>
                <w:sz w:val="24"/>
                <w:szCs w:val="24"/>
              </w:rPr>
            </w:pPr>
            <w:r>
              <w:rPr>
                <w:rFonts w:hint="eastAsia"/>
                <w:sz w:val="24"/>
                <w:szCs w:val="24"/>
              </w:rPr>
              <w:t>***装饰设计工程有限公司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w:t>
            </w:r>
          </w:p>
        </w:tc>
        <w:tc>
          <w:tcPr>
            <w:tcW w:w="4650" w:type="dxa"/>
            <w:noWrap/>
          </w:tcPr>
          <w:p>
            <w:pPr>
              <w:widowControl/>
              <w:jc w:val="left"/>
              <w:rPr>
                <w:sz w:val="24"/>
                <w:szCs w:val="24"/>
              </w:rPr>
            </w:pPr>
            <w:r>
              <w:rPr>
                <w:rFonts w:hint="eastAsia"/>
                <w:sz w:val="24"/>
                <w:szCs w:val="24"/>
              </w:rPr>
              <w:t>***家电有限公司***分公司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w:t>
            </w:r>
          </w:p>
        </w:tc>
        <w:tc>
          <w:tcPr>
            <w:tcW w:w="4650" w:type="dxa"/>
            <w:noWrap/>
          </w:tcPr>
          <w:p>
            <w:pPr>
              <w:widowControl/>
              <w:jc w:val="left"/>
              <w:rPr>
                <w:sz w:val="24"/>
                <w:szCs w:val="24"/>
              </w:rPr>
            </w:pPr>
            <w:r>
              <w:rPr>
                <w:rFonts w:hint="eastAsia"/>
                <w:sz w:val="24"/>
                <w:szCs w:val="24"/>
              </w:rPr>
              <w:t>***科学研究院有限公司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w:t>
            </w:r>
          </w:p>
        </w:tc>
        <w:tc>
          <w:tcPr>
            <w:tcW w:w="4650" w:type="dxa"/>
            <w:noWrap/>
          </w:tcPr>
          <w:p>
            <w:pPr>
              <w:widowControl/>
              <w:jc w:val="left"/>
              <w:rPr>
                <w:sz w:val="24"/>
                <w:szCs w:val="24"/>
              </w:rPr>
            </w:pPr>
            <w:r>
              <w:rPr>
                <w:rFonts w:hint="eastAsia"/>
                <w:sz w:val="24"/>
                <w:szCs w:val="24"/>
              </w:rPr>
              <w:t>***生活用品服务有限公司***分公司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E13</w:t>
            </w:r>
          </w:p>
        </w:tc>
        <w:tc>
          <w:tcPr>
            <w:tcW w:w="4650" w:type="dxa"/>
            <w:noWrap/>
          </w:tcPr>
          <w:p>
            <w:pPr>
              <w:widowControl/>
              <w:jc w:val="left"/>
              <w:rPr>
                <w:sz w:val="24"/>
                <w:szCs w:val="24"/>
              </w:rPr>
            </w:pPr>
            <w:r>
              <w:rPr>
                <w:rFonts w:hint="eastAsia"/>
                <w:sz w:val="24"/>
                <w:szCs w:val="24"/>
              </w:rPr>
              <w:t>***汽车贸易有限公司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E15</w:t>
            </w:r>
          </w:p>
        </w:tc>
        <w:tc>
          <w:tcPr>
            <w:tcW w:w="4650" w:type="dxa"/>
            <w:noWrap/>
          </w:tcPr>
          <w:p>
            <w:pPr>
              <w:widowControl/>
              <w:jc w:val="left"/>
              <w:rPr>
                <w:sz w:val="24"/>
                <w:szCs w:val="24"/>
              </w:rPr>
            </w:pPr>
            <w:r>
              <w:rPr>
                <w:rFonts w:hint="eastAsia"/>
                <w:sz w:val="24"/>
                <w:szCs w:val="24"/>
              </w:rPr>
              <w:t>***劳务有限公司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E16</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E17</w:t>
            </w:r>
          </w:p>
        </w:tc>
        <w:tc>
          <w:tcPr>
            <w:tcW w:w="4650" w:type="dxa"/>
            <w:noWrap/>
          </w:tcPr>
          <w:p>
            <w:pPr>
              <w:widowControl/>
              <w:jc w:val="left"/>
              <w:rPr>
                <w:sz w:val="24"/>
                <w:szCs w:val="24"/>
              </w:rPr>
            </w:pPr>
            <w:r>
              <w:rPr>
                <w:rFonts w:hint="eastAsia"/>
                <w:sz w:val="24"/>
                <w:szCs w:val="24"/>
              </w:rPr>
              <w:t>***消防工程有限公司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E18</w:t>
            </w:r>
          </w:p>
        </w:tc>
        <w:tc>
          <w:tcPr>
            <w:tcW w:w="4650" w:type="dxa"/>
            <w:noWrap/>
          </w:tcPr>
          <w:p>
            <w:pPr>
              <w:widowControl/>
              <w:jc w:val="left"/>
              <w:rPr>
                <w:sz w:val="24"/>
                <w:szCs w:val="24"/>
              </w:rPr>
            </w:pPr>
            <w:r>
              <w:rPr>
                <w:rFonts w:hint="eastAsia"/>
                <w:sz w:val="24"/>
                <w:szCs w:val="24"/>
              </w:rPr>
              <w:t>***消防工程有限责任公司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E19</w:t>
            </w:r>
          </w:p>
        </w:tc>
        <w:tc>
          <w:tcPr>
            <w:tcW w:w="4650" w:type="dxa"/>
            <w:noWrap/>
          </w:tcPr>
          <w:p>
            <w:pPr>
              <w:widowControl/>
              <w:jc w:val="left"/>
              <w:rPr>
                <w:sz w:val="24"/>
                <w:szCs w:val="24"/>
              </w:rPr>
            </w:pPr>
            <w:r>
              <w:rPr>
                <w:rFonts w:hint="eastAsia"/>
                <w:sz w:val="24"/>
                <w:szCs w:val="24"/>
              </w:rPr>
              <w:t>***科技有限公司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E22</w:t>
            </w:r>
          </w:p>
        </w:tc>
        <w:tc>
          <w:tcPr>
            <w:tcW w:w="4650" w:type="dxa"/>
            <w:noWrap/>
          </w:tcPr>
          <w:p>
            <w:pPr>
              <w:widowControl/>
              <w:jc w:val="left"/>
              <w:rPr>
                <w:sz w:val="24"/>
                <w:szCs w:val="24"/>
              </w:rPr>
            </w:pPr>
            <w:r>
              <w:rPr>
                <w:rFonts w:hint="eastAsia"/>
                <w:sz w:val="24"/>
                <w:szCs w:val="24"/>
              </w:rPr>
              <w:t>***物流有限公司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E24</w:t>
            </w:r>
          </w:p>
        </w:tc>
        <w:tc>
          <w:tcPr>
            <w:tcW w:w="4650" w:type="dxa"/>
            <w:noWrap/>
          </w:tcPr>
          <w:p>
            <w:pPr>
              <w:widowControl/>
              <w:jc w:val="left"/>
              <w:rPr>
                <w:sz w:val="24"/>
                <w:szCs w:val="24"/>
              </w:rPr>
            </w:pPr>
            <w:r>
              <w:rPr>
                <w:rFonts w:hint="eastAsia"/>
                <w:sz w:val="24"/>
                <w:szCs w:val="24"/>
              </w:rPr>
              <w:t>***建筑工程有限公司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E26</w:t>
            </w:r>
          </w:p>
        </w:tc>
        <w:tc>
          <w:tcPr>
            <w:tcW w:w="4650" w:type="dxa"/>
            <w:noWrap/>
          </w:tcPr>
          <w:p>
            <w:pPr>
              <w:widowControl/>
              <w:jc w:val="left"/>
              <w:rPr>
                <w:sz w:val="24"/>
                <w:szCs w:val="24"/>
              </w:rPr>
            </w:pPr>
            <w:r>
              <w:rPr>
                <w:rFonts w:hint="eastAsia"/>
                <w:sz w:val="24"/>
                <w:szCs w:val="24"/>
              </w:rPr>
              <w:t>***金属材料有限公司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E27</w:t>
            </w:r>
          </w:p>
        </w:tc>
        <w:tc>
          <w:tcPr>
            <w:tcW w:w="4650" w:type="dxa"/>
            <w:noWrap/>
          </w:tcPr>
          <w:p>
            <w:pPr>
              <w:widowControl/>
              <w:jc w:val="left"/>
              <w:rPr>
                <w:sz w:val="24"/>
                <w:szCs w:val="24"/>
              </w:rPr>
            </w:pPr>
            <w:r>
              <w:rPr>
                <w:rFonts w:hint="eastAsia"/>
                <w:sz w:val="24"/>
                <w:szCs w:val="24"/>
              </w:rPr>
              <w:t>***农业开发有限公司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E31</w:t>
            </w:r>
          </w:p>
        </w:tc>
        <w:tc>
          <w:tcPr>
            <w:tcW w:w="4650" w:type="dxa"/>
            <w:noWrap/>
          </w:tcPr>
          <w:p>
            <w:pPr>
              <w:widowControl/>
              <w:jc w:val="left"/>
              <w:rPr>
                <w:sz w:val="24"/>
                <w:szCs w:val="24"/>
              </w:rPr>
            </w:pPr>
            <w:r>
              <w:rPr>
                <w:rFonts w:hint="eastAsia"/>
                <w:sz w:val="24"/>
                <w:szCs w:val="24"/>
              </w:rPr>
              <w:t>***食品有限公司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E42</w:t>
            </w:r>
          </w:p>
        </w:tc>
        <w:tc>
          <w:tcPr>
            <w:tcW w:w="4650" w:type="dxa"/>
            <w:noWrap/>
          </w:tcPr>
          <w:p>
            <w:pPr>
              <w:widowControl/>
              <w:jc w:val="left"/>
              <w:rPr>
                <w:sz w:val="24"/>
                <w:szCs w:val="24"/>
              </w:rPr>
            </w:pPr>
            <w:r>
              <w:rPr>
                <w:rFonts w:hint="eastAsia"/>
                <w:sz w:val="24"/>
                <w:szCs w:val="24"/>
              </w:rPr>
              <w:t>***园艺场</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E48</w:t>
            </w:r>
          </w:p>
        </w:tc>
        <w:tc>
          <w:tcPr>
            <w:tcW w:w="4650" w:type="dxa"/>
            <w:noWrap/>
          </w:tcPr>
          <w:p>
            <w:pPr>
              <w:widowControl/>
              <w:jc w:val="left"/>
              <w:rPr>
                <w:sz w:val="24"/>
                <w:szCs w:val="24"/>
              </w:rPr>
            </w:pPr>
            <w:r>
              <w:rPr>
                <w:rFonts w:hint="eastAsia"/>
                <w:sz w:val="24"/>
                <w:szCs w:val="24"/>
              </w:rPr>
              <w:t>***化工有限公司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E54</w:t>
            </w:r>
          </w:p>
        </w:tc>
        <w:tc>
          <w:tcPr>
            <w:tcW w:w="4650" w:type="dxa"/>
            <w:noWrap/>
          </w:tcPr>
          <w:p>
            <w:pPr>
              <w:widowControl/>
              <w:jc w:val="left"/>
              <w:rPr>
                <w:sz w:val="24"/>
                <w:szCs w:val="24"/>
              </w:rPr>
            </w:pPr>
            <w:r>
              <w:rPr>
                <w:rFonts w:hint="eastAsia"/>
                <w:sz w:val="24"/>
                <w:szCs w:val="24"/>
              </w:rPr>
              <w:t>***新技术开发有限公司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E59</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E64</w:t>
            </w:r>
          </w:p>
        </w:tc>
        <w:tc>
          <w:tcPr>
            <w:tcW w:w="4650" w:type="dxa"/>
            <w:noWrap/>
          </w:tcPr>
          <w:p>
            <w:pPr>
              <w:widowControl/>
              <w:jc w:val="left"/>
              <w:rPr>
                <w:sz w:val="24"/>
                <w:szCs w:val="24"/>
              </w:rPr>
            </w:pPr>
            <w:r>
              <w:rPr>
                <w:rFonts w:hint="eastAsia"/>
                <w:sz w:val="24"/>
                <w:szCs w:val="24"/>
              </w:rPr>
              <w:t>***图书有限责任公司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E81</w:t>
            </w:r>
          </w:p>
        </w:tc>
        <w:tc>
          <w:tcPr>
            <w:tcW w:w="4650" w:type="dxa"/>
            <w:noWrap/>
          </w:tcPr>
          <w:p>
            <w:pPr>
              <w:widowControl/>
              <w:jc w:val="left"/>
              <w:rPr>
                <w:sz w:val="24"/>
                <w:szCs w:val="24"/>
              </w:rPr>
            </w:pPr>
            <w:r>
              <w:rPr>
                <w:rFonts w:hint="eastAsia"/>
                <w:sz w:val="24"/>
                <w:szCs w:val="24"/>
              </w:rPr>
              <w:t>***机械设备有限公司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E84</w:t>
            </w:r>
          </w:p>
        </w:tc>
        <w:tc>
          <w:tcPr>
            <w:tcW w:w="4650" w:type="dxa"/>
            <w:noWrap/>
          </w:tcPr>
          <w:p>
            <w:pPr>
              <w:widowControl/>
              <w:jc w:val="left"/>
              <w:rPr>
                <w:sz w:val="24"/>
                <w:szCs w:val="24"/>
              </w:rPr>
            </w:pPr>
            <w:r>
              <w:rPr>
                <w:rFonts w:hint="eastAsia"/>
                <w:sz w:val="24"/>
                <w:szCs w:val="24"/>
              </w:rPr>
              <w:t>***建材有限公司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E88</w:t>
            </w:r>
          </w:p>
        </w:tc>
        <w:tc>
          <w:tcPr>
            <w:tcW w:w="4650" w:type="dxa"/>
            <w:noWrap/>
          </w:tcPr>
          <w:p>
            <w:pPr>
              <w:widowControl/>
              <w:jc w:val="left"/>
              <w:rPr>
                <w:sz w:val="24"/>
                <w:szCs w:val="24"/>
              </w:rPr>
            </w:pPr>
            <w:r>
              <w:rPr>
                <w:rFonts w:hint="eastAsia"/>
                <w:sz w:val="24"/>
                <w:szCs w:val="24"/>
              </w:rPr>
              <w:t>***贸易有限公司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E89</w:t>
            </w:r>
          </w:p>
        </w:tc>
        <w:tc>
          <w:tcPr>
            <w:tcW w:w="4650" w:type="dxa"/>
            <w:noWrap/>
          </w:tcPr>
          <w:p>
            <w:pPr>
              <w:widowControl/>
              <w:jc w:val="left"/>
              <w:rPr>
                <w:sz w:val="24"/>
                <w:szCs w:val="24"/>
              </w:rPr>
            </w:pPr>
            <w:r>
              <w:rPr>
                <w:rFonts w:hint="eastAsia"/>
                <w:sz w:val="24"/>
                <w:szCs w:val="24"/>
              </w:rPr>
              <w:t>***物资有限公司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E91</w:t>
            </w:r>
          </w:p>
        </w:tc>
        <w:tc>
          <w:tcPr>
            <w:tcW w:w="4650" w:type="dxa"/>
            <w:noWrap/>
          </w:tcPr>
          <w:p>
            <w:pPr>
              <w:widowControl/>
              <w:jc w:val="left"/>
              <w:rPr>
                <w:sz w:val="24"/>
                <w:szCs w:val="24"/>
              </w:rPr>
            </w:pPr>
            <w:r>
              <w:rPr>
                <w:rFonts w:hint="eastAsia"/>
                <w:sz w:val="24"/>
                <w:szCs w:val="24"/>
              </w:rPr>
              <w:t>***科技实业有限公司</w:t>
            </w:r>
          </w:p>
        </w:tc>
        <w:tc>
          <w:tcPr>
            <w:tcW w:w="942" w:type="dxa"/>
            <w:noWrap/>
          </w:tcPr>
          <w:p>
            <w:pPr>
              <w:widowControl/>
              <w:jc w:val="left"/>
              <w:rPr>
                <w:sz w:val="24"/>
                <w:szCs w:val="24"/>
              </w:rPr>
            </w:pPr>
            <w:r>
              <w:rPr>
                <w:rFonts w:hint="eastAsia"/>
                <w:sz w:val="24"/>
                <w:szCs w:val="24"/>
              </w:rPr>
              <w:t>A</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w:t>
            </w:r>
          </w:p>
        </w:tc>
        <w:tc>
          <w:tcPr>
            <w:tcW w:w="4650" w:type="dxa"/>
            <w:noWrap/>
          </w:tcPr>
          <w:p>
            <w:pPr>
              <w:widowControl/>
              <w:jc w:val="left"/>
              <w:rPr>
                <w:sz w:val="24"/>
                <w:szCs w:val="24"/>
              </w:rPr>
            </w:pPr>
            <w:r>
              <w:rPr>
                <w:rFonts w:hint="eastAsia"/>
                <w:sz w:val="24"/>
                <w:szCs w:val="24"/>
              </w:rPr>
              <w:t>***供应链管理有限公司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E12</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E20</w:t>
            </w:r>
          </w:p>
        </w:tc>
        <w:tc>
          <w:tcPr>
            <w:tcW w:w="4650" w:type="dxa"/>
            <w:noWrap/>
          </w:tcPr>
          <w:p>
            <w:pPr>
              <w:widowControl/>
              <w:jc w:val="left"/>
              <w:rPr>
                <w:sz w:val="24"/>
                <w:szCs w:val="24"/>
              </w:rPr>
            </w:pPr>
            <w:r>
              <w:rPr>
                <w:rFonts w:hint="eastAsia"/>
                <w:sz w:val="24"/>
                <w:szCs w:val="24"/>
              </w:rPr>
              <w:t>***贸易有限公司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E21</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E23</w:t>
            </w:r>
          </w:p>
        </w:tc>
        <w:tc>
          <w:tcPr>
            <w:tcW w:w="4650" w:type="dxa"/>
            <w:noWrap/>
          </w:tcPr>
          <w:p>
            <w:pPr>
              <w:widowControl/>
              <w:jc w:val="left"/>
              <w:rPr>
                <w:sz w:val="24"/>
                <w:szCs w:val="24"/>
              </w:rPr>
            </w:pPr>
            <w:r>
              <w:rPr>
                <w:rFonts w:hint="eastAsia"/>
                <w:sz w:val="24"/>
                <w:szCs w:val="24"/>
              </w:rPr>
              <w:t>***贸易有限公司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E28</w:t>
            </w:r>
          </w:p>
        </w:tc>
        <w:tc>
          <w:tcPr>
            <w:tcW w:w="4650" w:type="dxa"/>
            <w:noWrap/>
          </w:tcPr>
          <w:p>
            <w:pPr>
              <w:widowControl/>
              <w:jc w:val="left"/>
              <w:rPr>
                <w:sz w:val="24"/>
                <w:szCs w:val="24"/>
              </w:rPr>
            </w:pPr>
            <w:r>
              <w:rPr>
                <w:rFonts w:hint="eastAsia"/>
                <w:sz w:val="24"/>
                <w:szCs w:val="24"/>
              </w:rPr>
              <w:t>***景观工程有限公司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E30</w:t>
            </w:r>
          </w:p>
        </w:tc>
        <w:tc>
          <w:tcPr>
            <w:tcW w:w="4650" w:type="dxa"/>
            <w:noWrap/>
          </w:tcPr>
          <w:p>
            <w:pPr>
              <w:widowControl/>
              <w:jc w:val="left"/>
              <w:rPr>
                <w:sz w:val="24"/>
                <w:szCs w:val="24"/>
              </w:rPr>
            </w:pPr>
            <w:r>
              <w:rPr>
                <w:rFonts w:hint="eastAsia"/>
                <w:sz w:val="24"/>
                <w:szCs w:val="24"/>
              </w:rPr>
              <w:t>***建筑工程有限公司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E32</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E33</w:t>
            </w:r>
          </w:p>
        </w:tc>
        <w:tc>
          <w:tcPr>
            <w:tcW w:w="4650" w:type="dxa"/>
            <w:noWrap/>
          </w:tcPr>
          <w:p>
            <w:pPr>
              <w:widowControl/>
              <w:jc w:val="left"/>
              <w:rPr>
                <w:sz w:val="24"/>
                <w:szCs w:val="24"/>
              </w:rPr>
            </w:pPr>
            <w:r>
              <w:rPr>
                <w:rFonts w:hint="eastAsia"/>
                <w:sz w:val="24"/>
                <w:szCs w:val="24"/>
              </w:rPr>
              <w:t>***园林有限责任公司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E34</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E35</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E37</w:t>
            </w:r>
          </w:p>
        </w:tc>
        <w:tc>
          <w:tcPr>
            <w:tcW w:w="4650" w:type="dxa"/>
            <w:noWrap/>
          </w:tcPr>
          <w:p>
            <w:pPr>
              <w:widowControl/>
              <w:jc w:val="left"/>
              <w:rPr>
                <w:sz w:val="24"/>
                <w:szCs w:val="24"/>
              </w:rPr>
            </w:pPr>
            <w:r>
              <w:rPr>
                <w:rFonts w:hint="eastAsia"/>
                <w:sz w:val="24"/>
                <w:szCs w:val="24"/>
              </w:rPr>
              <w:t>***木业有限公司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E38</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E43</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E51</w:t>
            </w:r>
          </w:p>
        </w:tc>
        <w:tc>
          <w:tcPr>
            <w:tcW w:w="4650" w:type="dxa"/>
            <w:noWrap/>
          </w:tcPr>
          <w:p>
            <w:pPr>
              <w:widowControl/>
              <w:jc w:val="left"/>
              <w:rPr>
                <w:sz w:val="24"/>
                <w:szCs w:val="24"/>
              </w:rPr>
            </w:pPr>
            <w:r>
              <w:rPr>
                <w:rFonts w:hint="eastAsia"/>
                <w:sz w:val="24"/>
                <w:szCs w:val="24"/>
              </w:rPr>
              <w:t>***物流有限公司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E57</w:t>
            </w:r>
          </w:p>
        </w:tc>
        <w:tc>
          <w:tcPr>
            <w:tcW w:w="4650" w:type="dxa"/>
            <w:noWrap/>
          </w:tcPr>
          <w:p>
            <w:pPr>
              <w:widowControl/>
              <w:jc w:val="left"/>
              <w:rPr>
                <w:sz w:val="24"/>
                <w:szCs w:val="24"/>
              </w:rPr>
            </w:pPr>
            <w:r>
              <w:rPr>
                <w:rFonts w:hint="eastAsia"/>
                <w:sz w:val="24"/>
                <w:szCs w:val="24"/>
              </w:rPr>
              <w:t>***机械设备有限公司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E58</w:t>
            </w:r>
          </w:p>
        </w:tc>
        <w:tc>
          <w:tcPr>
            <w:tcW w:w="4650" w:type="dxa"/>
            <w:noWrap/>
          </w:tcPr>
          <w:p>
            <w:pPr>
              <w:widowControl/>
              <w:jc w:val="left"/>
              <w:rPr>
                <w:sz w:val="24"/>
                <w:szCs w:val="24"/>
              </w:rPr>
            </w:pPr>
            <w:r>
              <w:rPr>
                <w:rFonts w:hint="eastAsia"/>
                <w:sz w:val="24"/>
                <w:szCs w:val="24"/>
              </w:rPr>
              <w:t>***油气工程建设有限责任公司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E60</w:t>
            </w:r>
          </w:p>
        </w:tc>
        <w:tc>
          <w:tcPr>
            <w:tcW w:w="4650" w:type="dxa"/>
            <w:noWrap/>
          </w:tcPr>
          <w:p>
            <w:pPr>
              <w:widowControl/>
              <w:jc w:val="left"/>
              <w:rPr>
                <w:sz w:val="24"/>
                <w:szCs w:val="24"/>
              </w:rPr>
            </w:pPr>
            <w:r>
              <w:rPr>
                <w:rFonts w:hint="eastAsia"/>
                <w:sz w:val="24"/>
                <w:szCs w:val="24"/>
              </w:rPr>
              <w:t>***机械租赁有限公司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E61</w:t>
            </w:r>
          </w:p>
        </w:tc>
        <w:tc>
          <w:tcPr>
            <w:tcW w:w="4650" w:type="dxa"/>
            <w:noWrap/>
          </w:tcPr>
          <w:p>
            <w:pPr>
              <w:widowControl/>
              <w:jc w:val="left"/>
              <w:rPr>
                <w:sz w:val="24"/>
                <w:szCs w:val="24"/>
              </w:rPr>
            </w:pPr>
            <w:r>
              <w:rPr>
                <w:rFonts w:hint="eastAsia"/>
                <w:sz w:val="24"/>
                <w:szCs w:val="24"/>
              </w:rPr>
              <w:t>***调味品有限公司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E62</w:t>
            </w:r>
          </w:p>
        </w:tc>
        <w:tc>
          <w:tcPr>
            <w:tcW w:w="4650" w:type="dxa"/>
            <w:noWrap/>
          </w:tcPr>
          <w:p>
            <w:pPr>
              <w:widowControl/>
              <w:jc w:val="left"/>
              <w:rPr>
                <w:sz w:val="24"/>
                <w:szCs w:val="24"/>
              </w:rPr>
            </w:pPr>
            <w:r>
              <w:rPr>
                <w:rFonts w:hint="eastAsia"/>
                <w:sz w:val="24"/>
                <w:szCs w:val="24"/>
              </w:rPr>
              <w:t>***工程造价咨询有限公司***分公司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E63</w:t>
            </w:r>
          </w:p>
        </w:tc>
        <w:tc>
          <w:tcPr>
            <w:tcW w:w="4650" w:type="dxa"/>
            <w:noWrap/>
          </w:tcPr>
          <w:p>
            <w:pPr>
              <w:widowControl/>
              <w:jc w:val="left"/>
              <w:rPr>
                <w:sz w:val="24"/>
                <w:szCs w:val="24"/>
              </w:rPr>
            </w:pPr>
            <w:r>
              <w:rPr>
                <w:rFonts w:hint="eastAsia"/>
                <w:sz w:val="24"/>
                <w:szCs w:val="24"/>
              </w:rPr>
              <w:t>***科技有限公司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E65</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E66</w:t>
            </w:r>
          </w:p>
        </w:tc>
        <w:tc>
          <w:tcPr>
            <w:tcW w:w="4650" w:type="dxa"/>
            <w:noWrap/>
          </w:tcPr>
          <w:p>
            <w:pPr>
              <w:widowControl/>
              <w:jc w:val="left"/>
              <w:rPr>
                <w:sz w:val="24"/>
                <w:szCs w:val="24"/>
              </w:rPr>
            </w:pPr>
            <w:r>
              <w:rPr>
                <w:rFonts w:hint="eastAsia"/>
                <w:sz w:val="24"/>
                <w:szCs w:val="24"/>
              </w:rPr>
              <w:t>***快递有限公司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E67</w:t>
            </w:r>
          </w:p>
        </w:tc>
        <w:tc>
          <w:tcPr>
            <w:tcW w:w="4650" w:type="dxa"/>
            <w:noWrap/>
          </w:tcPr>
          <w:p>
            <w:pPr>
              <w:widowControl/>
              <w:jc w:val="left"/>
              <w:rPr>
                <w:sz w:val="24"/>
                <w:szCs w:val="24"/>
              </w:rPr>
            </w:pPr>
            <w:r>
              <w:rPr>
                <w:rFonts w:hint="eastAsia"/>
                <w:sz w:val="24"/>
                <w:szCs w:val="24"/>
              </w:rPr>
              <w:t>***信息技术有限公司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E70</w:t>
            </w:r>
          </w:p>
        </w:tc>
        <w:tc>
          <w:tcPr>
            <w:tcW w:w="4650" w:type="dxa"/>
            <w:noWrap/>
          </w:tcPr>
          <w:p>
            <w:pPr>
              <w:widowControl/>
              <w:jc w:val="left"/>
              <w:rPr>
                <w:sz w:val="24"/>
                <w:szCs w:val="24"/>
              </w:rPr>
            </w:pPr>
            <w:r>
              <w:rPr>
                <w:rFonts w:hint="eastAsia"/>
                <w:sz w:val="24"/>
                <w:szCs w:val="24"/>
              </w:rPr>
              <w:t>***科技有限公司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E71</w:t>
            </w:r>
          </w:p>
        </w:tc>
        <w:tc>
          <w:tcPr>
            <w:tcW w:w="4650" w:type="dxa"/>
            <w:noWrap/>
          </w:tcPr>
          <w:p>
            <w:pPr>
              <w:widowControl/>
              <w:jc w:val="left"/>
              <w:rPr>
                <w:sz w:val="24"/>
                <w:szCs w:val="24"/>
              </w:rPr>
            </w:pPr>
            <w:r>
              <w:rPr>
                <w:rFonts w:hint="eastAsia"/>
                <w:sz w:val="24"/>
                <w:szCs w:val="24"/>
              </w:rPr>
              <w:t>***农业科技有限公司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E74</w:t>
            </w:r>
          </w:p>
        </w:tc>
        <w:tc>
          <w:tcPr>
            <w:tcW w:w="4650" w:type="dxa"/>
            <w:noWrap/>
          </w:tcPr>
          <w:p>
            <w:pPr>
              <w:widowControl/>
              <w:jc w:val="left"/>
              <w:rPr>
                <w:sz w:val="24"/>
                <w:szCs w:val="24"/>
              </w:rPr>
            </w:pPr>
            <w:r>
              <w:rPr>
                <w:rFonts w:hint="eastAsia"/>
                <w:sz w:val="24"/>
                <w:szCs w:val="24"/>
              </w:rPr>
              <w:t>***蔬菜专业合作社</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E76</w:t>
            </w:r>
          </w:p>
        </w:tc>
        <w:tc>
          <w:tcPr>
            <w:tcW w:w="4650" w:type="dxa"/>
            <w:noWrap/>
          </w:tcPr>
          <w:p>
            <w:pPr>
              <w:widowControl/>
              <w:jc w:val="left"/>
              <w:rPr>
                <w:sz w:val="24"/>
                <w:szCs w:val="24"/>
              </w:rPr>
            </w:pPr>
            <w:r>
              <w:rPr>
                <w:rFonts w:hint="eastAsia"/>
                <w:sz w:val="24"/>
                <w:szCs w:val="24"/>
              </w:rPr>
              <w:t>***信息科技有限公司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E79</w:t>
            </w:r>
          </w:p>
        </w:tc>
        <w:tc>
          <w:tcPr>
            <w:tcW w:w="4650" w:type="dxa"/>
            <w:noWrap/>
          </w:tcPr>
          <w:p>
            <w:pPr>
              <w:widowControl/>
              <w:jc w:val="left"/>
              <w:rPr>
                <w:sz w:val="24"/>
                <w:szCs w:val="24"/>
              </w:rPr>
            </w:pPr>
            <w:r>
              <w:rPr>
                <w:rFonts w:hint="eastAsia"/>
                <w:sz w:val="24"/>
                <w:szCs w:val="24"/>
              </w:rPr>
              <w:t>***鞋业有限公司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E83</w:t>
            </w:r>
          </w:p>
        </w:tc>
        <w:tc>
          <w:tcPr>
            <w:tcW w:w="4650" w:type="dxa"/>
            <w:noWrap/>
          </w:tcPr>
          <w:p>
            <w:pPr>
              <w:widowControl/>
              <w:jc w:val="left"/>
              <w:rPr>
                <w:sz w:val="24"/>
                <w:szCs w:val="24"/>
              </w:rPr>
            </w:pPr>
            <w:r>
              <w:rPr>
                <w:rFonts w:hint="eastAsia"/>
                <w:sz w:val="24"/>
                <w:szCs w:val="24"/>
              </w:rPr>
              <w:t>***社会福利院（***社会福利社会化服务中心）</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E85</w:t>
            </w:r>
          </w:p>
        </w:tc>
        <w:tc>
          <w:tcPr>
            <w:tcW w:w="4650" w:type="dxa"/>
            <w:noWrap/>
          </w:tcPr>
          <w:p>
            <w:pPr>
              <w:widowControl/>
              <w:jc w:val="left"/>
              <w:rPr>
                <w:sz w:val="24"/>
                <w:szCs w:val="24"/>
              </w:rPr>
            </w:pPr>
            <w:r>
              <w:rPr>
                <w:rFonts w:hint="eastAsia"/>
                <w:sz w:val="24"/>
                <w:szCs w:val="24"/>
              </w:rPr>
              <w:t>***安防科技有限公司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E93</w:t>
            </w:r>
          </w:p>
        </w:tc>
        <w:tc>
          <w:tcPr>
            <w:tcW w:w="4650" w:type="dxa"/>
            <w:noWrap/>
          </w:tcPr>
          <w:p>
            <w:pPr>
              <w:widowControl/>
              <w:jc w:val="left"/>
              <w:rPr>
                <w:sz w:val="24"/>
                <w:szCs w:val="24"/>
              </w:rPr>
            </w:pPr>
            <w:r>
              <w:rPr>
                <w:rFonts w:hint="eastAsia"/>
                <w:sz w:val="24"/>
                <w:szCs w:val="24"/>
              </w:rPr>
              <w:t>***电脑设计事务所</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E95</w:t>
            </w:r>
          </w:p>
        </w:tc>
        <w:tc>
          <w:tcPr>
            <w:tcW w:w="4650" w:type="dxa"/>
            <w:noWrap/>
          </w:tcPr>
          <w:p>
            <w:pPr>
              <w:widowControl/>
              <w:jc w:val="left"/>
              <w:rPr>
                <w:sz w:val="24"/>
                <w:szCs w:val="24"/>
              </w:rPr>
            </w:pPr>
            <w:r>
              <w:rPr>
                <w:rFonts w:hint="eastAsia"/>
                <w:sz w:val="24"/>
                <w:szCs w:val="24"/>
              </w:rPr>
              <w:t>***兰花店</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E97</w:t>
            </w:r>
          </w:p>
        </w:tc>
        <w:tc>
          <w:tcPr>
            <w:tcW w:w="4650" w:type="dxa"/>
            <w:noWrap/>
          </w:tcPr>
          <w:p>
            <w:pPr>
              <w:widowControl/>
              <w:jc w:val="left"/>
              <w:rPr>
                <w:sz w:val="24"/>
                <w:szCs w:val="24"/>
              </w:rPr>
            </w:pPr>
            <w:r>
              <w:rPr>
                <w:rFonts w:hint="eastAsia"/>
                <w:sz w:val="24"/>
                <w:szCs w:val="24"/>
              </w:rPr>
              <w:t>***美工装饰部</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E98</w:t>
            </w:r>
          </w:p>
        </w:tc>
        <w:tc>
          <w:tcPr>
            <w:tcW w:w="4650" w:type="dxa"/>
            <w:noWrap/>
          </w:tcPr>
          <w:p>
            <w:pPr>
              <w:widowControl/>
              <w:jc w:val="left"/>
              <w:rPr>
                <w:sz w:val="24"/>
                <w:szCs w:val="24"/>
              </w:rPr>
            </w:pPr>
            <w:r>
              <w:rPr>
                <w:rFonts w:hint="eastAsia"/>
                <w:sz w:val="24"/>
                <w:szCs w:val="24"/>
              </w:rPr>
              <w:t>***文化传播有限公司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E106</w:t>
            </w:r>
          </w:p>
        </w:tc>
        <w:tc>
          <w:tcPr>
            <w:tcW w:w="4650" w:type="dxa"/>
            <w:noWrap/>
          </w:tcPr>
          <w:p>
            <w:pPr>
              <w:widowControl/>
              <w:jc w:val="left"/>
              <w:rPr>
                <w:sz w:val="24"/>
                <w:szCs w:val="24"/>
              </w:rPr>
            </w:pPr>
            <w:r>
              <w:rPr>
                <w:rFonts w:hint="eastAsia"/>
                <w:sz w:val="24"/>
                <w:szCs w:val="24"/>
              </w:rPr>
              <w:t>***财务管理有限公司</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w:t>
            </w:r>
          </w:p>
        </w:tc>
        <w:tc>
          <w:tcPr>
            <w:tcW w:w="4650" w:type="dxa"/>
            <w:noWrap/>
          </w:tcPr>
          <w:p>
            <w:pPr>
              <w:widowControl/>
              <w:jc w:val="left"/>
              <w:rPr>
                <w:sz w:val="24"/>
                <w:szCs w:val="24"/>
              </w:rPr>
            </w:pPr>
            <w:r>
              <w:rPr>
                <w:rFonts w:hint="eastAsia"/>
                <w:sz w:val="24"/>
                <w:szCs w:val="24"/>
              </w:rPr>
              <w:t>***电子(中国)有限公司***分公司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w:t>
            </w:r>
          </w:p>
        </w:tc>
        <w:tc>
          <w:tcPr>
            <w:tcW w:w="4650" w:type="dxa"/>
            <w:noWrap/>
          </w:tcPr>
          <w:p>
            <w:pPr>
              <w:widowControl/>
              <w:jc w:val="left"/>
              <w:rPr>
                <w:sz w:val="24"/>
                <w:szCs w:val="24"/>
              </w:rPr>
            </w:pPr>
            <w:r>
              <w:rPr>
                <w:rFonts w:hint="eastAsia"/>
                <w:sz w:val="24"/>
                <w:szCs w:val="24"/>
              </w:rPr>
              <w:t>***发展有限责任公司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E11</w:t>
            </w:r>
          </w:p>
        </w:tc>
        <w:tc>
          <w:tcPr>
            <w:tcW w:w="4650" w:type="dxa"/>
            <w:noWrap/>
          </w:tcPr>
          <w:p>
            <w:pPr>
              <w:widowControl/>
              <w:jc w:val="left"/>
              <w:rPr>
                <w:sz w:val="24"/>
                <w:szCs w:val="24"/>
              </w:rPr>
            </w:pPr>
            <w:r>
              <w:rPr>
                <w:rFonts w:hint="eastAsia"/>
                <w:sz w:val="24"/>
                <w:szCs w:val="24"/>
              </w:rPr>
              <w:t>***建设工程有限公司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E14</w:t>
            </w:r>
          </w:p>
        </w:tc>
        <w:tc>
          <w:tcPr>
            <w:tcW w:w="4650" w:type="dxa"/>
            <w:noWrap/>
          </w:tcPr>
          <w:p>
            <w:pPr>
              <w:widowControl/>
              <w:jc w:val="left"/>
              <w:rPr>
                <w:sz w:val="24"/>
                <w:szCs w:val="24"/>
              </w:rPr>
            </w:pPr>
            <w:r>
              <w:rPr>
                <w:rFonts w:hint="eastAsia"/>
                <w:sz w:val="24"/>
                <w:szCs w:val="24"/>
              </w:rPr>
              <w:t>个体经营E14</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E25</w:t>
            </w:r>
          </w:p>
        </w:tc>
        <w:tc>
          <w:tcPr>
            <w:tcW w:w="4650" w:type="dxa"/>
            <w:noWrap/>
          </w:tcPr>
          <w:p>
            <w:pPr>
              <w:widowControl/>
              <w:jc w:val="left"/>
              <w:rPr>
                <w:sz w:val="24"/>
                <w:szCs w:val="24"/>
              </w:rPr>
            </w:pPr>
            <w:r>
              <w:rPr>
                <w:rFonts w:hint="eastAsia"/>
                <w:sz w:val="24"/>
                <w:szCs w:val="24"/>
              </w:rPr>
              <w:t>***通讯设备有限公司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E39</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E40</w:t>
            </w:r>
          </w:p>
        </w:tc>
        <w:tc>
          <w:tcPr>
            <w:tcW w:w="4650" w:type="dxa"/>
            <w:noWrap/>
          </w:tcPr>
          <w:p>
            <w:pPr>
              <w:widowControl/>
              <w:jc w:val="left"/>
              <w:rPr>
                <w:sz w:val="24"/>
                <w:szCs w:val="24"/>
              </w:rPr>
            </w:pPr>
            <w:r>
              <w:rPr>
                <w:rFonts w:hint="eastAsia"/>
                <w:sz w:val="24"/>
                <w:szCs w:val="24"/>
              </w:rPr>
              <w:t>***财税咨询服务有限公司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E41</w:t>
            </w:r>
          </w:p>
        </w:tc>
        <w:tc>
          <w:tcPr>
            <w:tcW w:w="4650" w:type="dxa"/>
            <w:noWrap/>
          </w:tcPr>
          <w:p>
            <w:pPr>
              <w:widowControl/>
              <w:jc w:val="left"/>
              <w:rPr>
                <w:sz w:val="24"/>
                <w:szCs w:val="24"/>
              </w:rPr>
            </w:pPr>
            <w:r>
              <w:rPr>
                <w:rFonts w:hint="eastAsia"/>
                <w:sz w:val="24"/>
                <w:szCs w:val="24"/>
              </w:rPr>
              <w:t>***物业发展有限公司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E44</w:t>
            </w:r>
          </w:p>
        </w:tc>
        <w:tc>
          <w:tcPr>
            <w:tcW w:w="4650" w:type="dxa"/>
            <w:noWrap/>
          </w:tcPr>
          <w:p>
            <w:pPr>
              <w:widowControl/>
              <w:jc w:val="left"/>
              <w:rPr>
                <w:sz w:val="24"/>
                <w:szCs w:val="24"/>
              </w:rPr>
            </w:pPr>
            <w:r>
              <w:rPr>
                <w:rFonts w:hint="eastAsia"/>
                <w:sz w:val="24"/>
                <w:szCs w:val="24"/>
              </w:rPr>
              <w:t>***商贸有限公司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E46</w:t>
            </w:r>
          </w:p>
        </w:tc>
        <w:tc>
          <w:tcPr>
            <w:tcW w:w="4650" w:type="dxa"/>
            <w:noWrap/>
          </w:tcPr>
          <w:p>
            <w:pPr>
              <w:widowControl/>
              <w:jc w:val="left"/>
              <w:rPr>
                <w:sz w:val="24"/>
                <w:szCs w:val="24"/>
              </w:rPr>
            </w:pPr>
            <w:r>
              <w:rPr>
                <w:rFonts w:hint="eastAsia"/>
                <w:sz w:val="24"/>
                <w:szCs w:val="24"/>
              </w:rPr>
              <w:t>***广告传媒有限公司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E47</w:t>
            </w:r>
          </w:p>
        </w:tc>
        <w:tc>
          <w:tcPr>
            <w:tcW w:w="4650" w:type="dxa"/>
            <w:noWrap/>
          </w:tcPr>
          <w:p>
            <w:pPr>
              <w:widowControl/>
              <w:jc w:val="left"/>
              <w:rPr>
                <w:sz w:val="24"/>
                <w:szCs w:val="24"/>
              </w:rPr>
            </w:pPr>
            <w:r>
              <w:rPr>
                <w:rFonts w:hint="eastAsia"/>
                <w:sz w:val="24"/>
                <w:szCs w:val="24"/>
              </w:rPr>
              <w:t>***控制设备有限责任公司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E49</w:t>
            </w:r>
          </w:p>
        </w:tc>
        <w:tc>
          <w:tcPr>
            <w:tcW w:w="4650" w:type="dxa"/>
            <w:noWrap/>
          </w:tcPr>
          <w:p>
            <w:pPr>
              <w:widowControl/>
              <w:jc w:val="left"/>
              <w:rPr>
                <w:sz w:val="24"/>
                <w:szCs w:val="24"/>
              </w:rPr>
            </w:pPr>
            <w:r>
              <w:rPr>
                <w:rFonts w:hint="eastAsia"/>
                <w:sz w:val="24"/>
                <w:szCs w:val="24"/>
              </w:rPr>
              <w:t>***地球环保科技有限公司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E50</w:t>
            </w:r>
          </w:p>
        </w:tc>
        <w:tc>
          <w:tcPr>
            <w:tcW w:w="4650" w:type="dxa"/>
            <w:noWrap/>
          </w:tcPr>
          <w:p>
            <w:pPr>
              <w:widowControl/>
              <w:jc w:val="left"/>
              <w:rPr>
                <w:sz w:val="24"/>
                <w:szCs w:val="24"/>
              </w:rPr>
            </w:pPr>
            <w:r>
              <w:rPr>
                <w:rFonts w:hint="eastAsia"/>
                <w:sz w:val="24"/>
                <w:szCs w:val="24"/>
              </w:rPr>
              <w:t>***建筑劳务有限公司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E53</w:t>
            </w:r>
          </w:p>
        </w:tc>
        <w:tc>
          <w:tcPr>
            <w:tcW w:w="4650" w:type="dxa"/>
            <w:noWrap/>
          </w:tcPr>
          <w:p>
            <w:pPr>
              <w:widowControl/>
              <w:jc w:val="left"/>
              <w:rPr>
                <w:sz w:val="24"/>
                <w:szCs w:val="24"/>
              </w:rPr>
            </w:pPr>
            <w:r>
              <w:rPr>
                <w:rFonts w:hint="eastAsia"/>
                <w:sz w:val="24"/>
                <w:szCs w:val="24"/>
              </w:rPr>
              <w:t>***文化传媒有限公司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E55</w:t>
            </w:r>
          </w:p>
        </w:tc>
        <w:tc>
          <w:tcPr>
            <w:tcW w:w="4650" w:type="dxa"/>
            <w:noWrap/>
          </w:tcPr>
          <w:p>
            <w:pPr>
              <w:widowControl/>
              <w:jc w:val="left"/>
              <w:rPr>
                <w:sz w:val="24"/>
                <w:szCs w:val="24"/>
              </w:rPr>
            </w:pPr>
            <w:r>
              <w:rPr>
                <w:rFonts w:hint="eastAsia"/>
                <w:sz w:val="24"/>
                <w:szCs w:val="24"/>
              </w:rPr>
              <w:t>***集团有限公司***电力设备分公司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E56</w:t>
            </w:r>
          </w:p>
        </w:tc>
        <w:tc>
          <w:tcPr>
            <w:tcW w:w="4650" w:type="dxa"/>
            <w:noWrap/>
          </w:tcPr>
          <w:p>
            <w:pPr>
              <w:widowControl/>
              <w:jc w:val="left"/>
              <w:rPr>
                <w:sz w:val="24"/>
                <w:szCs w:val="24"/>
              </w:rPr>
            </w:pPr>
            <w:r>
              <w:rPr>
                <w:rFonts w:hint="eastAsia"/>
                <w:sz w:val="24"/>
                <w:szCs w:val="24"/>
              </w:rPr>
              <w:t>***家居材料***有限公司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E68</w:t>
            </w:r>
          </w:p>
        </w:tc>
        <w:tc>
          <w:tcPr>
            <w:tcW w:w="4650" w:type="dxa"/>
            <w:noWrap/>
          </w:tcPr>
          <w:p>
            <w:pPr>
              <w:widowControl/>
              <w:jc w:val="left"/>
              <w:rPr>
                <w:sz w:val="24"/>
                <w:szCs w:val="24"/>
              </w:rPr>
            </w:pPr>
            <w:r>
              <w:rPr>
                <w:rFonts w:hint="eastAsia"/>
                <w:sz w:val="24"/>
                <w:szCs w:val="24"/>
              </w:rPr>
              <w:t>***花木总公司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E69</w:t>
            </w:r>
          </w:p>
        </w:tc>
        <w:tc>
          <w:tcPr>
            <w:tcW w:w="4650" w:type="dxa"/>
            <w:noWrap/>
          </w:tcPr>
          <w:p>
            <w:pPr>
              <w:widowControl/>
              <w:jc w:val="left"/>
              <w:rPr>
                <w:sz w:val="24"/>
                <w:szCs w:val="24"/>
              </w:rPr>
            </w:pPr>
            <w:r>
              <w:rPr>
                <w:rFonts w:hint="eastAsia"/>
                <w:sz w:val="24"/>
                <w:szCs w:val="24"/>
              </w:rPr>
              <w:t>***电子器材经营部</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E72</w:t>
            </w:r>
          </w:p>
        </w:tc>
        <w:tc>
          <w:tcPr>
            <w:tcW w:w="4650" w:type="dxa"/>
            <w:noWrap/>
          </w:tcPr>
          <w:p>
            <w:pPr>
              <w:widowControl/>
              <w:jc w:val="left"/>
              <w:rPr>
                <w:sz w:val="24"/>
                <w:szCs w:val="24"/>
              </w:rPr>
            </w:pPr>
            <w:r>
              <w:rPr>
                <w:rFonts w:hint="eastAsia"/>
                <w:sz w:val="24"/>
                <w:szCs w:val="24"/>
              </w:rPr>
              <w:t>***图书有限公司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E73</w:t>
            </w:r>
          </w:p>
        </w:tc>
        <w:tc>
          <w:tcPr>
            <w:tcW w:w="4650" w:type="dxa"/>
            <w:noWrap/>
          </w:tcPr>
          <w:p>
            <w:pPr>
              <w:widowControl/>
              <w:jc w:val="left"/>
              <w:rPr>
                <w:sz w:val="24"/>
                <w:szCs w:val="24"/>
              </w:rPr>
            </w:pPr>
            <w:r>
              <w:rPr>
                <w:rFonts w:hint="eastAsia"/>
                <w:sz w:val="24"/>
                <w:szCs w:val="24"/>
              </w:rPr>
              <w:t>***商贸有限责任公司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E75</w:t>
            </w:r>
          </w:p>
        </w:tc>
        <w:tc>
          <w:tcPr>
            <w:tcW w:w="4650" w:type="dxa"/>
            <w:noWrap/>
          </w:tcPr>
          <w:p>
            <w:pPr>
              <w:widowControl/>
              <w:jc w:val="left"/>
              <w:rPr>
                <w:sz w:val="24"/>
                <w:szCs w:val="24"/>
              </w:rPr>
            </w:pPr>
            <w:r>
              <w:rPr>
                <w:rFonts w:hint="eastAsia"/>
                <w:sz w:val="24"/>
                <w:szCs w:val="24"/>
              </w:rPr>
              <w:t>***酒店管理有限公司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E77</w:t>
            </w:r>
          </w:p>
        </w:tc>
        <w:tc>
          <w:tcPr>
            <w:tcW w:w="4650" w:type="dxa"/>
            <w:noWrap/>
          </w:tcPr>
          <w:p>
            <w:pPr>
              <w:widowControl/>
              <w:jc w:val="left"/>
              <w:rPr>
                <w:sz w:val="24"/>
                <w:szCs w:val="24"/>
              </w:rPr>
            </w:pPr>
            <w:r>
              <w:rPr>
                <w:rFonts w:hint="eastAsia"/>
                <w:sz w:val="24"/>
                <w:szCs w:val="24"/>
              </w:rPr>
              <w:t>***机电设备有限公司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E78</w:t>
            </w:r>
          </w:p>
        </w:tc>
        <w:tc>
          <w:tcPr>
            <w:tcW w:w="4650" w:type="dxa"/>
            <w:noWrap/>
          </w:tcPr>
          <w:p>
            <w:pPr>
              <w:widowControl/>
              <w:jc w:val="left"/>
              <w:rPr>
                <w:sz w:val="24"/>
                <w:szCs w:val="24"/>
              </w:rPr>
            </w:pPr>
            <w:r>
              <w:rPr>
                <w:rFonts w:hint="eastAsia"/>
                <w:sz w:val="24"/>
                <w:szCs w:val="24"/>
              </w:rPr>
              <w:t>个体经营E78</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E80</w:t>
            </w:r>
          </w:p>
        </w:tc>
        <w:tc>
          <w:tcPr>
            <w:tcW w:w="4650" w:type="dxa"/>
            <w:noWrap/>
          </w:tcPr>
          <w:p>
            <w:pPr>
              <w:widowControl/>
              <w:jc w:val="left"/>
              <w:rPr>
                <w:sz w:val="24"/>
                <w:szCs w:val="24"/>
              </w:rPr>
            </w:pPr>
            <w:r>
              <w:rPr>
                <w:rFonts w:hint="eastAsia"/>
                <w:sz w:val="24"/>
                <w:szCs w:val="24"/>
              </w:rPr>
              <w:t>***实业有限责任公司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E86</w:t>
            </w:r>
          </w:p>
        </w:tc>
        <w:tc>
          <w:tcPr>
            <w:tcW w:w="4650" w:type="dxa"/>
            <w:noWrap/>
          </w:tcPr>
          <w:p>
            <w:pPr>
              <w:widowControl/>
              <w:jc w:val="left"/>
              <w:rPr>
                <w:sz w:val="24"/>
                <w:szCs w:val="24"/>
              </w:rPr>
            </w:pPr>
            <w:r>
              <w:rPr>
                <w:rFonts w:hint="eastAsia"/>
                <w:sz w:val="24"/>
                <w:szCs w:val="24"/>
              </w:rPr>
              <w:t>***地质工程勘察院***分院</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E90</w:t>
            </w:r>
          </w:p>
        </w:tc>
        <w:tc>
          <w:tcPr>
            <w:tcW w:w="4650" w:type="dxa"/>
            <w:noWrap/>
          </w:tcPr>
          <w:p>
            <w:pPr>
              <w:widowControl/>
              <w:jc w:val="left"/>
              <w:rPr>
                <w:sz w:val="24"/>
                <w:szCs w:val="24"/>
              </w:rPr>
            </w:pPr>
            <w:r>
              <w:rPr>
                <w:rFonts w:hint="eastAsia"/>
                <w:sz w:val="24"/>
                <w:szCs w:val="24"/>
              </w:rPr>
              <w:t>***文化传媒有限责任公司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E92</w:t>
            </w:r>
          </w:p>
        </w:tc>
        <w:tc>
          <w:tcPr>
            <w:tcW w:w="4650" w:type="dxa"/>
            <w:noWrap/>
          </w:tcPr>
          <w:p>
            <w:pPr>
              <w:widowControl/>
              <w:jc w:val="left"/>
              <w:rPr>
                <w:sz w:val="24"/>
                <w:szCs w:val="24"/>
              </w:rPr>
            </w:pPr>
            <w:r>
              <w:rPr>
                <w:rFonts w:hint="eastAsia"/>
                <w:sz w:val="24"/>
                <w:szCs w:val="24"/>
              </w:rPr>
              <w:t>***地质灾害防治有限公司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E94</w:t>
            </w:r>
          </w:p>
        </w:tc>
        <w:tc>
          <w:tcPr>
            <w:tcW w:w="4650" w:type="dxa"/>
            <w:noWrap/>
          </w:tcPr>
          <w:p>
            <w:pPr>
              <w:widowControl/>
              <w:jc w:val="left"/>
              <w:rPr>
                <w:sz w:val="24"/>
                <w:szCs w:val="24"/>
              </w:rPr>
            </w:pPr>
            <w:r>
              <w:rPr>
                <w:rFonts w:hint="eastAsia"/>
                <w:sz w:val="24"/>
                <w:szCs w:val="24"/>
              </w:rPr>
              <w:t>***汽车美容有限公司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E96</w:t>
            </w:r>
          </w:p>
        </w:tc>
        <w:tc>
          <w:tcPr>
            <w:tcW w:w="4650" w:type="dxa"/>
            <w:noWrap/>
          </w:tcPr>
          <w:p>
            <w:pPr>
              <w:widowControl/>
              <w:jc w:val="left"/>
              <w:rPr>
                <w:sz w:val="24"/>
                <w:szCs w:val="24"/>
              </w:rPr>
            </w:pPr>
            <w:r>
              <w:rPr>
                <w:rFonts w:hint="eastAsia"/>
                <w:sz w:val="24"/>
                <w:szCs w:val="24"/>
              </w:rPr>
              <w:t>***土地整理有限公司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E104</w:t>
            </w:r>
          </w:p>
        </w:tc>
        <w:tc>
          <w:tcPr>
            <w:tcW w:w="4650" w:type="dxa"/>
            <w:noWrap/>
          </w:tcPr>
          <w:p>
            <w:pPr>
              <w:widowControl/>
              <w:jc w:val="left"/>
              <w:rPr>
                <w:sz w:val="24"/>
                <w:szCs w:val="24"/>
              </w:rPr>
            </w:pPr>
            <w:r>
              <w:rPr>
                <w:rFonts w:hint="eastAsia"/>
                <w:sz w:val="24"/>
                <w:szCs w:val="24"/>
              </w:rPr>
              <w:t>***管理咨询有限责任公司</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E105</w:t>
            </w:r>
          </w:p>
        </w:tc>
        <w:tc>
          <w:tcPr>
            <w:tcW w:w="4650" w:type="dxa"/>
            <w:noWrap/>
          </w:tcPr>
          <w:p>
            <w:pPr>
              <w:widowControl/>
              <w:jc w:val="left"/>
              <w:rPr>
                <w:sz w:val="24"/>
                <w:szCs w:val="24"/>
              </w:rPr>
            </w:pPr>
            <w:r>
              <w:rPr>
                <w:rFonts w:hint="eastAsia"/>
                <w:sz w:val="24"/>
                <w:szCs w:val="24"/>
              </w:rPr>
              <w:t>***建材经营部</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E110</w:t>
            </w:r>
          </w:p>
        </w:tc>
        <w:tc>
          <w:tcPr>
            <w:tcW w:w="4650" w:type="dxa"/>
            <w:noWrap/>
          </w:tcPr>
          <w:p>
            <w:pPr>
              <w:widowControl/>
              <w:jc w:val="left"/>
              <w:rPr>
                <w:sz w:val="24"/>
                <w:szCs w:val="24"/>
              </w:rPr>
            </w:pPr>
            <w:r>
              <w:rPr>
                <w:rFonts w:hint="eastAsia"/>
                <w:sz w:val="24"/>
                <w:szCs w:val="24"/>
              </w:rPr>
              <w:t>***通讯器材经营部</w:t>
            </w:r>
          </w:p>
        </w:tc>
        <w:tc>
          <w:tcPr>
            <w:tcW w:w="942" w:type="dxa"/>
            <w:noWrap/>
          </w:tcPr>
          <w:p>
            <w:pPr>
              <w:widowControl/>
              <w:jc w:val="left"/>
              <w:rPr>
                <w:sz w:val="24"/>
                <w:szCs w:val="24"/>
              </w:rPr>
            </w:pPr>
            <w:r>
              <w:rPr>
                <w:rFonts w:hint="eastAsia"/>
                <w:sz w:val="24"/>
                <w:szCs w:val="24"/>
              </w:rPr>
              <w:t>C</w:t>
            </w:r>
          </w:p>
        </w:tc>
        <w:tc>
          <w:tcPr>
            <w:tcW w:w="942" w:type="dxa"/>
            <w:noWrap/>
          </w:tcPr>
          <w:p>
            <w:pPr>
              <w:widowControl/>
              <w:jc w:val="left"/>
              <w:rPr>
                <w:sz w:val="24"/>
                <w:szCs w:val="24"/>
              </w:rPr>
            </w:pPr>
            <w:r>
              <w:rPr>
                <w:rFonts w:hint="eastAsia"/>
                <w:sz w:val="24"/>
                <w:szCs w:val="24"/>
              </w:rPr>
              <w:t>否</w:t>
            </w:r>
          </w:p>
        </w:tc>
        <w:tc>
          <w:tcPr>
            <w:tcW w:w="942" w:type="dxa"/>
            <w:noWrap/>
          </w:tcPr>
          <w:p>
            <w:pPr>
              <w:widowControl/>
              <w:jc w:val="left"/>
              <w:rPr>
                <w:sz w:val="24"/>
                <w:szCs w:val="24"/>
              </w:rPr>
            </w:pPr>
            <w:r>
              <w:rPr>
                <w:rFonts w:hint="eastAsia"/>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42" w:type="dxa"/>
            <w:noWrap/>
          </w:tcPr>
          <w:p>
            <w:pPr>
              <w:widowControl/>
              <w:jc w:val="left"/>
              <w:rPr>
                <w:sz w:val="24"/>
                <w:szCs w:val="24"/>
              </w:rPr>
            </w:pPr>
            <w:r>
              <w:rPr>
                <w:rFonts w:hint="eastAsia"/>
                <w:sz w:val="24"/>
                <w:szCs w:val="24"/>
              </w:rPr>
              <w:t>E45</w:t>
            </w:r>
          </w:p>
        </w:tc>
        <w:tc>
          <w:tcPr>
            <w:tcW w:w="4650" w:type="dxa"/>
            <w:noWrap/>
          </w:tcPr>
          <w:p>
            <w:pPr>
              <w:widowControl/>
              <w:jc w:val="left"/>
              <w:rPr>
                <w:sz w:val="24"/>
                <w:szCs w:val="24"/>
              </w:rPr>
            </w:pPr>
            <w:r>
              <w:rPr>
                <w:rFonts w:hint="eastAsia"/>
                <w:sz w:val="24"/>
                <w:szCs w:val="24"/>
              </w:rPr>
              <w:t>个体经营E45</w:t>
            </w:r>
          </w:p>
        </w:tc>
        <w:tc>
          <w:tcPr>
            <w:tcW w:w="942" w:type="dxa"/>
            <w:noWrap/>
          </w:tcPr>
          <w:p>
            <w:pPr>
              <w:widowControl/>
              <w:jc w:val="left"/>
              <w:rPr>
                <w:sz w:val="24"/>
                <w:szCs w:val="24"/>
              </w:rPr>
            </w:pPr>
            <w:r>
              <w:rPr>
                <w:rFonts w:hint="eastAsia"/>
                <w:sz w:val="24"/>
                <w:szCs w:val="24"/>
              </w:rPr>
              <w:t>B</w:t>
            </w:r>
          </w:p>
        </w:tc>
        <w:tc>
          <w:tcPr>
            <w:tcW w:w="942" w:type="dxa"/>
            <w:noWrap/>
          </w:tcPr>
          <w:p>
            <w:pPr>
              <w:widowControl/>
              <w:jc w:val="left"/>
              <w:rPr>
                <w:sz w:val="24"/>
                <w:szCs w:val="24"/>
              </w:rPr>
            </w:pPr>
            <w:r>
              <w:rPr>
                <w:rFonts w:hint="eastAsia"/>
                <w:sz w:val="24"/>
                <w:szCs w:val="24"/>
              </w:rPr>
              <w:t>是</w:t>
            </w:r>
          </w:p>
        </w:tc>
        <w:tc>
          <w:tcPr>
            <w:tcW w:w="942" w:type="dxa"/>
            <w:noWrap/>
          </w:tcPr>
          <w:p>
            <w:pPr>
              <w:widowControl/>
              <w:jc w:val="left"/>
              <w:rPr>
                <w:sz w:val="24"/>
                <w:szCs w:val="24"/>
              </w:rPr>
            </w:pPr>
            <w:r>
              <w:rPr>
                <w:rFonts w:hint="eastAsia"/>
                <w:sz w:val="24"/>
                <w:szCs w:val="24"/>
              </w:rPr>
              <w:t>80</w:t>
            </w:r>
          </w:p>
        </w:tc>
      </w:tr>
    </w:tbl>
    <w:p>
      <w:pPr>
        <w:widowControl/>
        <w:jc w:val="left"/>
        <w:rPr>
          <w:sz w:val="24"/>
          <w:szCs w:val="24"/>
        </w:rPr>
      </w:pPr>
    </w:p>
    <w:p>
      <w:pPr>
        <w:widowControl/>
        <w:jc w:val="left"/>
        <w:rPr>
          <w:sz w:val="24"/>
          <w:szCs w:val="24"/>
        </w:rPr>
      </w:pPr>
      <w:r>
        <w:rPr>
          <w:rFonts w:hint="eastAsia"/>
          <w:sz w:val="24"/>
          <w:szCs w:val="24"/>
        </w:rPr>
        <w:t>第5章基于三参与者博弈分析商业银行的信贷行为</w:t>
      </w:r>
    </w:p>
    <w:p>
      <w:pPr>
        <w:widowControl/>
        <w:jc w:val="left"/>
        <w:rPr>
          <w:rFonts w:hint="eastAsia"/>
          <w:sz w:val="24"/>
          <w:szCs w:val="24"/>
        </w:rPr>
      </w:pPr>
    </w:p>
    <w:p>
      <w:pPr>
        <w:widowControl/>
        <w:ind w:firstLine="480" w:firstLineChars="200"/>
        <w:jc w:val="left"/>
        <w:rPr>
          <w:sz w:val="24"/>
          <w:szCs w:val="24"/>
        </w:rPr>
      </w:pPr>
      <w:r>
        <w:rPr>
          <w:rFonts w:hint="eastAsia"/>
          <w:sz w:val="24"/>
          <w:szCs w:val="24"/>
        </w:rPr>
        <w:t>三参与者博弈分析商业银行信贷行为是分析商业银行、企业和政府的信贷行为。在第四章初始，我们已经提出在现实中，商业银行的信贷行为中有较多的影响者，包括政府监管、企业实力、舆论导向等。作为研究的重点，第四章研究了商业银行与其信贷的主要参与者企业(“优秀企业”和“不良企业”)在博弈模型中的策略选择及其均衡状态。而事实上，信贷市场的众多影响因素中，还有政府起着导向性作用。信贷市场上政府“有形的手”可以正确引导商业银行信贷的方向，政府下设的银监会和中国人民银行对商业银行经营业务,资产状况进行监督,在商业银行发展走下坡路时予以帮助。因此，在商业银行的信贷市场中无论是对于商业银行还是对于企业都有监督、扶持、风险规避和预警处理等作用。将政府监管纳入到商业银行的信贷模型中是保证信贷模型有政策依据,贴近现实的重要保证。通过上一章将企业划分为“优秀企业”和“不良企业”并用海萨尼转换将不完全信息的静态博弈转换为完全信息下的动态博弈,得出了商业银行信贷行为的贝叶斯均衡，对商业银行与企业的实际操作具有指导作用。与上一章不同的是三参与者中将采用完全信息的动态博弈,对银行和企业的实际运营更具有指导意义。在三参与者博弈模型中将从另一个角度即企业是否还贷，商业银行是否追债，政府是否积极监管来分析商业银行的信贷行为。</w:t>
      </w:r>
    </w:p>
    <w:p>
      <w:pPr>
        <w:widowControl/>
        <w:jc w:val="left"/>
        <w:rPr>
          <w:rFonts w:hint="eastAsia"/>
          <w:sz w:val="24"/>
          <w:szCs w:val="24"/>
        </w:rPr>
      </w:pPr>
    </w:p>
    <w:p>
      <w:pPr>
        <w:widowControl/>
        <w:jc w:val="left"/>
        <w:rPr>
          <w:sz w:val="24"/>
          <w:szCs w:val="24"/>
        </w:rPr>
      </w:pPr>
      <w:r>
        <w:rPr>
          <w:rFonts w:hint="eastAsia"/>
          <w:sz w:val="24"/>
          <w:szCs w:val="24"/>
        </w:rPr>
        <w:t>5.1三参与者信贷行为博弈模型假设</w:t>
      </w:r>
    </w:p>
    <w:p>
      <w:pPr>
        <w:widowControl/>
        <w:jc w:val="left"/>
        <w:rPr>
          <w:rFonts w:hint="eastAsia"/>
          <w:sz w:val="24"/>
          <w:szCs w:val="24"/>
        </w:rPr>
      </w:pPr>
    </w:p>
    <w:p>
      <w:pPr>
        <w:widowControl/>
        <w:ind w:firstLine="480" w:firstLineChars="200"/>
        <w:jc w:val="left"/>
        <w:rPr>
          <w:sz w:val="24"/>
          <w:szCs w:val="24"/>
        </w:rPr>
      </w:pPr>
      <w:r>
        <w:rPr>
          <w:rFonts w:hint="eastAsia"/>
          <w:sz w:val="24"/>
          <w:szCs w:val="24"/>
        </w:rPr>
        <w:t>(1)商业银行信贷行为博弈中的商业银行、企业和政府都是理性人，其行为最终目的都是谋求自身利益的最大化，最大程度规避风险。</w:t>
      </w:r>
    </w:p>
    <w:p>
      <w:pPr>
        <w:widowControl/>
        <w:ind w:firstLine="480" w:firstLineChars="200"/>
        <w:jc w:val="left"/>
        <w:rPr>
          <w:sz w:val="24"/>
          <w:szCs w:val="24"/>
        </w:rPr>
      </w:pPr>
      <w:r>
        <w:rPr>
          <w:rFonts w:hint="eastAsia"/>
          <w:sz w:val="24"/>
          <w:szCs w:val="24"/>
        </w:rPr>
        <w:t>商业银行为了将具贷款止常回收，赚取更多的利息，防止不良贷款的发生，保证其损失的最小化，将会对贷款企业的还贷几率及其还贷金额进行仔细核算、排查风险并寻找其应对企业的最优对策。企业在贷款后为了满足自身发展需要或者由于破产清算等各种原因，会做出有利于自己还贷或不还贷的选择。政府作为国家经济的调控者，他是整体利益的代表，必然做出最有利于大局的选择。</w:t>
      </w:r>
    </w:p>
    <w:p>
      <w:pPr>
        <w:widowControl/>
        <w:ind w:firstLine="480" w:firstLineChars="200"/>
        <w:jc w:val="left"/>
        <w:rPr>
          <w:sz w:val="24"/>
          <w:szCs w:val="24"/>
        </w:rPr>
      </w:pPr>
      <w:r>
        <w:rPr>
          <w:rFonts w:hint="eastAsia"/>
          <w:sz w:val="24"/>
          <w:szCs w:val="24"/>
        </w:rPr>
        <w:t>(2)三参与者行为博弈为重复博弈，并且是完全信息动态博弈。某一参与者将可以从前一参与者的策略选择下进行自己的策略选择。作为企业每考虑一次是否还贷都要与商业银行进行一次博弈。政府监管作为辅助补充者，将控制和调解商业银行和企业在博弈中的相互制约。</w:t>
      </w:r>
    </w:p>
    <w:p>
      <w:pPr>
        <w:widowControl/>
        <w:ind w:firstLine="480" w:firstLineChars="200"/>
        <w:jc w:val="left"/>
        <w:rPr>
          <w:sz w:val="24"/>
          <w:szCs w:val="24"/>
        </w:rPr>
      </w:pPr>
      <w:r>
        <w:rPr>
          <w:rFonts w:hint="eastAsia"/>
          <w:sz w:val="24"/>
          <w:szCs w:val="24"/>
        </w:rPr>
        <w:t>(3)在该博弈模型中，商业银行信贷行为将是企业、银行、政府依次采取行动，后行为者可以观察到前行为者的行为。</w:t>
      </w:r>
    </w:p>
    <w:p>
      <w:pPr>
        <w:widowControl/>
        <w:ind w:firstLine="480" w:firstLineChars="200"/>
        <w:jc w:val="left"/>
        <w:rPr>
          <w:sz w:val="24"/>
          <w:szCs w:val="24"/>
        </w:rPr>
      </w:pPr>
      <w:r>
        <w:rPr>
          <w:rFonts w:hint="eastAsia"/>
          <w:sz w:val="24"/>
          <w:szCs w:val="24"/>
        </w:rPr>
        <w:t>(4)商业银行信贷各参与方有不同的策略选择，三参与者博弈策略集见表5.1。表5.1三参与者博弈策略集</w:t>
      </w:r>
    </w:p>
    <w:p>
      <w:pPr>
        <w:widowControl/>
        <w:ind w:firstLine="480" w:firstLineChars="200"/>
        <w:jc w:val="left"/>
        <w:rPr>
          <w:sz w:val="24"/>
          <w:szCs w:val="24"/>
        </w:rPr>
      </w:pPr>
      <w:r>
        <w:rPr>
          <w:rFonts w:hint="eastAsia"/>
          <w:sz w:val="24"/>
          <w:szCs w:val="24"/>
        </w:rPr>
        <w:t>(5)商业银行贷款的还款方式为利息逐期还清，本金到期一次还清。因此，企业在贷款中期不能还款时，实际已偿还了部分利息。</w:t>
      </w:r>
    </w:p>
    <w:p>
      <w:pPr>
        <w:widowControl/>
        <w:ind w:firstLine="480" w:firstLineChars="200"/>
        <w:jc w:val="left"/>
        <w:rPr>
          <w:sz w:val="24"/>
          <w:szCs w:val="24"/>
        </w:rPr>
      </w:pPr>
      <w:r>
        <w:rPr>
          <w:rFonts w:hint="eastAsia"/>
          <w:sz w:val="24"/>
          <w:szCs w:val="24"/>
        </w:rPr>
        <w:t>(6)在运行中，企业不能按时还款通常是由于企业投资项目破产，此时采取法律途径必能追回欠款。企业破产法中规定:企业破产后，对于欠款的商业银行以抵押物归还，抵押物不够的，按照比率予以部分清偿。而企业破产后，政府为了安置其下岗职工等社会问题会在监管外给企业一定的社会安置性补偿，该模型假设完全按照法律及现实情况进行信贷行为分析。</w:t>
      </w:r>
    </w:p>
    <w:p>
      <w:pPr>
        <w:widowControl/>
        <w:jc w:val="left"/>
        <w:rPr>
          <w:sz w:val="24"/>
          <w:szCs w:val="24"/>
        </w:rPr>
      </w:pPr>
    </w:p>
    <w:p>
      <w:pPr>
        <w:widowControl/>
        <w:jc w:val="left"/>
        <w:rPr>
          <w:rFonts w:hint="eastAsia"/>
          <w:sz w:val="24"/>
          <w:szCs w:val="24"/>
        </w:rPr>
      </w:pPr>
      <w:r>
        <w:rPr>
          <w:rFonts w:hint="eastAsia"/>
          <w:sz w:val="24"/>
          <w:szCs w:val="24"/>
        </w:rPr>
        <w:t>5.2三参与者信贷行为博弈模型构建</w:t>
      </w:r>
    </w:p>
    <w:p>
      <w:pPr>
        <w:widowControl/>
        <w:ind w:firstLine="480" w:firstLineChars="200"/>
        <w:jc w:val="left"/>
        <w:rPr>
          <w:rFonts w:hint="eastAsia"/>
          <w:sz w:val="24"/>
          <w:szCs w:val="24"/>
        </w:rPr>
      </w:pPr>
    </w:p>
    <w:p>
      <w:pPr>
        <w:widowControl/>
        <w:ind w:firstLine="480" w:firstLineChars="200"/>
        <w:jc w:val="left"/>
        <w:rPr>
          <w:sz w:val="24"/>
          <w:szCs w:val="24"/>
        </w:rPr>
      </w:pPr>
      <w:r>
        <w:rPr>
          <w:rFonts w:hint="eastAsia"/>
          <w:sz w:val="24"/>
          <w:szCs w:val="24"/>
        </w:rPr>
        <w:t>为了使三参与者信贷行为博弈更加有意义,而不是机械重复两参与者博弈的大部分内容,该博弈模型良好的衔接了上一章关于商业银行与企业是否申贷和是否放贷的分析，阐述了商业银行对企业实行贷款之后，企业是否还贷，商业银行是否追贷，政府对还贷行为是否积极监管的内容和观点。</w:t>
      </w:r>
    </w:p>
    <w:p>
      <w:pPr>
        <w:widowControl/>
        <w:ind w:firstLine="480" w:firstLineChars="200"/>
        <w:jc w:val="left"/>
        <w:rPr>
          <w:sz w:val="24"/>
          <w:szCs w:val="24"/>
        </w:rPr>
      </w:pPr>
      <w:r>
        <w:rPr>
          <w:rFonts w:hint="eastAsia"/>
          <w:sz w:val="24"/>
          <w:szCs w:val="24"/>
        </w:rPr>
        <w:t>此次三参与者博弈模型的构建是基于完全信息下动态的重复博弈,从商业银行贷款给企业开始，企业便开始选择是否还贷,而作为下一参与者商业银行则根据前一行为者的决定而选择是否追偿贷款。此时企业作为理性参与者理论上可以分析出商业银行的进一步决策，从而产生自己的决策，政府作为宏观调控者可以参与到博弈行为。</w:t>
      </w:r>
    </w:p>
    <w:p>
      <w:pPr>
        <w:widowControl/>
        <w:ind w:firstLine="480" w:firstLineChars="200"/>
        <w:jc w:val="left"/>
        <w:rPr>
          <w:rFonts w:hint="eastAsia"/>
          <w:sz w:val="24"/>
          <w:szCs w:val="24"/>
        </w:rPr>
      </w:pPr>
      <w:r>
        <w:rPr>
          <w:rFonts w:hint="eastAsia"/>
          <w:sz w:val="24"/>
          <w:szCs w:val="24"/>
        </w:rPr>
        <w:t>具体参数的设置如下。商业银行贷款的总金额为</w:t>
      </w:r>
      <w:r>
        <w:rPr>
          <w:position w:val="-4"/>
          <w:sz w:val="24"/>
          <w:szCs w:val="24"/>
        </w:rPr>
        <w:object>
          <v:shape id="_x0000_i1111" o:spt="75" type="#_x0000_t75" style="height:13.2pt;width:12pt;" o:ole="t" filled="f" o:preferrelative="t" stroked="f" coordsize="21600,21600">
            <v:path/>
            <v:fill on="f" focussize="0,0"/>
            <v:stroke on="f" joinstyle="miter"/>
            <v:imagedata r:id="rId163" o:title=""/>
            <o:lock v:ext="edit" aspectratio="t"/>
            <w10:wrap type="none"/>
            <w10:anchorlock/>
          </v:shape>
          <o:OLEObject Type="Embed" ProgID="Equation.KSEE3" ShapeID="_x0000_i1111" DrawAspect="Content" ObjectID="_1468075811" r:id="rId162">
            <o:LockedField>false</o:LockedField>
          </o:OLEObject>
        </w:object>
      </w:r>
      <w:r>
        <w:rPr>
          <w:rFonts w:hint="eastAsia"/>
          <w:sz w:val="24"/>
          <w:szCs w:val="24"/>
        </w:rPr>
        <w:t>,贷款利率为</w:t>
      </w:r>
      <w:r>
        <w:rPr>
          <w:position w:val="-4"/>
          <w:sz w:val="24"/>
          <w:szCs w:val="24"/>
        </w:rPr>
        <w:object>
          <v:shape id="_x0000_i1112" o:spt="75" type="#_x0000_t75" style="height:10.2pt;width:9pt;" o:ole="t" filled="f" o:preferrelative="t" stroked="f" coordsize="21600,21600">
            <v:path/>
            <v:fill on="f" focussize="0,0"/>
            <v:stroke on="f" joinstyle="miter"/>
            <v:imagedata r:id="rId165" o:title=""/>
            <o:lock v:ext="edit" aspectratio="t"/>
            <w10:wrap type="none"/>
            <w10:anchorlock/>
          </v:shape>
          <o:OLEObject Type="Embed" ProgID="Equation.KSEE3" ShapeID="_x0000_i1112" DrawAspect="Content" ObjectID="_1468075812" r:id="rId164">
            <o:LockedField>false</o:LockedField>
          </o:OLEObject>
        </w:object>
      </w:r>
      <w:r>
        <w:rPr>
          <w:rFonts w:hint="eastAsia"/>
          <w:sz w:val="24"/>
          <w:szCs w:val="24"/>
        </w:rPr>
        <w:t>，企业运用贷款进行投资、管理的收益率为</w:t>
      </w:r>
      <w:r>
        <w:rPr>
          <w:position w:val="-12"/>
          <w:sz w:val="24"/>
          <w:szCs w:val="24"/>
        </w:rPr>
        <w:object>
          <v:shape id="_x0000_i1113" o:spt="75" type="#_x0000_t75" style="height:18pt;width:15pt;" o:ole="t" filled="f" o:preferrelative="t" stroked="f" coordsize="21600,21600">
            <v:path/>
            <v:fill on="f" focussize="0,0"/>
            <v:stroke on="f" joinstyle="miter"/>
            <v:imagedata r:id="rId167" o:title=""/>
            <o:lock v:ext="edit" aspectratio="t"/>
            <w10:wrap type="none"/>
            <w10:anchorlock/>
          </v:shape>
          <o:OLEObject Type="Embed" ProgID="Equation.KSEE3" ShapeID="_x0000_i1113" DrawAspect="Content" ObjectID="_1468075813" r:id="rId166">
            <o:LockedField>false</o:LockedField>
          </o:OLEObject>
        </w:object>
      </w:r>
      <w:r>
        <w:rPr>
          <w:rFonts w:hint="eastAsia"/>
          <w:sz w:val="24"/>
          <w:szCs w:val="24"/>
        </w:rPr>
        <w:t>,当然</w:t>
      </w:r>
      <w:r>
        <w:rPr>
          <w:position w:val="-12"/>
          <w:sz w:val="24"/>
          <w:szCs w:val="24"/>
        </w:rPr>
        <w:object>
          <v:shape id="_x0000_i1114" o:spt="75" type="#_x0000_t75" style="height:18pt;width:15pt;" o:ole="t" filled="f" o:preferrelative="t" stroked="f" coordsize="21600,21600">
            <v:path/>
            <v:fill on="f" focussize="0,0"/>
            <v:stroke on="f" joinstyle="miter"/>
            <v:imagedata r:id="rId169" o:title=""/>
            <o:lock v:ext="edit" aspectratio="t"/>
            <w10:wrap type="none"/>
            <w10:anchorlock/>
          </v:shape>
          <o:OLEObject Type="Embed" ProgID="Equation.KSEE3" ShapeID="_x0000_i1114" DrawAspect="Content" ObjectID="_1468075814" r:id="rId168">
            <o:LockedField>false</o:LockedField>
          </o:OLEObject>
        </w:object>
      </w:r>
      <w:r>
        <w:rPr>
          <w:rFonts w:hint="eastAsia"/>
          <w:sz w:val="24"/>
          <w:szCs w:val="24"/>
        </w:rPr>
        <w:t>可能为负。还有一些新的变量出现，商业银行若是在中期发现企业不能偿还贷款，可以选择是否追债，如果商业银行选择追债就必须付出额外的追债成本</w:t>
      </w:r>
      <w:r>
        <w:rPr>
          <w:position w:val="-12"/>
          <w:sz w:val="24"/>
          <w:szCs w:val="24"/>
        </w:rPr>
        <w:object>
          <v:shape id="_x0000_i1115" o:spt="75" type="#_x0000_t75" style="height:18pt;width:15pt;" o:ole="t" filled="f" o:preferrelative="t" stroked="f" coordsize="21600,21600">
            <v:path/>
            <v:fill on="f" focussize="0,0"/>
            <v:stroke on="f" joinstyle="miter"/>
            <v:imagedata r:id="rId171" o:title=""/>
            <o:lock v:ext="edit" aspectratio="t"/>
            <w10:wrap type="none"/>
            <w10:anchorlock/>
          </v:shape>
          <o:OLEObject Type="Embed" ProgID="Equation.KSEE3" ShapeID="_x0000_i1115" DrawAspect="Content" ObjectID="_1468075815" r:id="rId170">
            <o:LockedField>false</o:LockedField>
          </o:OLEObject>
        </w:object>
      </w:r>
      <w:r>
        <w:rPr>
          <w:rFonts w:hint="eastAsia"/>
          <w:sz w:val="24"/>
          <w:szCs w:val="24"/>
        </w:rPr>
        <w:t>。</w:t>
      </w:r>
    </w:p>
    <w:p>
      <w:pPr>
        <w:widowControl/>
        <w:ind w:firstLine="480" w:firstLineChars="200"/>
        <w:jc w:val="left"/>
        <w:rPr>
          <w:sz w:val="24"/>
          <w:szCs w:val="24"/>
        </w:rPr>
      </w:pPr>
      <w:r>
        <w:rPr>
          <w:rFonts w:hint="eastAsia"/>
          <w:sz w:val="24"/>
          <w:szCs w:val="24"/>
        </w:rPr>
        <w:t>对于企业不还贷,银行有进行不追债的选择，但商业银行作为市场中的一个参与者，这显然不是科学的选择。因此，若是商业银行做此选择必然是其进行追</w:t>
      </w:r>
    </w:p>
    <w:p>
      <w:pPr>
        <w:widowControl/>
        <w:jc w:val="left"/>
        <w:rPr>
          <w:sz w:val="24"/>
          <w:szCs w:val="24"/>
        </w:rPr>
      </w:pPr>
      <w:r>
        <w:rPr>
          <w:rFonts w:hint="eastAsia"/>
          <w:sz w:val="24"/>
          <w:szCs w:val="24"/>
        </w:rPr>
        <w:t>债要成本很大，或企业的一-些行为所致。 企业也有两个策略选择，还款不还款，若企业选择不还款显然其收益大，损失小，但作为理性的想要持续经营的投资者通常不会选择此策略。因为该策略将要支付一份巨大的额外费用声誉损</w:t>
      </w:r>
      <w:r>
        <w:rPr>
          <w:position w:val="-12"/>
          <w:sz w:val="24"/>
          <w:szCs w:val="24"/>
        </w:rPr>
        <w:object>
          <v:shape id="_x0000_i1116" o:spt="75" type="#_x0000_t75" style="height:18pt;width:15pt;" o:ole="t" filled="f" o:preferrelative="t" stroked="f" coordsize="21600,21600">
            <v:path/>
            <v:fill on="f" focussize="0,0"/>
            <v:stroke on="f" joinstyle="miter"/>
            <v:imagedata r:id="rId173" o:title=""/>
            <o:lock v:ext="edit" aspectratio="t"/>
            <w10:wrap type="none"/>
            <w10:anchorlock/>
          </v:shape>
          <o:OLEObject Type="Embed" ProgID="Equation.KSEE3" ShapeID="_x0000_i1116" DrawAspect="Content" ObjectID="_1468075816" r:id="rId172">
            <o:LockedField>false</o:LockedField>
          </o:OLEObject>
        </w:object>
      </w:r>
      <w:r>
        <w:rPr>
          <w:rFonts w:hint="eastAsia"/>
          <w:sz w:val="24"/>
          <w:szCs w:val="24"/>
        </w:rPr>
        <w:t>，这个声誉损失极有可能导致该企业未来无法在该商业银行甚至是其他商业</w:t>
      </w:r>
    </w:p>
    <w:p>
      <w:pPr>
        <w:widowControl/>
        <w:jc w:val="left"/>
        <w:rPr>
          <w:sz w:val="24"/>
          <w:szCs w:val="24"/>
        </w:rPr>
      </w:pPr>
      <w:r>
        <w:rPr>
          <w:rFonts w:hint="eastAsia"/>
          <w:sz w:val="24"/>
          <w:szCs w:val="24"/>
        </w:rPr>
        <w:t>银行申请到贷款，因此商业银行信贷博弈模型中将</w:t>
      </w:r>
      <w:r>
        <w:rPr>
          <w:position w:val="-12"/>
          <w:sz w:val="24"/>
          <w:szCs w:val="24"/>
        </w:rPr>
        <w:object>
          <v:shape id="_x0000_i1117" o:spt="75" type="#_x0000_t75" style="height:18pt;width:15pt;" o:ole="t" filled="f" o:preferrelative="t" stroked="f" coordsize="21600,21600">
            <v:path/>
            <v:fill on="f" focussize="0,0"/>
            <v:stroke on="f" joinstyle="miter"/>
            <v:imagedata r:id="rId175" o:title=""/>
            <o:lock v:ext="edit" aspectratio="t"/>
            <w10:wrap type="none"/>
            <w10:anchorlock/>
          </v:shape>
          <o:OLEObject Type="Embed" ProgID="Equation.KSEE3" ShapeID="_x0000_i1117" DrawAspect="Content" ObjectID="_1468075817" r:id="rId174">
            <o:LockedField>false</o:LockedField>
          </o:OLEObject>
        </w:object>
      </w:r>
      <w:r>
        <w:rPr>
          <w:rFonts w:hint="eastAsia"/>
          <w:sz w:val="24"/>
          <w:szCs w:val="24"/>
        </w:rPr>
        <w:t>,看做一个非常昂贵的成本。</w:t>
      </w:r>
    </w:p>
    <w:p>
      <w:pPr>
        <w:widowControl/>
        <w:ind w:firstLine="480" w:firstLineChars="200"/>
        <w:jc w:val="left"/>
        <w:rPr>
          <w:sz w:val="24"/>
          <w:szCs w:val="24"/>
        </w:rPr>
      </w:pPr>
      <w:r>
        <w:rPr>
          <w:rFonts w:hint="eastAsia"/>
          <w:sz w:val="24"/>
          <w:szCs w:val="24"/>
        </w:rPr>
        <w:t>上文中商业银行对于企业的不还款选择不追债，除了追债成本</w:t>
      </w:r>
      <w:r>
        <w:rPr>
          <w:position w:val="-12"/>
          <w:sz w:val="24"/>
          <w:szCs w:val="24"/>
        </w:rPr>
        <w:object>
          <v:shape id="_x0000_i1118" o:spt="75" type="#_x0000_t75" style="height:18pt;width:15pt;" o:ole="t" filled="f" o:preferrelative="t" stroked="f" coordsize="21600,21600">
            <v:path/>
            <v:fill on="f" focussize="0,0"/>
            <v:stroke on="f" joinstyle="miter"/>
            <v:imagedata r:id="rId177" o:title=""/>
            <o:lock v:ext="edit" aspectratio="t"/>
            <w10:wrap type="none"/>
            <w10:anchorlock/>
          </v:shape>
          <o:OLEObject Type="Embed" ProgID="Equation.KSEE3" ShapeID="_x0000_i1118" DrawAspect="Content" ObjectID="_1468075818" r:id="rId176">
            <o:LockedField>false</o:LockedField>
          </o:OLEObject>
        </w:object>
      </w:r>
      <w:r>
        <w:rPr>
          <w:rFonts w:hint="eastAsia"/>
          <w:sz w:val="24"/>
          <w:szCs w:val="24"/>
        </w:rPr>
        <w:t>的原因</w:t>
      </w:r>
    </w:p>
    <w:p>
      <w:pPr>
        <w:widowControl/>
        <w:jc w:val="left"/>
        <w:rPr>
          <w:sz w:val="24"/>
          <w:szCs w:val="24"/>
        </w:rPr>
      </w:pPr>
      <w:r>
        <w:rPr>
          <w:rFonts w:hint="eastAsia"/>
          <w:sz w:val="24"/>
          <w:szCs w:val="24"/>
        </w:rPr>
        <w:t>外，极有可能是企业对商业银行花费了额外的成本</w:t>
      </w:r>
      <w:r>
        <w:rPr>
          <w:position w:val="-12"/>
          <w:sz w:val="24"/>
          <w:szCs w:val="24"/>
        </w:rPr>
        <w:object>
          <v:shape id="_x0000_i1119" o:spt="75" type="#_x0000_t75" style="height:18pt;width:16.8pt;" o:ole="t" filled="f" o:preferrelative="t" stroked="f" coordsize="21600,21600">
            <v:path/>
            <v:fill on="f" focussize="0,0"/>
            <v:stroke on="f" joinstyle="miter"/>
            <v:imagedata r:id="rId179" o:title=""/>
            <o:lock v:ext="edit" aspectratio="t"/>
            <w10:wrap type="none"/>
            <w10:anchorlock/>
          </v:shape>
          <o:OLEObject Type="Embed" ProgID="Equation.KSEE3" ShapeID="_x0000_i1119" DrawAspect="Content" ObjectID="_1468075819" r:id="rId178">
            <o:LockedField>false</o:LockedField>
          </o:OLEObject>
        </w:object>
      </w:r>
      <w:r>
        <w:rPr>
          <w:rFonts w:hint="eastAsia"/>
          <w:sz w:val="24"/>
          <w:szCs w:val="24"/>
        </w:rPr>
        <w:t>迫使商业银行选择不进行</w:t>
      </w:r>
    </w:p>
    <w:p>
      <w:pPr>
        <w:widowControl/>
        <w:jc w:val="left"/>
        <w:rPr>
          <w:sz w:val="24"/>
          <w:szCs w:val="24"/>
        </w:rPr>
      </w:pPr>
      <w:r>
        <w:rPr>
          <w:rFonts w:hint="eastAsia"/>
          <w:sz w:val="24"/>
          <w:szCs w:val="24"/>
        </w:rPr>
        <w:t>追债。然而，对于企业不还贷款的选择，即使商业银行选择追债或是通过政府的</w:t>
      </w:r>
    </w:p>
    <w:p>
      <w:pPr>
        <w:widowControl/>
        <w:jc w:val="left"/>
        <w:rPr>
          <w:sz w:val="24"/>
          <w:szCs w:val="24"/>
        </w:rPr>
      </w:pPr>
      <w:r>
        <w:rPr>
          <w:rFonts w:hint="eastAsia"/>
          <w:sz w:val="24"/>
          <w:szCs w:val="24"/>
        </w:rPr>
        <w:t>监管、诉诸法律等途径也未必能追回全部贷款。在模型中，假设追不回来的商业</w:t>
      </w:r>
    </w:p>
    <w:p>
      <w:pPr>
        <w:widowControl/>
        <w:jc w:val="left"/>
        <w:rPr>
          <w:sz w:val="24"/>
          <w:szCs w:val="24"/>
        </w:rPr>
      </w:pPr>
      <w:r>
        <w:rPr>
          <w:rFonts w:hint="eastAsia"/>
          <w:sz w:val="24"/>
          <w:szCs w:val="24"/>
        </w:rPr>
        <w:t>银行损失的本金比率为</w:t>
      </w:r>
      <w:r>
        <w:rPr>
          <w:position w:val="-10"/>
          <w:sz w:val="24"/>
          <w:szCs w:val="24"/>
        </w:rPr>
        <w:object>
          <v:shape id="_x0000_i1120" o:spt="75" type="#_x0000_t75" style="height:16.2pt;width:12pt;" o:ole="t" filled="f" o:preferrelative="t" stroked="f" coordsize="21600,21600">
            <v:path/>
            <v:fill on="f" focussize="0,0"/>
            <v:stroke on="f" joinstyle="miter"/>
            <v:imagedata r:id="rId181" o:title=""/>
            <o:lock v:ext="edit" aspectratio="t"/>
            <w10:wrap type="none"/>
            <w10:anchorlock/>
          </v:shape>
          <o:OLEObject Type="Embed" ProgID="Equation.KSEE3" ShapeID="_x0000_i1120" DrawAspect="Content" ObjectID="_1468075820" r:id="rId180">
            <o:LockedField>false</o:LockedField>
          </o:OLEObject>
        </w:object>
      </w:r>
      <w:r>
        <w:rPr>
          <w:rFonts w:hint="eastAsia"/>
          <w:sz w:val="24"/>
          <w:szCs w:val="24"/>
        </w:rPr>
        <w:t>。</w:t>
      </w:r>
    </w:p>
    <w:p>
      <w:pPr>
        <w:widowControl/>
        <w:ind w:firstLine="480" w:firstLineChars="200"/>
        <w:jc w:val="left"/>
        <w:rPr>
          <w:sz w:val="24"/>
          <w:szCs w:val="24"/>
        </w:rPr>
      </w:pPr>
      <w:r>
        <w:rPr>
          <w:rFonts w:hint="eastAsia"/>
          <w:sz w:val="24"/>
          <w:szCs w:val="24"/>
        </w:rPr>
        <w:t>在现实中，一个正常的企业，尤其是通过商业银行贷款审查的“优秀企业”</w:t>
      </w:r>
    </w:p>
    <w:p>
      <w:pPr>
        <w:widowControl/>
        <w:jc w:val="left"/>
        <w:rPr>
          <w:sz w:val="24"/>
          <w:szCs w:val="24"/>
        </w:rPr>
      </w:pPr>
      <w:r>
        <w:rPr>
          <w:rFonts w:hint="eastAsia"/>
          <w:sz w:val="24"/>
          <w:szCs w:val="24"/>
        </w:rPr>
        <w:t>通常不会无故不还贷款，必然是在企业经营过程中出现问题，导致破产或一些不</w:t>
      </w:r>
    </w:p>
    <w:p>
      <w:pPr>
        <w:widowControl/>
        <w:jc w:val="left"/>
        <w:rPr>
          <w:sz w:val="24"/>
          <w:szCs w:val="24"/>
        </w:rPr>
      </w:pPr>
      <w:r>
        <w:rPr>
          <w:rFonts w:hint="eastAsia"/>
          <w:sz w:val="24"/>
          <w:szCs w:val="24"/>
        </w:rPr>
        <w:t>可预见的因素导致其无法按时还款，而这种状况很少在贷款发生的初期出现，一</w:t>
      </w:r>
    </w:p>
    <w:p>
      <w:pPr>
        <w:widowControl/>
        <w:jc w:val="left"/>
        <w:rPr>
          <w:sz w:val="24"/>
          <w:szCs w:val="24"/>
        </w:rPr>
      </w:pPr>
      <w:r>
        <w:rPr>
          <w:rFonts w:hint="eastAsia"/>
          <w:sz w:val="24"/>
          <w:szCs w:val="24"/>
        </w:rPr>
        <w:t>般是中后期。因此按照模型的假设，贷款利息分期偿还，在企业不能还款前商业</w:t>
      </w:r>
    </w:p>
    <w:p>
      <w:pPr>
        <w:widowControl/>
        <w:jc w:val="left"/>
        <w:rPr>
          <w:sz w:val="24"/>
          <w:szCs w:val="24"/>
        </w:rPr>
      </w:pPr>
      <w:r>
        <w:rPr>
          <w:rFonts w:hint="eastAsia"/>
          <w:sz w:val="24"/>
          <w:szCs w:val="24"/>
        </w:rPr>
        <w:t>银行会有一定比率的利息收入，该比率为</w:t>
      </w:r>
      <w:r>
        <w:rPr>
          <w:position w:val="-6"/>
          <w:sz w:val="24"/>
          <w:szCs w:val="24"/>
        </w:rPr>
        <w:object>
          <v:shape id="_x0000_i1121" o:spt="75" type="#_x0000_t75" style="height:13.2pt;width:7.2pt;" o:ole="t" filled="f" o:preferrelative="t" stroked="f" coordsize="21600,21600">
            <v:path/>
            <v:fill on="f" focussize="0,0"/>
            <v:stroke on="f" joinstyle="miter"/>
            <v:imagedata r:id="rId183" o:title=""/>
            <o:lock v:ext="edit" aspectratio="t"/>
            <w10:wrap type="none"/>
            <w10:anchorlock/>
          </v:shape>
          <o:OLEObject Type="Embed" ProgID="Equation.KSEE3" ShapeID="_x0000_i1121" DrawAspect="Content" ObjectID="_1468075821" r:id="rId182">
            <o:LockedField>false</o:LockedField>
          </o:OLEObject>
        </w:object>
      </w:r>
      <w:r>
        <w:rPr>
          <w:rFonts w:hint="eastAsia"/>
          <w:sz w:val="24"/>
          <w:szCs w:val="24"/>
        </w:rPr>
        <w:t>.政府若是选择积极监管，其需要花</w:t>
      </w:r>
    </w:p>
    <w:p>
      <w:pPr>
        <w:widowControl/>
        <w:jc w:val="left"/>
        <w:rPr>
          <w:sz w:val="24"/>
          <w:szCs w:val="24"/>
        </w:rPr>
      </w:pPr>
      <w:r>
        <w:rPr>
          <w:rFonts w:hint="eastAsia"/>
          <w:sz w:val="24"/>
          <w:szCs w:val="24"/>
        </w:rPr>
        <w:t>费成本</w:t>
      </w:r>
      <w:r>
        <w:rPr>
          <w:position w:val="-14"/>
          <w:sz w:val="24"/>
          <w:szCs w:val="24"/>
        </w:rPr>
        <w:object>
          <v:shape id="_x0000_i1122" o:spt="75" type="#_x0000_t75" style="height:19.2pt;width:16.2pt;" o:ole="t" filled="f" o:preferrelative="t" stroked="f" coordsize="21600,21600">
            <v:path/>
            <v:fill on="f" focussize="0,0"/>
            <v:stroke on="f" joinstyle="miter"/>
            <v:imagedata r:id="rId185" o:title=""/>
            <o:lock v:ext="edit" aspectratio="t"/>
            <w10:wrap type="none"/>
            <w10:anchorlock/>
          </v:shape>
          <o:OLEObject Type="Embed" ProgID="Equation.KSEE3" ShapeID="_x0000_i1122" DrawAspect="Content" ObjectID="_1468075822" r:id="rId184">
            <o:LockedField>false</o:LockedField>
          </o:OLEObject>
        </w:object>
      </w:r>
      <w:r>
        <w:rPr>
          <w:rFonts w:hint="eastAsia"/>
          <w:sz w:val="24"/>
          <w:szCs w:val="24"/>
        </w:rPr>
        <w:t>，也会获得社会收益</w:t>
      </w:r>
      <w:r>
        <w:rPr>
          <w:position w:val="-14"/>
          <w:sz w:val="24"/>
          <w:szCs w:val="24"/>
        </w:rPr>
        <w:object>
          <v:shape id="_x0000_i1123" o:spt="75" type="#_x0000_t75" style="height:19.2pt;width:16.2pt;" o:ole="t" filled="f" o:preferrelative="t" stroked="f" coordsize="21600,21600">
            <v:path/>
            <v:fill on="f" focussize="0,0"/>
            <v:stroke on="f" joinstyle="miter"/>
            <v:imagedata r:id="rId187" o:title=""/>
            <o:lock v:ext="edit" aspectratio="t"/>
            <w10:wrap type="none"/>
            <w10:anchorlock/>
          </v:shape>
          <o:OLEObject Type="Embed" ProgID="Equation.KSEE3" ShapeID="_x0000_i1123" DrawAspect="Content" ObjectID="_1468075823" r:id="rId186">
            <o:LockedField>false</o:LockedField>
          </o:OLEObject>
        </w:object>
      </w:r>
      <w:r>
        <w:rPr>
          <w:rFonts w:hint="eastAsia"/>
          <w:sz w:val="24"/>
          <w:szCs w:val="24"/>
        </w:rPr>
        <w:t>。实际运行中，若是企业无法偿还贷款通常寻求破产途径,而企业破产后,政府为了安置其下岗职工等社会问题会在监管外给</w:t>
      </w:r>
    </w:p>
    <w:p>
      <w:pPr>
        <w:widowControl/>
        <w:jc w:val="left"/>
        <w:rPr>
          <w:sz w:val="24"/>
          <w:szCs w:val="24"/>
        </w:rPr>
      </w:pPr>
      <w:r>
        <w:rPr>
          <w:rFonts w:hint="eastAsia"/>
          <w:sz w:val="24"/>
          <w:szCs w:val="24"/>
        </w:rPr>
        <w:t>企业一定的社会 安置性补偿，我们设该补偿为</w:t>
      </w:r>
      <w:r>
        <w:rPr>
          <w:position w:val="-6"/>
          <w:sz w:val="24"/>
          <w:szCs w:val="24"/>
        </w:rPr>
        <w:object>
          <v:shape id="_x0000_i1124" o:spt="75" type="#_x0000_t75" style="height:13.8pt;width:12pt;" o:ole="t" filled="f" o:preferrelative="t" stroked="f" coordsize="21600,21600">
            <v:path/>
            <v:fill on="f" focussize="0,0"/>
            <v:stroke on="f" joinstyle="miter"/>
            <v:imagedata r:id="rId189" o:title=""/>
            <o:lock v:ext="edit" aspectratio="t"/>
            <w10:wrap type="none"/>
            <w10:anchorlock/>
          </v:shape>
          <o:OLEObject Type="Embed" ProgID="Equation.KSEE3" ShapeID="_x0000_i1124" DrawAspect="Content" ObjectID="_1468075824" r:id="rId188">
            <o:LockedField>false</o:LockedField>
          </o:OLEObject>
        </w:object>
      </w:r>
      <w:r>
        <w:rPr>
          <w:rFonts w:hint="eastAsia"/>
          <w:sz w:val="24"/>
          <w:szCs w:val="24"/>
        </w:rPr>
        <w:t>。当政府进行积极监管时，商业银行诉诸法律途径将会有较少的本金损失，其比率由</w:t>
      </w:r>
      <w:r>
        <w:rPr>
          <w:position w:val="-10"/>
          <w:sz w:val="24"/>
          <w:szCs w:val="24"/>
        </w:rPr>
        <w:object>
          <v:shape id="_x0000_i1125" o:spt="75" type="#_x0000_t75" style="height:16.2pt;width:12pt;" o:ole="t" filled="f" o:preferrelative="t" stroked="f" coordsize="21600,21600">
            <v:path/>
            <v:fill on="f" focussize="0,0"/>
            <v:stroke on="f" joinstyle="miter"/>
            <v:imagedata r:id="rId181" o:title=""/>
            <o:lock v:ext="edit" aspectratio="t"/>
            <w10:wrap type="none"/>
            <w10:anchorlock/>
          </v:shape>
          <o:OLEObject Type="Embed" ProgID="Equation.KSEE3" ShapeID="_x0000_i1125" DrawAspect="Content" ObjectID="_1468075825" r:id="rId190">
            <o:LockedField>false</o:LockedField>
          </o:OLEObject>
        </w:object>
      </w:r>
      <w:r>
        <w:rPr>
          <w:rFonts w:hint="eastAsia"/>
          <w:sz w:val="24"/>
          <w:szCs w:val="24"/>
        </w:rPr>
        <w:t>变为</w:t>
      </w:r>
      <w:r>
        <w:rPr>
          <w:position w:val="-6"/>
          <w:sz w:val="24"/>
          <w:szCs w:val="24"/>
        </w:rPr>
        <w:object>
          <v:shape id="_x0000_i1126" o:spt="75" type="#_x0000_t75" style="height:13.8pt;width:10.2pt;" o:ole="t" filled="f" o:preferrelative="t" stroked="f" coordsize="21600,21600">
            <v:path/>
            <v:fill on="f" focussize="0,0"/>
            <v:stroke on="f" joinstyle="miter"/>
            <v:imagedata r:id="rId192" o:title=""/>
            <o:lock v:ext="edit" aspectratio="t"/>
            <w10:wrap type="none"/>
            <w10:anchorlock/>
          </v:shape>
          <o:OLEObject Type="Embed" ProgID="Equation.3" ShapeID="_x0000_i1126" DrawAspect="Content" ObjectID="_1468075826" r:id="rId191">
            <o:LockedField>false</o:LockedField>
          </o:OLEObject>
        </w:object>
      </w:r>
      <w:r>
        <w:rPr>
          <w:rFonts w:hint="eastAsia"/>
          <w:sz w:val="24"/>
          <w:szCs w:val="24"/>
        </w:rPr>
        <w:t>。与之相对，若是政府选择消极监管，则其收益和成本都为0。</w:t>
      </w:r>
    </w:p>
    <w:p>
      <w:pPr>
        <w:widowControl/>
        <w:ind w:firstLine="480" w:firstLineChars="200"/>
        <w:jc w:val="left"/>
        <w:rPr>
          <w:sz w:val="24"/>
          <w:szCs w:val="24"/>
        </w:rPr>
      </w:pPr>
      <w:r>
        <w:rPr>
          <w:rFonts w:hint="eastAsia"/>
          <w:sz w:val="24"/>
          <w:szCs w:val="24"/>
        </w:rPr>
        <w:t>由此得出各方收益，对于银行选择贷款给企业，企业选择偿还其贷款，此时银行收益</w:t>
      </w:r>
      <w:r>
        <w:rPr>
          <w:position w:val="-12"/>
          <w:sz w:val="24"/>
          <w:szCs w:val="24"/>
        </w:rPr>
        <w:object>
          <v:shape id="_x0000_i1127" o:spt="75" type="#_x0000_t75" style="height:18pt;width:51pt;" o:ole="t" filled="f" o:preferrelative="t" stroked="f" coordsize="21600,21600">
            <v:path/>
            <v:fill on="f" focussize="0,0"/>
            <v:stroke on="f" joinstyle="miter"/>
            <v:imagedata r:id="rId194" o:title=""/>
            <o:lock v:ext="edit" aspectratio="t"/>
            <w10:wrap type="none"/>
            <w10:anchorlock/>
          </v:shape>
          <o:OLEObject Type="Embed" ProgID="Equation.KSEE3" ShapeID="_x0000_i1127" DrawAspect="Content" ObjectID="_1468075827" r:id="rId193">
            <o:LockedField>false</o:LockedField>
          </o:OLEObject>
        </w:object>
      </w:r>
      <w:r>
        <w:rPr>
          <w:rFonts w:hint="eastAsia"/>
          <w:sz w:val="24"/>
          <w:szCs w:val="24"/>
        </w:rPr>
        <w:t>，企业的收益</w:t>
      </w:r>
      <w:r>
        <w:rPr>
          <w:position w:val="-12"/>
          <w:sz w:val="24"/>
          <w:szCs w:val="24"/>
        </w:rPr>
        <w:object>
          <v:shape id="_x0000_i1128" o:spt="75" type="#_x0000_t75" style="height:18pt;width:67.8pt;" o:ole="t" filled="f" o:preferrelative="t" stroked="f" coordsize="21600,21600">
            <v:path/>
            <v:fill on="f" focussize="0,0"/>
            <v:stroke on="f" joinstyle="miter"/>
            <v:imagedata r:id="rId196" o:title=""/>
            <o:lock v:ext="edit" aspectratio="t"/>
            <w10:wrap type="none"/>
            <w10:anchorlock/>
          </v:shape>
          <o:OLEObject Type="Embed" ProgID="Equation.KSEE3" ShapeID="_x0000_i1128" DrawAspect="Content" ObjectID="_1468075828" r:id="rId195">
            <o:LockedField>false</o:LockedField>
          </o:OLEObject>
        </w:object>
      </w:r>
      <w:r>
        <w:rPr>
          <w:rFonts w:hint="eastAsia"/>
          <w:sz w:val="24"/>
          <w:szCs w:val="24"/>
        </w:rPr>
        <w:t>。</w:t>
      </w:r>
    </w:p>
    <w:p>
      <w:pPr>
        <w:widowControl/>
        <w:ind w:firstLine="480" w:firstLineChars="200"/>
        <w:jc w:val="left"/>
        <w:rPr>
          <w:sz w:val="24"/>
          <w:szCs w:val="24"/>
        </w:rPr>
      </w:pPr>
      <w:r>
        <w:rPr>
          <w:rFonts w:hint="eastAsia"/>
          <w:sz w:val="24"/>
          <w:szCs w:val="24"/>
        </w:rPr>
        <w:t>对于银行选择贷款给企业，企业选择不偿还其贷款，银行选择不追债则银行</w:t>
      </w:r>
    </w:p>
    <w:p>
      <w:pPr>
        <w:widowControl/>
        <w:jc w:val="left"/>
        <w:rPr>
          <w:sz w:val="24"/>
          <w:szCs w:val="24"/>
        </w:rPr>
      </w:pPr>
      <w:r>
        <w:rPr>
          <w:rFonts w:hint="eastAsia"/>
          <w:sz w:val="24"/>
          <w:szCs w:val="24"/>
        </w:rPr>
        <w:t>收益</w:t>
      </w:r>
      <w:r>
        <w:rPr>
          <w:position w:val="-12"/>
          <w:sz w:val="24"/>
          <w:szCs w:val="24"/>
        </w:rPr>
        <w:object>
          <v:shape id="_x0000_i1129" o:spt="75" type="#_x0000_t75" style="height:18pt;width:91.2pt;" o:ole="t" filled="f" o:preferrelative="t" stroked="f" coordsize="21600,21600">
            <v:path/>
            <v:fill on="f" focussize="0,0"/>
            <v:stroke on="f" joinstyle="miter"/>
            <v:imagedata r:id="rId198" o:title=""/>
            <o:lock v:ext="edit" aspectratio="t"/>
            <w10:wrap type="none"/>
            <w10:anchorlock/>
          </v:shape>
          <o:OLEObject Type="Embed" ProgID="Equation.KSEE3" ShapeID="_x0000_i1129" DrawAspect="Content" ObjectID="_1468075829" r:id="rId197">
            <o:LockedField>false</o:LockedField>
          </o:OLEObject>
        </w:object>
      </w:r>
      <w:r>
        <w:rPr>
          <w:rFonts w:hint="eastAsia"/>
          <w:sz w:val="24"/>
          <w:szCs w:val="24"/>
        </w:rPr>
        <w:t>,企业的收益</w:t>
      </w:r>
      <w:r>
        <w:rPr>
          <w:position w:val="-12"/>
          <w:sz w:val="24"/>
          <w:szCs w:val="24"/>
        </w:rPr>
        <w:object>
          <v:shape id="_x0000_i1130" o:spt="75" type="#_x0000_t75" style="height:18pt;width:157.8pt;" o:ole="t" filled="f" o:preferrelative="t" stroked="f" coordsize="21600,21600">
            <v:path/>
            <v:fill on="f" focussize="0,0"/>
            <v:stroke on="f" joinstyle="miter"/>
            <v:imagedata r:id="rId200" o:title=""/>
            <o:lock v:ext="edit" aspectratio="t"/>
            <w10:wrap type="none"/>
            <w10:anchorlock/>
          </v:shape>
          <o:OLEObject Type="Embed" ProgID="Equation.KSEE3" ShapeID="_x0000_i1130" DrawAspect="Content" ObjectID="_1468075830" r:id="rId199">
            <o:LockedField>false</o:LockedField>
          </o:OLEObject>
        </w:object>
      </w:r>
      <w:r>
        <w:rPr>
          <w:rFonts w:hint="eastAsia"/>
          <w:sz w:val="24"/>
          <w:szCs w:val="24"/>
        </w:rPr>
        <w:t>。</w:t>
      </w:r>
    </w:p>
    <w:p>
      <w:pPr>
        <w:widowControl/>
        <w:ind w:firstLine="480" w:firstLineChars="200"/>
        <w:jc w:val="left"/>
        <w:rPr>
          <w:sz w:val="24"/>
          <w:szCs w:val="24"/>
        </w:rPr>
      </w:pPr>
      <w:r>
        <w:rPr>
          <w:rFonts w:hint="eastAsia"/>
          <w:sz w:val="24"/>
          <w:szCs w:val="24"/>
        </w:rPr>
        <w:t>对于银行选择贷款给企业，企业选择不偿还其贷款，银行选择追债，企业根</w:t>
      </w:r>
    </w:p>
    <w:p>
      <w:pPr>
        <w:widowControl/>
        <w:jc w:val="left"/>
        <w:rPr>
          <w:rFonts w:hint="eastAsia"/>
          <w:sz w:val="24"/>
          <w:szCs w:val="24"/>
        </w:rPr>
      </w:pPr>
      <w:r>
        <w:rPr>
          <w:rFonts w:hint="eastAsia"/>
          <w:sz w:val="24"/>
          <w:szCs w:val="24"/>
        </w:rPr>
        <w:t>据银行的选择而选择偿还贷款时，对于银行选择贷款给企业,企业选择不偿还其贷款,银行选择不追债则银行</w:t>
      </w:r>
    </w:p>
    <w:p>
      <w:pPr>
        <w:widowControl/>
        <w:jc w:val="left"/>
        <w:rPr>
          <w:rFonts w:hint="eastAsia"/>
          <w:sz w:val="24"/>
          <w:szCs w:val="24"/>
        </w:rPr>
      </w:pPr>
      <w:r>
        <w:rPr>
          <w:rFonts w:hint="eastAsia"/>
          <w:sz w:val="24"/>
          <w:szCs w:val="24"/>
        </w:rPr>
        <w:t>收益0 =(ixr-1)xB, 企业的收益Q, =(1+R-ixr)xB-C.-Cw。</w:t>
      </w:r>
    </w:p>
    <w:p>
      <w:pPr>
        <w:widowControl/>
        <w:jc w:val="left"/>
        <w:rPr>
          <w:rFonts w:hint="eastAsia"/>
          <w:sz w:val="24"/>
          <w:szCs w:val="24"/>
        </w:rPr>
      </w:pPr>
      <w:r>
        <w:rPr>
          <w:rFonts w:hint="eastAsia"/>
          <w:sz w:val="24"/>
          <w:szCs w:val="24"/>
        </w:rPr>
        <w:t>对于银行选择贷款给企业，企业选择不偿还其贷款，银行选择追债，企业根</w:t>
      </w:r>
    </w:p>
    <w:p>
      <w:pPr>
        <w:widowControl/>
        <w:jc w:val="left"/>
        <w:rPr>
          <w:rFonts w:hint="eastAsia"/>
          <w:sz w:val="24"/>
          <w:szCs w:val="24"/>
        </w:rPr>
      </w:pPr>
      <w:r>
        <w:rPr>
          <w:rFonts w:hint="eastAsia"/>
          <w:sz w:val="24"/>
          <w:szCs w:val="24"/>
        </w:rPr>
        <w:t>居银行的选择而选择偿还贷款时，银行的收益K, =</w:t>
      </w:r>
      <w:r>
        <w:rPr>
          <w:rFonts w:hint="eastAsia"/>
          <w:sz w:val="24"/>
          <w:szCs w:val="24"/>
          <w:lang w:val="en-US" w:eastAsia="zh-CN"/>
        </w:rPr>
        <w:t>i</w:t>
      </w:r>
      <w:r>
        <w:rPr>
          <w:rFonts w:hint="eastAsia"/>
          <w:sz w:val="24"/>
          <w:szCs w:val="24"/>
        </w:rPr>
        <w:t>xrxB-βxB-C, 企业的收益</w:t>
      </w:r>
    </w:p>
    <w:p>
      <w:pPr>
        <w:widowControl/>
        <w:jc w:val="left"/>
        <w:rPr>
          <w:sz w:val="24"/>
          <w:szCs w:val="24"/>
        </w:rPr>
      </w:pPr>
      <w:r>
        <w:rPr>
          <w:rFonts w:hint="eastAsia"/>
          <w:sz w:val="24"/>
          <w:szCs w:val="24"/>
        </w:rPr>
        <w:t>K,=(R-ixr)xB+βxB-C。</w:t>
      </w:r>
    </w:p>
    <w:p>
      <w:pPr>
        <w:widowControl/>
        <w:jc w:val="left"/>
        <w:rPr>
          <w:sz w:val="24"/>
          <w:szCs w:val="24"/>
        </w:rPr>
      </w:pPr>
      <w:r>
        <w:rPr>
          <w:rFonts w:hint="eastAsia"/>
          <w:sz w:val="24"/>
          <w:szCs w:val="24"/>
        </w:rPr>
        <w:t>对于银行选择贷款给企业，企业选择不偿还其贷款，银行选择追债，企业根</w:t>
      </w:r>
    </w:p>
    <w:p>
      <w:pPr>
        <w:widowControl/>
        <w:jc w:val="left"/>
        <w:rPr>
          <w:sz w:val="24"/>
          <w:szCs w:val="24"/>
        </w:rPr>
      </w:pPr>
      <w:r>
        <w:rPr>
          <w:rFonts w:hint="eastAsia"/>
          <w:sz w:val="24"/>
          <w:szCs w:val="24"/>
        </w:rPr>
        <w:t>据银行的选择而选择不偿还贷款，政府积极监管时，银行的收益</w:t>
      </w:r>
    </w:p>
    <w:p>
      <w:pPr>
        <w:widowControl/>
        <w:jc w:val="left"/>
        <w:rPr>
          <w:sz w:val="24"/>
          <w:szCs w:val="24"/>
        </w:rPr>
      </w:pPr>
      <w:r>
        <w:rPr>
          <w:rFonts w:hint="eastAsia"/>
          <w:sz w:val="24"/>
          <w:szCs w:val="24"/>
        </w:rPr>
        <w:t>F, =jxrxB-θxB-C,企业的收益F =(R-ixr)xB+OxB-C +0,政府积极监管的收益</w:t>
      </w:r>
    </w:p>
    <w:p>
      <w:pPr>
        <w:widowControl/>
        <w:jc w:val="left"/>
        <w:rPr>
          <w:sz w:val="24"/>
          <w:szCs w:val="24"/>
        </w:rPr>
      </w:pPr>
      <w:r>
        <w:rPr>
          <w:rFonts w:hint="eastAsia"/>
          <w:sz w:val="24"/>
          <w:szCs w:val="24"/>
        </w:rPr>
        <w:t>就为Rg-Cg-O。.</w:t>
      </w:r>
    </w:p>
    <w:p>
      <w:pPr>
        <w:widowControl/>
        <w:jc w:val="left"/>
        <w:rPr>
          <w:sz w:val="24"/>
          <w:szCs w:val="24"/>
        </w:rPr>
      </w:pPr>
      <w:r>
        <w:rPr>
          <w:rFonts w:hint="eastAsia"/>
          <w:sz w:val="24"/>
          <w:szCs w:val="24"/>
        </w:rPr>
        <w:t>对于银行选择贷款给企业，企业选择不偿还其贷款，银行选择追债，企业根</w:t>
      </w:r>
    </w:p>
    <w:p>
      <w:pPr>
        <w:widowControl/>
        <w:jc w:val="left"/>
        <w:rPr>
          <w:sz w:val="24"/>
          <w:szCs w:val="24"/>
        </w:rPr>
      </w:pPr>
      <w:r>
        <w:rPr>
          <w:rFonts w:hint="eastAsia"/>
          <w:sz w:val="24"/>
          <w:szCs w:val="24"/>
        </w:rPr>
        <w:t>据银行的选择而选择不偿还贷款，政府消极监管时，银行的收益</w:t>
      </w:r>
    </w:p>
    <w:p>
      <w:pPr>
        <w:widowControl/>
        <w:jc w:val="left"/>
        <w:rPr>
          <w:sz w:val="24"/>
          <w:szCs w:val="24"/>
        </w:rPr>
      </w:pPr>
      <w:r>
        <w:rPr>
          <w:rFonts w:hint="eastAsia"/>
          <w:sz w:val="24"/>
          <w:szCs w:val="24"/>
        </w:rPr>
        <w:t>F' =(iXr-1)xB-C,，企业的收益F' =(1+R-iXr)xB-Cq,政府积极监管的收益就为0。</w:t>
      </w:r>
    </w:p>
    <w:p>
      <w:pPr>
        <w:widowControl/>
        <w:jc w:val="left"/>
        <w:rPr>
          <w:sz w:val="24"/>
          <w:szCs w:val="24"/>
        </w:rPr>
      </w:pPr>
      <w:r>
        <w:rPr>
          <w:rFonts w:hint="eastAsia"/>
          <w:sz w:val="24"/>
          <w:szCs w:val="24"/>
        </w:rPr>
        <w:t>根据以上参数及收益需要运用动态博弈树来直观的分析各参与方的行为策</w:t>
      </w:r>
    </w:p>
    <w:p>
      <w:pPr>
        <w:widowControl/>
        <w:jc w:val="left"/>
        <w:rPr>
          <w:rFonts w:hint="eastAsia"/>
          <w:sz w:val="24"/>
          <w:szCs w:val="24"/>
        </w:rPr>
      </w:pPr>
      <w:r>
        <w:rPr>
          <w:rFonts w:hint="eastAsia"/>
          <w:sz w:val="24"/>
          <w:szCs w:val="24"/>
        </w:rPr>
        <w:t>略，进行收益比较，求其均衡。具体动态博弈树，见图5.1.</w:t>
      </w:r>
    </w:p>
    <w:p>
      <w:pPr>
        <w:widowControl/>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74310" cy="4023360"/>
            <wp:effectExtent l="0" t="0" r="8890" b="2540"/>
            <wp:docPr id="2" name="图片 2" descr="QQ截图2021081316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813163731"/>
                    <pic:cNvPicPr>
                      <a:picLocks noChangeAspect="1"/>
                    </pic:cNvPicPr>
                  </pic:nvPicPr>
                  <pic:blipFill>
                    <a:blip r:embed="rId201"/>
                    <a:stretch>
                      <a:fillRect/>
                    </a:stretch>
                  </pic:blipFill>
                  <pic:spPr>
                    <a:xfrm>
                      <a:off x="0" y="0"/>
                      <a:ext cx="5274310" cy="4023360"/>
                    </a:xfrm>
                    <a:prstGeom prst="rect">
                      <a:avLst/>
                    </a:prstGeom>
                  </pic:spPr>
                </pic:pic>
              </a:graphicData>
            </a:graphic>
          </wp:inline>
        </w:drawing>
      </w:r>
    </w:p>
    <w:p>
      <w:pPr>
        <w:widowControl/>
        <w:jc w:val="left"/>
        <w:rPr>
          <w:sz w:val="24"/>
          <w:szCs w:val="24"/>
        </w:rPr>
      </w:pPr>
      <w:r>
        <w:rPr>
          <w:rFonts w:hint="eastAsia"/>
          <w:sz w:val="24"/>
          <w:szCs w:val="24"/>
        </w:rPr>
        <w:t>5.3三参与者信贷行为博弈模型分析</w:t>
      </w:r>
    </w:p>
    <w:p>
      <w:pPr>
        <w:widowControl/>
        <w:jc w:val="left"/>
        <w:rPr>
          <w:sz w:val="24"/>
          <w:szCs w:val="24"/>
        </w:rPr>
      </w:pPr>
      <w:r>
        <w:rPr>
          <w:rFonts w:hint="eastAsia"/>
          <w:sz w:val="24"/>
          <w:szCs w:val="24"/>
        </w:rPr>
        <w:t>对于.上文中建立的不完全信息的动态博弈模型,我们应用逆向归纳法来求其</w:t>
      </w:r>
    </w:p>
    <w:p>
      <w:pPr>
        <w:widowControl/>
        <w:jc w:val="left"/>
        <w:rPr>
          <w:sz w:val="24"/>
          <w:szCs w:val="24"/>
        </w:rPr>
      </w:pPr>
      <w:r>
        <w:rPr>
          <w:rFonts w:hint="eastAsia"/>
          <w:sz w:val="24"/>
          <w:szCs w:val="24"/>
        </w:rPr>
        <w:t>子博弈精炼纳什均衡。“逆向归纳法就是给定博弈到达的最后- -个决策结，该决策结上行动的参与人有一个最优选择,这个最优选择就是该决策结开始的子博弈</w:t>
      </w:r>
    </w:p>
    <w:p>
      <w:pPr>
        <w:widowControl/>
        <w:jc w:val="left"/>
        <w:rPr>
          <w:sz w:val="24"/>
          <w:szCs w:val="24"/>
        </w:rPr>
      </w:pPr>
      <w:r>
        <w:rPr>
          <w:rFonts w:hint="eastAsia"/>
          <w:sz w:val="24"/>
          <w:szCs w:val="24"/>
        </w:rPr>
        <w:t>纳什均衡。若该决策结上的最优行动多于一个，那么我们允许参与人选择其中的</w:t>
      </w:r>
    </w:p>
    <w:p>
      <w:pPr>
        <w:widowControl/>
        <w:jc w:val="left"/>
        <w:rPr>
          <w:sz w:val="24"/>
          <w:szCs w:val="24"/>
        </w:rPr>
      </w:pPr>
      <w:r>
        <w:rPr>
          <w:rFonts w:hint="eastAsia"/>
          <w:sz w:val="24"/>
          <w:szCs w:val="24"/>
        </w:rPr>
        <w:t>任何一个;若最后-一个局侧着有多个决策结，那么每一个决策结开始的子博弈都</w:t>
      </w:r>
    </w:p>
    <w:p>
      <w:pPr>
        <w:widowControl/>
        <w:jc w:val="left"/>
        <w:rPr>
          <w:sz w:val="24"/>
          <w:szCs w:val="24"/>
        </w:rPr>
      </w:pPr>
      <w:r>
        <w:rPr>
          <w:rFonts w:hint="eastAsia"/>
          <w:sz w:val="24"/>
          <w:szCs w:val="24"/>
        </w:rPr>
        <w:t>有一个纳什均衡”。从上文所建立的商业银行信贷行为博弈的三方动态模型来看，</w:t>
      </w:r>
    </w:p>
    <w:p>
      <w:pPr>
        <w:widowControl/>
        <w:jc w:val="left"/>
        <w:rPr>
          <w:sz w:val="24"/>
          <w:szCs w:val="24"/>
        </w:rPr>
      </w:pPr>
      <w:r>
        <w:rPr>
          <w:rFonts w:hint="eastAsia"/>
          <w:sz w:val="24"/>
          <w:szCs w:val="24"/>
        </w:rPr>
        <w:t>我们将从政府的决策集开始，依次对企业、商业银行、企业的决策进行选择。</w:t>
      </w:r>
    </w:p>
    <w:p>
      <w:pPr>
        <w:widowControl/>
        <w:jc w:val="left"/>
        <w:rPr>
          <w:sz w:val="24"/>
          <w:szCs w:val="24"/>
        </w:rPr>
      </w:pPr>
      <w:r>
        <w:rPr>
          <w:rFonts w:hint="eastAsia"/>
          <w:sz w:val="24"/>
          <w:szCs w:val="24"/>
        </w:rPr>
        <w:t>对于政府的监管来讲，在模型的假设中，我们将其监管社会效益、监管成本</w:t>
      </w:r>
    </w:p>
    <w:p>
      <w:pPr>
        <w:widowControl/>
        <w:jc w:val="left"/>
        <w:rPr>
          <w:sz w:val="24"/>
          <w:szCs w:val="24"/>
        </w:rPr>
      </w:pPr>
      <w:r>
        <w:rPr>
          <w:rFonts w:hint="eastAsia"/>
          <w:sz w:val="24"/>
          <w:szCs w:val="24"/>
        </w:rPr>
        <w:t>和一些社会福利成本用具体的参数进行代表。但在实际中政府监管所要考虑的因</w:t>
      </w:r>
    </w:p>
    <w:p>
      <w:pPr>
        <w:widowControl/>
        <w:jc w:val="left"/>
        <w:rPr>
          <w:sz w:val="24"/>
          <w:szCs w:val="24"/>
        </w:rPr>
      </w:pPr>
      <w:r>
        <w:rPr>
          <w:rFonts w:hint="eastAsia"/>
          <w:sz w:val="24"/>
          <w:szCs w:val="24"/>
        </w:rPr>
        <w:t>素远远大于我们的假设，政府在监管时还会综合考忠整体经济的运行状况、市场</w:t>
      </w:r>
    </w:p>
    <w:p>
      <w:pPr>
        <w:widowControl/>
        <w:jc w:val="left"/>
        <w:rPr>
          <w:sz w:val="24"/>
          <w:szCs w:val="24"/>
        </w:rPr>
      </w:pPr>
      <w:r>
        <w:rPr>
          <w:rFonts w:hint="eastAsia"/>
          <w:sz w:val="24"/>
          <w:szCs w:val="24"/>
        </w:rPr>
        <w:t>的调控程度。在这种情况下，我们只能选取具有代表性的参数对政府的监管方式</w:t>
      </w:r>
    </w:p>
    <w:p>
      <w:pPr>
        <w:widowControl/>
        <w:jc w:val="left"/>
        <w:rPr>
          <w:sz w:val="24"/>
          <w:szCs w:val="24"/>
        </w:rPr>
      </w:pPr>
      <w:r>
        <w:rPr>
          <w:rFonts w:hint="eastAsia"/>
          <w:sz w:val="24"/>
          <w:szCs w:val="24"/>
        </w:rPr>
        <w:t>进行分析。模型中当政府采取消极监管是，显然其成本收益都为0，政府不需要</w:t>
      </w:r>
    </w:p>
    <w:p>
      <w:pPr>
        <w:widowControl/>
        <w:jc w:val="left"/>
        <w:rPr>
          <w:sz w:val="24"/>
          <w:szCs w:val="24"/>
        </w:rPr>
      </w:pPr>
      <w:r>
        <w:rPr>
          <w:rFonts w:hint="eastAsia"/>
          <w:sz w:val="24"/>
          <w:szCs w:val="24"/>
        </w:rPr>
        <w:t>花费监管成本,但同时也得不到监管所产生的社会效益。当政府采取积极监管时，</w:t>
      </w:r>
    </w:p>
    <w:p>
      <w:pPr>
        <w:widowControl/>
        <w:jc w:val="left"/>
        <w:rPr>
          <w:sz w:val="24"/>
          <w:szCs w:val="24"/>
        </w:rPr>
      </w:pPr>
      <w:r>
        <w:rPr>
          <w:rFonts w:hint="eastAsia"/>
          <w:sz w:val="24"/>
          <w:szCs w:val="24"/>
        </w:rPr>
        <w:t>其最终收益即为Rg -C</w:t>
      </w:r>
      <w:r>
        <w:rPr>
          <w:rFonts w:hint="eastAsia"/>
          <w:sz w:val="24"/>
          <w:szCs w:val="24"/>
          <w:lang w:val="en-US" w:eastAsia="zh-CN"/>
        </w:rPr>
        <w:t>g</w:t>
      </w:r>
      <w:r>
        <w:rPr>
          <w:rFonts w:hint="eastAsia"/>
          <w:sz w:val="24"/>
          <w:szCs w:val="24"/>
        </w:rPr>
        <w:t>-</w:t>
      </w:r>
      <w:r>
        <w:rPr>
          <w:rFonts w:hint="eastAsia"/>
          <w:sz w:val="24"/>
          <w:szCs w:val="24"/>
          <w:lang w:val="en-US" w:eastAsia="zh-CN"/>
        </w:rPr>
        <w:t>o</w:t>
      </w:r>
      <w:r>
        <w:rPr>
          <w:rFonts w:hint="eastAsia"/>
          <w:sz w:val="24"/>
          <w:szCs w:val="24"/>
        </w:rPr>
        <w:t>，在该模型中并没有对R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 与</w:t>
      </w:r>
      <w:r>
        <w:rPr>
          <w:rFonts w:hint="eastAsia"/>
          <w:sz w:val="24"/>
          <w:szCs w:val="24"/>
          <w:lang w:val="en-US" w:eastAsia="zh-CN"/>
        </w:rPr>
        <w:t>o</w:t>
      </w:r>
      <w:r>
        <w:rPr>
          <w:rFonts w:hint="eastAsia"/>
          <w:sz w:val="24"/>
          <w:szCs w:val="24"/>
        </w:rPr>
        <w:t>进行具体的案例分</w:t>
      </w:r>
    </w:p>
    <w:p>
      <w:pPr>
        <w:widowControl/>
        <w:jc w:val="left"/>
        <w:rPr>
          <w:sz w:val="24"/>
          <w:szCs w:val="24"/>
        </w:rPr>
      </w:pPr>
      <w:r>
        <w:rPr>
          <w:rFonts w:hint="eastAsia"/>
          <w:sz w:val="24"/>
          <w:szCs w:val="24"/>
        </w:rPr>
        <w:t>析，我们也是无法得知在具体的商业银行贷款行为中R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-0与0的大小。因</w:t>
      </w:r>
    </w:p>
    <w:p>
      <w:pPr>
        <w:widowControl/>
        <w:jc w:val="left"/>
        <w:rPr>
          <w:sz w:val="24"/>
          <w:szCs w:val="24"/>
        </w:rPr>
      </w:pPr>
      <w:r>
        <w:rPr>
          <w:rFonts w:hint="eastAsia"/>
          <w:sz w:val="24"/>
          <w:szCs w:val="24"/>
        </w:rPr>
        <w:t>此，在模型初始我们将政府监管做两种情况进行讨论:当</w:t>
      </w:r>
      <w:r>
        <w:rPr>
          <w:rFonts w:hint="eastAsia"/>
          <w:sz w:val="24"/>
          <w:szCs w:val="24"/>
          <w:lang w:val="en-US" w:eastAsia="zh-CN"/>
        </w:rPr>
        <w:t>Rg</w:t>
      </w:r>
      <w:r>
        <w:rPr>
          <w:rFonts w:hint="eastAsia"/>
          <w:sz w:val="24"/>
          <w:szCs w:val="24"/>
        </w:rPr>
        <w:t>≥C</w:t>
      </w:r>
      <w:r>
        <w:rPr>
          <w:rFonts w:hint="eastAsia"/>
          <w:sz w:val="24"/>
          <w:szCs w:val="24"/>
          <w:lang w:val="en-US" w:eastAsia="zh-CN"/>
        </w:rPr>
        <w:t>g</w:t>
      </w:r>
      <w:r>
        <w:rPr>
          <w:rFonts w:hint="eastAsia"/>
          <w:sz w:val="24"/>
          <w:szCs w:val="24"/>
        </w:rPr>
        <w:t>+</w:t>
      </w:r>
      <w:r>
        <w:rPr>
          <w:rFonts w:hint="eastAsia"/>
          <w:sz w:val="24"/>
          <w:szCs w:val="24"/>
          <w:lang w:val="en-US" w:eastAsia="zh-CN"/>
        </w:rPr>
        <w:t>o</w:t>
      </w:r>
      <w:r>
        <w:rPr>
          <w:rFonts w:hint="eastAsia"/>
          <w:sz w:val="24"/>
          <w:szCs w:val="24"/>
        </w:rPr>
        <w:t>时，政府进</w:t>
      </w:r>
    </w:p>
    <w:p>
      <w:pPr>
        <w:widowControl/>
        <w:jc w:val="left"/>
        <w:rPr>
          <w:sz w:val="24"/>
          <w:szCs w:val="24"/>
        </w:rPr>
      </w:pPr>
      <w:r>
        <w:rPr>
          <w:rFonts w:hint="eastAsia"/>
          <w:sz w:val="24"/>
          <w:szCs w:val="24"/>
        </w:rPr>
        <w:t>行积极的监管(对于等于0的情况，因为政府非盈利组织，其运行的最终目的一</w:t>
      </w:r>
    </w:p>
    <w:p>
      <w:pPr>
        <w:widowControl/>
        <w:jc w:val="left"/>
        <w:rPr>
          <w:sz w:val="24"/>
          <w:szCs w:val="24"/>
        </w:rPr>
      </w:pPr>
      <w:r>
        <w:rPr>
          <w:rFonts w:hint="eastAsia"/>
          <w:sz w:val="24"/>
          <w:szCs w:val="24"/>
        </w:rPr>
        <w:t>定是社会效益的最大化，因此在等于0的情况,我们因为假设其会进行积极地监</w:t>
      </w:r>
    </w:p>
    <w:p>
      <w:pPr>
        <w:widowControl/>
        <w:jc w:val="left"/>
        <w:rPr>
          <w:sz w:val="24"/>
          <w:szCs w:val="24"/>
        </w:rPr>
      </w:pPr>
      <w:r>
        <w:rPr>
          <w:rFonts w:hint="eastAsia"/>
          <w:sz w:val="24"/>
          <w:szCs w:val="24"/>
        </w:rPr>
        <w:t>管);当R</w:t>
      </w:r>
      <w:r>
        <w:rPr>
          <w:rFonts w:hint="eastAsia"/>
          <w:sz w:val="24"/>
          <w:szCs w:val="24"/>
          <w:lang w:val="en-US" w:eastAsia="zh-CN"/>
        </w:rPr>
        <w:t>g</w:t>
      </w:r>
      <w:r>
        <w:rPr>
          <w:rFonts w:hint="eastAsia"/>
          <w:sz w:val="24"/>
          <w:szCs w:val="24"/>
        </w:rPr>
        <w:t>&lt;C</w:t>
      </w:r>
      <w:r>
        <w:rPr>
          <w:rFonts w:hint="eastAsia"/>
          <w:sz w:val="24"/>
          <w:szCs w:val="24"/>
          <w:lang w:val="en-US" w:eastAsia="zh-CN"/>
        </w:rPr>
        <w:t>g</w:t>
      </w:r>
      <w:r>
        <w:rPr>
          <w:rFonts w:hint="eastAsia"/>
          <w:sz w:val="24"/>
          <w:szCs w:val="24"/>
        </w:rPr>
        <w:t>+0时，政府进行消极的监管。</w:t>
      </w:r>
    </w:p>
    <w:p>
      <w:pPr>
        <w:widowControl/>
        <w:jc w:val="left"/>
        <w:rPr>
          <w:sz w:val="24"/>
          <w:szCs w:val="24"/>
        </w:rPr>
      </w:pPr>
      <w:r>
        <w:rPr>
          <w:rFonts w:hint="eastAsia"/>
          <w:sz w:val="24"/>
          <w:szCs w:val="24"/>
        </w:rPr>
        <w:t>当对于政府进行积极监管的选择时，企业根据政府的策略进行策略选择。显</w:t>
      </w:r>
    </w:p>
    <w:p>
      <w:pPr>
        <w:widowControl/>
        <w:jc w:val="left"/>
        <w:rPr>
          <w:sz w:val="24"/>
          <w:szCs w:val="24"/>
        </w:rPr>
      </w:pPr>
      <w:r>
        <w:rPr>
          <w:rFonts w:hint="eastAsia"/>
          <w:sz w:val="24"/>
          <w:szCs w:val="24"/>
        </w:rPr>
        <w:t>然(R</w:t>
      </w:r>
      <w:r>
        <w:rPr>
          <w:rFonts w:hint="eastAsia"/>
          <w:sz w:val="24"/>
          <w:szCs w:val="24"/>
          <w:lang w:val="en-US" w:eastAsia="zh-CN"/>
        </w:rPr>
        <w:t>-</w:t>
      </w:r>
      <w:r>
        <w:rPr>
          <w:rFonts w:hint="eastAsia"/>
          <w:sz w:val="24"/>
          <w:szCs w:val="24"/>
        </w:rPr>
        <w:t>ixr}xB+θxB- C%</w:t>
      </w:r>
      <w:r>
        <w:rPr>
          <w:rFonts w:hint="eastAsia"/>
          <w:sz w:val="24"/>
          <w:szCs w:val="24"/>
          <w:lang w:val="en-US" w:eastAsia="zh-CN"/>
        </w:rPr>
        <w:t>g</w:t>
      </w:r>
      <w:r>
        <w:rPr>
          <w:rFonts w:hint="eastAsia"/>
          <w:sz w:val="24"/>
          <w:szCs w:val="24"/>
        </w:rPr>
        <w:t>+O&gt;(R-ixr)xB+βxB-C，即F&gt;K，因此在此博弈环节中，</w:t>
      </w:r>
    </w:p>
    <w:p>
      <w:pPr>
        <w:widowControl/>
        <w:jc w:val="left"/>
        <w:rPr>
          <w:sz w:val="24"/>
          <w:szCs w:val="24"/>
        </w:rPr>
      </w:pPr>
      <w:r>
        <w:rPr>
          <w:rFonts w:hint="eastAsia"/>
          <w:sz w:val="24"/>
          <w:szCs w:val="24"/>
        </w:rPr>
        <w:t>当θ&gt;β+</w:t>
      </w:r>
      <w:r>
        <w:rPr>
          <w:rFonts w:hint="eastAsia"/>
          <w:sz w:val="24"/>
          <w:szCs w:val="24"/>
          <w:lang w:val="en-US" w:eastAsia="zh-CN"/>
        </w:rPr>
        <w:t>o/B</w:t>
      </w:r>
      <w:r>
        <w:rPr>
          <w:rFonts w:hint="eastAsia"/>
          <w:sz w:val="24"/>
          <w:szCs w:val="24"/>
        </w:rPr>
        <w:t>，企业一定是选择不偿还贷款，等待政府的积极监管。而商业银行观察到企业的策略行为后，在进行自己的策略选择。需要将F,和Q。进行比较，即将ixrxB-θxB- C与Q=(ix</w:t>
      </w:r>
      <w:r>
        <w:rPr>
          <w:rFonts w:hint="eastAsia"/>
          <w:sz w:val="24"/>
          <w:szCs w:val="24"/>
          <w:lang w:val="en-US" w:eastAsia="zh-CN"/>
        </w:rPr>
        <w:t>r</w:t>
      </w:r>
      <w:r>
        <w:rPr>
          <w:rFonts w:hint="eastAsia"/>
          <w:sz w:val="24"/>
          <w:szCs w:val="24"/>
        </w:rPr>
        <w:t>-1)*B进行比较，解得当θ≤1</w:t>
      </w:r>
      <w:r>
        <w:rPr>
          <w:rFonts w:hint="eastAsia"/>
          <w:sz w:val="24"/>
          <w:szCs w:val="24"/>
          <w:lang w:val="en-US" w:eastAsia="zh-CN"/>
        </w:rPr>
        <w:t>-C/B</w:t>
      </w:r>
      <w:r>
        <w:rPr>
          <w:rFonts w:hint="eastAsia"/>
          <w:sz w:val="24"/>
          <w:szCs w:val="24"/>
        </w:rPr>
        <w:t>, F≥Q。,商业银行选择追偿贷款。(对于F=Q的情况，商业银行与企业是对立的双方，在收益</w:t>
      </w:r>
      <w:r>
        <w:rPr>
          <w:rFonts w:hint="eastAsia"/>
          <w:sz w:val="24"/>
          <w:szCs w:val="24"/>
          <w:lang w:val="en-US" w:eastAsia="zh-CN"/>
        </w:rPr>
        <w:t>一</w:t>
      </w:r>
      <w:r>
        <w:rPr>
          <w:rFonts w:hint="eastAsia"/>
          <w:sz w:val="24"/>
          <w:szCs w:val="24"/>
        </w:rPr>
        <w:t>样的情况下，商业银行仍然不希望企业获得更多的收益。) θ&gt;1-</w:t>
      </w:r>
      <w:r>
        <w:rPr>
          <w:rFonts w:hint="eastAsia"/>
          <w:sz w:val="24"/>
          <w:szCs w:val="24"/>
          <w:lang w:val="en-US" w:eastAsia="zh-CN"/>
        </w:rPr>
        <w:t>C/B</w:t>
      </w:r>
      <w:r>
        <w:rPr>
          <w:rFonts w:hint="eastAsia"/>
          <w:sz w:val="24"/>
          <w:szCs w:val="24"/>
        </w:rPr>
        <w:t>，F&lt;Q。,商业银行选择不追偿贷款。对于商业银行的策略行为，企业最为信息最优优势的</w:t>
      </w:r>
      <w:r>
        <w:rPr>
          <w:rFonts w:hint="eastAsia"/>
          <w:sz w:val="24"/>
          <w:szCs w:val="24"/>
          <w:lang w:val="en-US" w:eastAsia="zh-CN"/>
        </w:rPr>
        <w:t>一</w:t>
      </w:r>
      <w:r>
        <w:rPr>
          <w:rFonts w:hint="eastAsia"/>
          <w:sz w:val="24"/>
          <w:szCs w:val="24"/>
        </w:rPr>
        <w:t>方，可以观察到其行为，再次进行选择。此时企业要将F与P进行比较，即(R-ixr)*B+θxB-C. +0与(R-</w:t>
      </w:r>
      <w:r>
        <w:rPr>
          <w:rFonts w:hint="eastAsia"/>
          <w:sz w:val="24"/>
          <w:szCs w:val="24"/>
          <w:lang w:val="en-US" w:eastAsia="zh-CN"/>
        </w:rPr>
        <w:t>r</w:t>
      </w:r>
      <w:r>
        <w:rPr>
          <w:rFonts w:hint="eastAsia"/>
          <w:sz w:val="24"/>
          <w:szCs w:val="24"/>
        </w:rPr>
        <w:t>)B进行比较，解得θ&gt;</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时，F.&gt;P， 企业选择</w:t>
      </w:r>
      <w:r>
        <w:rPr>
          <w:sz w:val="24"/>
          <w:szCs w:val="24"/>
        </w:rPr>
        <w:t>B</w:t>
      </w:r>
      <w:r>
        <w:rPr>
          <w:rFonts w:hint="eastAsia"/>
          <w:sz w:val="24"/>
          <w:szCs w:val="24"/>
        </w:rPr>
        <w:t>不偿还贷款，当θ≤</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时，F&lt;P，企业选择偿还贷款。(对于企业来说，.</w:t>
      </w:r>
      <w:r>
        <w:rPr>
          <w:sz w:val="24"/>
          <w:szCs w:val="24"/>
        </w:rPr>
        <w:t>B</w:t>
      </w:r>
      <w:r>
        <w:rPr>
          <w:rFonts w:hint="eastAsia"/>
          <w:sz w:val="24"/>
          <w:szCs w:val="24"/>
        </w:rPr>
        <w:t>虽然与商业银行是对立的双方,但企业未来的持续经营还依赖于商业银行持续贷款，因此当收益相同的情况下，企业必然更倾向于偿还贷款，得到好的名声。)</w:t>
      </w:r>
    </w:p>
    <w:p>
      <w:pPr>
        <w:widowControl/>
        <w:jc w:val="left"/>
        <w:rPr>
          <w:sz w:val="24"/>
          <w:szCs w:val="24"/>
        </w:rPr>
      </w:pPr>
      <w:r>
        <w:rPr>
          <w:rFonts w:hint="eastAsia"/>
          <w:sz w:val="24"/>
          <w:szCs w:val="24"/>
        </w:rPr>
        <w:t>因此在此轮博弈中，我们可以得出:当R</w:t>
      </w:r>
      <w:r>
        <w:rPr>
          <w:rFonts w:hint="eastAsia"/>
          <w:sz w:val="24"/>
          <w:szCs w:val="24"/>
          <w:lang w:val="en-US" w:eastAsia="zh-CN"/>
        </w:rPr>
        <w:t>g</w:t>
      </w:r>
      <w:r>
        <w:rPr>
          <w:rFonts w:hint="eastAsia"/>
          <w:sz w:val="24"/>
          <w:szCs w:val="24"/>
        </w:rPr>
        <w:t>≥Cg +0、θ&gt;β+</w:t>
      </w:r>
      <w:r>
        <w:rPr>
          <w:sz w:val="24"/>
          <w:szCs w:val="24"/>
        </w:rPr>
        <w:t xml:space="preserve">0 </w:t>
      </w:r>
      <w:r>
        <w:rPr>
          <w:rFonts w:hint="eastAsia"/>
          <w:sz w:val="24"/>
          <w:szCs w:val="24"/>
          <w:lang w:val="en-US" w:eastAsia="zh-CN"/>
        </w:rPr>
        <w:t>/B、</w:t>
      </w:r>
      <w:r>
        <w:rPr>
          <w:sz w:val="24"/>
          <w:szCs w:val="24"/>
        </w:rPr>
        <w:t>C-o</w:t>
      </w:r>
      <w:r>
        <w:rPr>
          <w:rFonts w:hint="eastAsia"/>
          <w:sz w:val="24"/>
          <w:szCs w:val="24"/>
        </w:rPr>
        <w:t>&lt;θ≤1_</w:t>
      </w:r>
      <w:r>
        <w:rPr>
          <w:rFonts w:hint="eastAsia"/>
          <w:sz w:val="24"/>
          <w:szCs w:val="24"/>
          <w:lang w:val="en-US" w:eastAsia="zh-CN"/>
        </w:rPr>
        <w:t>C/</w:t>
      </w:r>
      <w:r>
        <w:rPr>
          <w:sz w:val="24"/>
          <w:szCs w:val="24"/>
        </w:rPr>
        <w:t>B</w:t>
      </w:r>
    </w:p>
    <w:p>
      <w:pPr>
        <w:widowControl/>
        <w:jc w:val="left"/>
        <w:rPr>
          <w:sz w:val="24"/>
          <w:szCs w:val="24"/>
        </w:rPr>
      </w:pPr>
      <w:r>
        <w:rPr>
          <w:rFonts w:hint="eastAsia"/>
          <w:sz w:val="24"/>
          <w:szCs w:val="24"/>
        </w:rPr>
        <w:t>时，企业选择不偿还贷款，商业银行追偿贷款，企业选择不偿还贷款，政府积极</w:t>
      </w:r>
    </w:p>
    <w:p>
      <w:pPr>
        <w:widowControl/>
        <w:jc w:val="left"/>
        <w:rPr>
          <w:sz w:val="24"/>
          <w:szCs w:val="24"/>
        </w:rPr>
      </w:pPr>
      <w:r>
        <w:rPr>
          <w:rFonts w:hint="eastAsia"/>
          <w:sz w:val="24"/>
          <w:szCs w:val="24"/>
        </w:rPr>
        <w:t>监管: θ≤</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时，企业选择偿还贷款。</w:t>
      </w:r>
    </w:p>
    <w:p>
      <w:pPr>
        <w:widowControl/>
        <w:ind w:firstLine="480" w:firstLineChars="200"/>
        <w:jc w:val="left"/>
        <w:rPr>
          <w:sz w:val="24"/>
          <w:szCs w:val="24"/>
        </w:rPr>
      </w:pPr>
      <w:r>
        <w:rPr>
          <w:rFonts w:hint="eastAsia"/>
          <w:sz w:val="24"/>
          <w:szCs w:val="24"/>
        </w:rPr>
        <w:t>当Rg≥C+</w:t>
      </w:r>
      <w:r>
        <w:rPr>
          <w:rFonts w:hint="eastAsia"/>
          <w:sz w:val="24"/>
          <w:szCs w:val="24"/>
          <w:lang w:val="en-US" w:eastAsia="zh-CN"/>
        </w:rPr>
        <w:t>O</w:t>
      </w:r>
      <w:r>
        <w:rPr>
          <w:rFonts w:hint="eastAsia"/>
          <w:sz w:val="24"/>
          <w:szCs w:val="24"/>
        </w:rPr>
        <w:t>, θ&gt;β+</w:t>
      </w:r>
      <w:r>
        <w:rPr>
          <w:rFonts w:hint="eastAsia"/>
          <w:sz w:val="24"/>
          <w:szCs w:val="24"/>
          <w:lang w:val="en-US" w:eastAsia="zh-CN"/>
        </w:rPr>
        <w:t>O/B</w:t>
      </w:r>
      <w:r>
        <w:rPr>
          <w:rFonts w:hint="eastAsia"/>
          <w:sz w:val="24"/>
          <w:szCs w:val="24"/>
        </w:rPr>
        <w:t>,θ&gt;</w:t>
      </w:r>
      <w:r>
        <w:rPr>
          <w:rFonts w:hint="eastAsia"/>
          <w:sz w:val="24"/>
          <w:szCs w:val="24"/>
          <w:lang w:eastAsia="zh-CN"/>
        </w:rPr>
        <w:t>（</w:t>
      </w:r>
      <w:r>
        <w:rPr>
          <w:sz w:val="24"/>
          <w:szCs w:val="24"/>
        </w:rPr>
        <w:t>C-</w:t>
      </w:r>
      <w:r>
        <w:rPr>
          <w:rFonts w:hint="eastAsia"/>
          <w:sz w:val="24"/>
          <w:szCs w:val="24"/>
          <w:lang w:val="en-US" w:eastAsia="zh-CN"/>
        </w:rPr>
        <w:t>o</w:t>
      </w:r>
      <w:r>
        <w:rPr>
          <w:rFonts w:hint="eastAsia"/>
          <w:sz w:val="24"/>
          <w:szCs w:val="24"/>
          <w:lang w:eastAsia="zh-CN"/>
        </w:rPr>
        <w:t>）</w:t>
      </w:r>
      <w:r>
        <w:rPr>
          <w:rFonts w:hint="eastAsia"/>
          <w:sz w:val="24"/>
          <w:szCs w:val="24"/>
          <w:lang w:val="en-US" w:eastAsia="zh-CN"/>
        </w:rPr>
        <w:t>/B</w:t>
      </w:r>
      <w:r>
        <w:rPr>
          <w:rFonts w:hint="eastAsia"/>
          <w:sz w:val="24"/>
          <w:szCs w:val="24"/>
        </w:rPr>
        <w:t xml:space="preserve"> &gt;1-</w:t>
      </w:r>
      <w:r>
        <w:rPr>
          <w:sz w:val="24"/>
          <w:szCs w:val="24"/>
        </w:rPr>
        <w:t>Cs</w:t>
      </w:r>
      <w:r>
        <w:rPr>
          <w:rFonts w:hint="eastAsia"/>
          <w:sz w:val="24"/>
          <w:szCs w:val="24"/>
        </w:rPr>
        <w:t>时，我们需要比较Q与</w:t>
      </w:r>
      <w:r>
        <w:rPr>
          <w:rFonts w:hint="eastAsia"/>
          <w:sz w:val="24"/>
          <w:szCs w:val="24"/>
          <w:lang w:val="en-US" w:eastAsia="zh-CN"/>
        </w:rPr>
        <w:t>P</w:t>
      </w:r>
      <w:r>
        <w:rPr>
          <w:rFonts w:hint="eastAsia"/>
          <w:sz w:val="24"/>
          <w:szCs w:val="24"/>
        </w:rPr>
        <w:t>的大小，即比较(1+R-ixr)xB-C-Cw与(R-r)B，当i&lt;</w:t>
      </w:r>
      <w:r>
        <w:rPr>
          <w:rFonts w:hint="eastAsia"/>
          <w:sz w:val="24"/>
          <w:szCs w:val="24"/>
          <w:lang w:val="en-US" w:eastAsia="zh-CN"/>
        </w:rPr>
        <w:t>1-((Ce+Cw-1)/B)/r</w:t>
      </w:r>
      <w:r>
        <w:rPr>
          <w:rFonts w:hint="eastAsia"/>
          <w:sz w:val="24"/>
          <w:szCs w:val="24"/>
        </w:rPr>
        <w:t>时，Q&gt;p，企业选择不偿还贷款。此时的情况便是β&gt;1-</w:t>
      </w:r>
      <w:r>
        <w:rPr>
          <w:rFonts w:hint="eastAsia"/>
          <w:sz w:val="24"/>
          <w:szCs w:val="24"/>
          <w:lang w:val="en-US" w:eastAsia="zh-CN"/>
        </w:rPr>
        <w:t>C/B</w:t>
      </w:r>
      <w:r>
        <w:rPr>
          <w:rFonts w:hint="eastAsia"/>
          <w:sz w:val="24"/>
          <w:szCs w:val="24"/>
        </w:rPr>
        <w:t>、θ&gt;β+</w:t>
      </w:r>
      <w:r>
        <w:rPr>
          <w:rFonts w:hint="eastAsia"/>
          <w:sz w:val="24"/>
          <w:szCs w:val="24"/>
          <w:lang w:val="en-US" w:eastAsia="zh-CN"/>
        </w:rPr>
        <w:t>O/B、</w:t>
      </w:r>
      <w:r>
        <w:rPr>
          <w:rFonts w:hint="eastAsia"/>
          <w:sz w:val="24"/>
          <w:szCs w:val="24"/>
        </w:rPr>
        <w:t>i&lt;</w:t>
      </w:r>
      <w:r>
        <w:rPr>
          <w:rFonts w:hint="eastAsia"/>
          <w:sz w:val="24"/>
          <w:szCs w:val="24"/>
          <w:lang w:val="en-US" w:eastAsia="zh-CN"/>
        </w:rPr>
        <w:t>1-((Ce+Cw-1)/B)/r</w:t>
      </w:r>
      <w:r>
        <w:rPr>
          <w:rFonts w:hint="eastAsia"/>
          <w:sz w:val="24"/>
          <w:szCs w:val="24"/>
        </w:rPr>
        <w:t>， 企业不偿还贷款，银行不追偿贷款。当i≥</w:t>
      </w:r>
      <w:r>
        <w:rPr>
          <w:rFonts w:hint="eastAsia"/>
          <w:sz w:val="24"/>
          <w:szCs w:val="24"/>
          <w:lang w:val="en-US" w:eastAsia="zh-CN"/>
        </w:rPr>
        <w:t>1-((Ce+Cw-1)/B)/r</w:t>
      </w:r>
      <w:r>
        <w:rPr>
          <w:rFonts w:hint="eastAsia"/>
          <w:sz w:val="24"/>
          <w:szCs w:val="24"/>
        </w:rPr>
        <w:t>时</w:t>
      </w:r>
      <w:r>
        <w:rPr>
          <w:rFonts w:hint="eastAsia"/>
          <w:sz w:val="24"/>
          <w:szCs w:val="24"/>
          <w:lang w:val="en-US" w:eastAsia="zh-CN"/>
        </w:rPr>
        <w:t>,</w:t>
      </w:r>
      <w:r>
        <w:rPr>
          <w:rFonts w:hint="eastAsia"/>
          <w:sz w:val="24"/>
          <w:szCs w:val="24"/>
        </w:rPr>
        <w:t>Q≤P</w:t>
      </w:r>
      <w:r>
        <w:rPr>
          <w:rFonts w:hint="eastAsia"/>
          <w:sz w:val="24"/>
          <w:szCs w:val="24"/>
          <w:lang w:val="en-US" w:eastAsia="zh-CN"/>
        </w:rPr>
        <w:t>,</w:t>
      </w:r>
      <w:r>
        <w:rPr>
          <w:rFonts w:hint="eastAsia"/>
          <w:sz w:val="24"/>
          <w:szCs w:val="24"/>
        </w:rPr>
        <w:t>这个策略便是企业偿还贷款。</w:t>
      </w:r>
    </w:p>
    <w:p>
      <w:pPr>
        <w:widowControl/>
        <w:ind w:firstLine="480" w:firstLineChars="200"/>
        <w:jc w:val="left"/>
        <w:rPr>
          <w:sz w:val="24"/>
          <w:szCs w:val="24"/>
        </w:rPr>
      </w:pPr>
      <w:r>
        <w:rPr>
          <w:rFonts w:hint="eastAsia"/>
          <w:sz w:val="24"/>
          <w:szCs w:val="24"/>
        </w:rPr>
        <w:t>当F&lt;K，即θ&gt;β+</w:t>
      </w:r>
      <w:r>
        <w:rPr>
          <w:rFonts w:hint="eastAsia"/>
          <w:sz w:val="24"/>
          <w:szCs w:val="24"/>
          <w:lang w:val="en-US" w:eastAsia="zh-CN"/>
        </w:rPr>
        <w:t>O/B,</w:t>
      </w:r>
      <w:r>
        <w:rPr>
          <w:rFonts w:hint="eastAsia"/>
          <w:sz w:val="24"/>
          <w:szCs w:val="24"/>
        </w:rPr>
        <w:t>企业选择偿还贷款，不让政府有机会积极监管。这时我们需比较K与Q，当β&lt;1</w:t>
      </w:r>
      <w:r>
        <w:rPr>
          <w:rFonts w:hint="eastAsia"/>
          <w:sz w:val="24"/>
          <w:szCs w:val="24"/>
          <w:lang w:val="en-US" w:eastAsia="zh-CN"/>
        </w:rPr>
        <w:t>-C/B</w:t>
      </w:r>
      <w:r>
        <w:rPr>
          <w:rFonts w:hint="eastAsia"/>
          <w:sz w:val="24"/>
          <w:szCs w:val="24"/>
        </w:rPr>
        <w:t>台，K&gt;Q，此时企业需要比较K与P，当i&lt;</w:t>
      </w:r>
      <w:r>
        <w:rPr>
          <w:rFonts w:hint="eastAsia"/>
          <w:sz w:val="24"/>
          <w:szCs w:val="24"/>
          <w:lang w:val="en-US" w:eastAsia="zh-CN"/>
        </w:rPr>
        <w:t>1-((Ce+Cw-1)/B)/r时，</w:t>
      </w:r>
      <w:r>
        <w:rPr>
          <w:rFonts w:hint="eastAsia"/>
          <w:sz w:val="24"/>
          <w:szCs w:val="24"/>
        </w:rPr>
        <w:t>K≥P。,此时整体策略为企业不还贷、银行追债、企业还贷。当i≥</w:t>
      </w:r>
      <w:r>
        <w:rPr>
          <w:rFonts w:hint="eastAsia"/>
          <w:sz w:val="24"/>
          <w:szCs w:val="24"/>
          <w:lang w:val="en-US" w:eastAsia="zh-CN"/>
        </w:rPr>
        <w:t>1-((Ce+Cw-1)/B)/r</w:t>
      </w:r>
      <w:r>
        <w:rPr>
          <w:rFonts w:hint="eastAsia"/>
          <w:sz w:val="24"/>
          <w:szCs w:val="24"/>
        </w:rPr>
        <w:t>时，K&lt;P</w:t>
      </w:r>
      <w:r>
        <w:rPr>
          <w:rFonts w:hint="eastAsia"/>
          <w:sz w:val="24"/>
          <w:szCs w:val="24"/>
          <w:lang w:val="en-US" w:eastAsia="zh-CN"/>
        </w:rPr>
        <w:t>,</w:t>
      </w:r>
      <w:r>
        <w:rPr>
          <w:rFonts w:hint="eastAsia"/>
          <w:sz w:val="24"/>
          <w:szCs w:val="24"/>
        </w:rPr>
        <w:t xml:space="preserve"> 企业还贷。</w:t>
      </w:r>
    </w:p>
    <w:p>
      <w:pPr>
        <w:widowControl/>
        <w:ind w:firstLine="480" w:firstLineChars="200"/>
        <w:jc w:val="left"/>
        <w:rPr>
          <w:sz w:val="24"/>
          <w:szCs w:val="24"/>
        </w:rPr>
      </w:pPr>
      <w:r>
        <w:rPr>
          <w:rFonts w:hint="eastAsia"/>
          <w:sz w:val="24"/>
          <w:szCs w:val="24"/>
        </w:rPr>
        <w:t>当政府进行消极监管时,企业根据政府的策略进行策略选择,比较F与K的</w:t>
      </w:r>
      <w:r>
        <w:rPr>
          <w:rFonts w:hint="eastAsia"/>
          <w:sz w:val="24"/>
          <w:szCs w:val="24"/>
          <w:lang w:val="en-US" w:eastAsia="zh-CN"/>
        </w:rPr>
        <w:t>大小</w:t>
      </w:r>
      <w:r>
        <w:rPr>
          <w:rFonts w:hint="eastAsia"/>
          <w:sz w:val="24"/>
          <w:szCs w:val="24"/>
        </w:rPr>
        <w:t>，即将(1+R-jxr)xB-C 与(R-r)xB+BβxB-C进行比较，在本模型假设中β为商业银行损失本金的比率，0&lt;β&lt;1， 因此(1+R-ixr)xB-C≥(R-r)xB+βxB-C,,即</w:t>
      </w:r>
    </w:p>
    <w:p>
      <w:pPr>
        <w:widowControl/>
        <w:jc w:val="left"/>
        <w:rPr>
          <w:sz w:val="24"/>
          <w:szCs w:val="24"/>
        </w:rPr>
      </w:pPr>
      <w:r>
        <w:rPr>
          <w:rFonts w:hint="eastAsia"/>
          <w:sz w:val="24"/>
          <w:szCs w:val="24"/>
        </w:rPr>
        <w:t>F</w:t>
      </w:r>
      <w:r>
        <w:rPr>
          <w:rFonts w:hint="default"/>
          <w:sz w:val="24"/>
          <w:szCs w:val="24"/>
          <w:lang w:val="en-US" w:eastAsia="zh-CN"/>
        </w:rPr>
        <w:t>’</w:t>
      </w:r>
      <w:r>
        <w:rPr>
          <w:rFonts w:hint="eastAsia"/>
          <w:sz w:val="24"/>
          <w:szCs w:val="24"/>
        </w:rPr>
        <w:t>≥K，因此企业在政府实行消极监管时，其-定选择不偿还贷款。而商业银</w:t>
      </w:r>
    </w:p>
    <w:p>
      <w:pPr>
        <w:widowControl/>
        <w:jc w:val="left"/>
        <w:rPr>
          <w:sz w:val="24"/>
          <w:szCs w:val="24"/>
        </w:rPr>
      </w:pPr>
      <w:r>
        <w:rPr>
          <w:rFonts w:hint="eastAsia"/>
          <w:sz w:val="24"/>
          <w:szCs w:val="24"/>
        </w:rPr>
        <w:t>行在观测到企业不偿还贷款的策略行为后，比较F</w:t>
      </w:r>
      <w:r>
        <w:rPr>
          <w:rFonts w:hint="default"/>
          <w:sz w:val="24"/>
          <w:szCs w:val="24"/>
          <w:lang w:val="en-US" w:eastAsia="zh-CN"/>
        </w:rPr>
        <w:t>’</w:t>
      </w:r>
      <w:r>
        <w:rPr>
          <w:rFonts w:hint="eastAsia"/>
          <w:sz w:val="24"/>
          <w:szCs w:val="24"/>
        </w:rPr>
        <w:t>与Q，显然(</w:t>
      </w:r>
      <w:r>
        <w:rPr>
          <w:rFonts w:hint="eastAsia"/>
          <w:sz w:val="24"/>
          <w:szCs w:val="24"/>
          <w:lang w:val="en-US" w:eastAsia="zh-CN"/>
        </w:rPr>
        <w:t>j</w:t>
      </w:r>
      <w:r>
        <w:rPr>
          <w:rFonts w:hint="eastAsia"/>
          <w:sz w:val="24"/>
          <w:szCs w:val="24"/>
        </w:rPr>
        <w:t>x</w:t>
      </w:r>
      <w:r>
        <w:rPr>
          <w:rFonts w:hint="eastAsia"/>
          <w:sz w:val="24"/>
          <w:szCs w:val="24"/>
          <w:lang w:val="en-US" w:eastAsia="zh-CN"/>
        </w:rPr>
        <w:t>r</w:t>
      </w:r>
      <w:r>
        <w:rPr>
          <w:rFonts w:hint="eastAsia"/>
          <w:sz w:val="24"/>
          <w:szCs w:val="24"/>
        </w:rPr>
        <w:t>-1)xB-C, &lt;(ixr-1)xB, F'&lt;Q， 因此，商业银行针对政府和企业的选择是不追偿贷款，企业再次分析到商业银行的选择后比较P与Q，和上段中一样比较</w:t>
      </w:r>
    </w:p>
    <w:p>
      <w:pPr>
        <w:widowControl/>
        <w:jc w:val="left"/>
        <w:rPr>
          <w:sz w:val="24"/>
          <w:szCs w:val="24"/>
        </w:rPr>
      </w:pPr>
      <w:r>
        <w:rPr>
          <w:rFonts w:hint="eastAsia"/>
          <w:sz w:val="24"/>
          <w:szCs w:val="24"/>
        </w:rPr>
        <w:t>(1+R-jxr)xB-C</w:t>
      </w:r>
      <w:r>
        <w:rPr>
          <w:rFonts w:hint="eastAsia"/>
          <w:sz w:val="24"/>
          <w:szCs w:val="24"/>
          <w:lang w:val="en-US" w:eastAsia="zh-CN"/>
        </w:rPr>
        <w:t>e-Cw</w:t>
      </w:r>
      <w:r>
        <w:rPr>
          <w:rFonts w:hint="eastAsia"/>
          <w:sz w:val="24"/>
          <w:szCs w:val="24"/>
        </w:rPr>
        <w:t xml:space="preserve"> 与(</w:t>
      </w:r>
      <w:r>
        <w:rPr>
          <w:rFonts w:hint="eastAsia"/>
          <w:sz w:val="24"/>
          <w:szCs w:val="24"/>
          <w:lang w:val="en-US" w:eastAsia="zh-CN"/>
        </w:rPr>
        <w:t>R</w:t>
      </w:r>
      <w:r>
        <w:rPr>
          <w:rFonts w:hint="eastAsia"/>
          <w:sz w:val="24"/>
          <w:szCs w:val="24"/>
        </w:rPr>
        <w:t>-</w:t>
      </w:r>
      <w:r>
        <w:rPr>
          <w:rFonts w:hint="eastAsia"/>
          <w:sz w:val="24"/>
          <w:szCs w:val="24"/>
          <w:lang w:val="en-US" w:eastAsia="zh-CN"/>
        </w:rPr>
        <w:t>r</w:t>
      </w:r>
      <w:r>
        <w:rPr>
          <w:rFonts w:hint="eastAsia"/>
          <w:sz w:val="24"/>
          <w:szCs w:val="24"/>
        </w:rPr>
        <w:t>)B，当i&lt;</w:t>
      </w:r>
      <w:r>
        <w:rPr>
          <w:rFonts w:hint="eastAsia"/>
          <w:sz w:val="24"/>
          <w:szCs w:val="24"/>
          <w:lang w:val="en-US" w:eastAsia="zh-CN"/>
        </w:rPr>
        <w:t>1-((Ce+Cw-1)/B)/r</w:t>
      </w:r>
      <w:r>
        <w:rPr>
          <w:rFonts w:hint="eastAsia"/>
          <w:sz w:val="24"/>
          <w:szCs w:val="24"/>
        </w:rPr>
        <w:t>时， Q.&gt;P，企业选择不偿还贷款。此时的情况便是企业不偿还贷款,商业银行不追偿贷款。当i≥1</w:t>
      </w:r>
      <w:r>
        <w:rPr>
          <w:rFonts w:hint="eastAsia"/>
          <w:sz w:val="24"/>
          <w:szCs w:val="24"/>
          <w:lang w:val="en-US" w:eastAsia="zh-CN"/>
        </w:rPr>
        <w:t>-((Ce+Cw-1)/B)/r</w:t>
      </w:r>
      <w:r>
        <w:rPr>
          <w:rFonts w:hint="eastAsia"/>
          <w:sz w:val="24"/>
          <w:szCs w:val="24"/>
        </w:rPr>
        <w:t>时，Q</w:t>
      </w:r>
      <w:r>
        <w:rPr>
          <w:rFonts w:hint="eastAsia"/>
          <w:sz w:val="24"/>
          <w:szCs w:val="24"/>
          <w:lang w:val="en-US" w:eastAsia="zh-CN"/>
        </w:rPr>
        <w:t>&lt;</w:t>
      </w:r>
      <w:r>
        <w:rPr>
          <w:rFonts w:hint="eastAsia"/>
          <w:sz w:val="24"/>
          <w:szCs w:val="24"/>
        </w:rPr>
        <w:t>P,这个策略便是企业偿还贷款。</w:t>
      </w:r>
    </w:p>
    <w:p>
      <w:pPr>
        <w:widowControl/>
        <w:ind w:firstLine="240" w:firstLineChars="100"/>
        <w:jc w:val="left"/>
        <w:rPr>
          <w:sz w:val="24"/>
          <w:szCs w:val="24"/>
        </w:rPr>
      </w:pPr>
      <w:r>
        <w:rPr>
          <w:rFonts w:hint="eastAsia"/>
          <w:sz w:val="24"/>
          <w:szCs w:val="24"/>
        </w:rPr>
        <w:t>5.4三参与者信贷行为博弈模型结论</w:t>
      </w:r>
    </w:p>
    <w:p>
      <w:pPr>
        <w:widowControl/>
        <w:jc w:val="left"/>
        <w:rPr>
          <w:sz w:val="24"/>
          <w:szCs w:val="24"/>
        </w:rPr>
      </w:pPr>
      <w:r>
        <w:rPr>
          <w:rFonts w:hint="eastAsia"/>
          <w:sz w:val="24"/>
          <w:szCs w:val="24"/>
        </w:rPr>
        <w:t>上文中运用逆向分析法将商业银行信贷行为的三参与者完全信息下动态博</w:t>
      </w:r>
    </w:p>
    <w:p>
      <w:pPr>
        <w:widowControl/>
        <w:jc w:val="left"/>
        <w:rPr>
          <w:sz w:val="24"/>
          <w:szCs w:val="24"/>
        </w:rPr>
      </w:pPr>
      <w:r>
        <w:rPr>
          <w:rFonts w:hint="eastAsia"/>
          <w:sz w:val="24"/>
          <w:szCs w:val="24"/>
        </w:rPr>
        <w:t>弈进行了分析，其具体的博弈结果如下:</w:t>
      </w:r>
    </w:p>
    <w:p>
      <w:pPr>
        <w:widowControl/>
        <w:jc w:val="left"/>
        <w:rPr>
          <w:sz w:val="24"/>
          <w:szCs w:val="24"/>
        </w:rPr>
      </w:pPr>
      <w:r>
        <w:rPr>
          <w:rFonts w:hint="eastAsia"/>
          <w:sz w:val="24"/>
          <w:szCs w:val="24"/>
        </w:rPr>
        <w:t>(1)R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+0、F&gt;K&gt;Q&gt;P、 F&gt;K&gt;Q&gt;P。同时成立， 即Rg≥ Cg+O、</w:t>
      </w:r>
      <w:r>
        <w:rPr>
          <w:rFonts w:hint="eastAsia"/>
          <w:sz w:val="24"/>
          <w:szCs w:val="24"/>
          <w:lang w:val="en-US" w:eastAsia="zh-CN"/>
        </w:rPr>
        <w:t>(</w:t>
      </w:r>
      <w:r>
        <w:rPr>
          <w:rFonts w:hint="eastAsia"/>
          <w:sz w:val="24"/>
          <w:szCs w:val="24"/>
        </w:rPr>
        <w:t>C-O&lt;</w:t>
      </w:r>
      <w:r>
        <w:rPr>
          <w:rFonts w:hint="eastAsia"/>
          <w:sz w:val="24"/>
          <w:szCs w:val="24"/>
          <w:lang w:val="en-US" w:eastAsia="zh-CN"/>
        </w:rPr>
        <w:t>)/B&lt;</w:t>
      </w:r>
      <w:r>
        <w:rPr>
          <w:rFonts w:hint="eastAsia"/>
          <w:sz w:val="24"/>
          <w:szCs w:val="24"/>
        </w:rPr>
        <w:t>β≤1</w:t>
      </w:r>
      <w:r>
        <w:rPr>
          <w:rFonts w:hint="eastAsia"/>
          <w:sz w:val="24"/>
          <w:szCs w:val="24"/>
          <w:lang w:val="en-US" w:eastAsia="zh-CN"/>
        </w:rPr>
        <w:t>-C/B</w:t>
      </w:r>
      <w:r>
        <w:rPr>
          <w:rFonts w:hint="eastAsia"/>
          <w:sz w:val="24"/>
          <w:szCs w:val="24"/>
        </w:rPr>
        <w:t>时，企业选择不偿还贷款，商业银行追偿贷款，企业选择不偿还贷款，政府积极监管。F&lt;K</w:t>
      </w:r>
      <w:r>
        <w:rPr>
          <w:rFonts w:hint="eastAsia"/>
          <w:sz w:val="24"/>
          <w:szCs w:val="24"/>
          <w:lang w:val="en-US" w:eastAsia="zh-CN"/>
        </w:rPr>
        <w:t>,</w:t>
      </w:r>
      <w:r>
        <w:rPr>
          <w:rFonts w:hint="eastAsia"/>
          <w:sz w:val="24"/>
          <w:szCs w:val="24"/>
        </w:rPr>
        <w:t xml:space="preserve">K&gt;Q&gt;P </w:t>
      </w:r>
      <w:r>
        <w:rPr>
          <w:rFonts w:hint="eastAsia"/>
          <w:sz w:val="24"/>
          <w:szCs w:val="24"/>
          <w:lang w:val="en-US" w:eastAsia="zh-CN"/>
        </w:rPr>
        <w:t>,</w:t>
      </w:r>
      <w:r>
        <w:rPr>
          <w:rFonts w:hint="eastAsia"/>
          <w:sz w:val="24"/>
          <w:szCs w:val="24"/>
        </w:rPr>
        <w:t>F&gt;K&gt;Q&gt;P时，即θ&gt;B+</w:t>
      </w:r>
      <w:r>
        <w:rPr>
          <w:rFonts w:hint="eastAsia"/>
          <w:sz w:val="24"/>
          <w:szCs w:val="24"/>
          <w:lang w:val="en-US" w:eastAsia="zh-CN"/>
        </w:rPr>
        <w:t>O/B、</w:t>
      </w:r>
      <w:r>
        <w:rPr>
          <w:sz w:val="24"/>
          <w:szCs w:val="24"/>
        </w:rPr>
        <w:t>β&lt;1-</w:t>
      </w:r>
      <w:r>
        <w:rPr>
          <w:rFonts w:hint="eastAsia"/>
          <w:sz w:val="24"/>
          <w:szCs w:val="24"/>
          <w:lang w:val="en-US" w:eastAsia="zh-CN"/>
        </w:rPr>
        <w:t>C/B、</w:t>
      </w:r>
      <w:r>
        <w:rPr>
          <w:rFonts w:hint="eastAsia"/>
          <w:sz w:val="24"/>
          <w:szCs w:val="24"/>
        </w:rPr>
        <w:t>i&lt;</w:t>
      </w:r>
      <w:r>
        <w:rPr>
          <w:rFonts w:hint="eastAsia"/>
          <w:sz w:val="24"/>
          <w:szCs w:val="24"/>
          <w:lang w:val="en-US" w:eastAsia="zh-CN"/>
        </w:rPr>
        <w:t>1-((Ce+Cw-1)/B)/r</w:t>
      </w:r>
      <w:r>
        <w:rPr>
          <w:rFonts w:hint="eastAsia"/>
          <w:sz w:val="24"/>
          <w:szCs w:val="24"/>
        </w:rPr>
        <w:t>时博弈均衡为企业不偿还贷款、银行追偿贷款、企业还贷。</w:t>
      </w:r>
    </w:p>
    <w:p>
      <w:pPr>
        <w:widowControl/>
        <w:jc w:val="left"/>
        <w:rPr>
          <w:rFonts w:hint="default" w:eastAsiaTheme="minorEastAsia"/>
          <w:sz w:val="24"/>
          <w:szCs w:val="24"/>
          <w:lang w:val="en-US" w:eastAsia="zh-CN"/>
        </w:rPr>
      </w:pPr>
      <w:r>
        <w:rPr>
          <w:rFonts w:hint="eastAsia"/>
          <w:sz w:val="24"/>
          <w:szCs w:val="24"/>
        </w:rPr>
        <w:t>当F&lt;</w:t>
      </w:r>
      <w:r>
        <w:rPr>
          <w:rFonts w:hint="eastAsia"/>
          <w:sz w:val="24"/>
          <w:szCs w:val="24"/>
          <w:lang w:val="en-US" w:eastAsia="zh-CN"/>
        </w:rPr>
        <w:t>Q、</w:t>
      </w:r>
      <w:r>
        <w:rPr>
          <w:rFonts w:hint="eastAsia"/>
          <w:sz w:val="24"/>
          <w:szCs w:val="24"/>
        </w:rPr>
        <w:t>Q&gt;P。时，即β&gt;</w:t>
      </w:r>
      <w:r>
        <w:rPr>
          <w:sz w:val="24"/>
          <w:szCs w:val="24"/>
        </w:rPr>
        <w:t>1-</w:t>
      </w:r>
      <w:r>
        <w:rPr>
          <w:rFonts w:hint="eastAsia"/>
          <w:sz w:val="24"/>
          <w:szCs w:val="24"/>
          <w:lang w:val="en-US" w:eastAsia="zh-CN"/>
        </w:rPr>
        <w:t>C/B、</w:t>
      </w:r>
      <w:r>
        <w:rPr>
          <w:rFonts w:hint="eastAsia"/>
          <w:sz w:val="24"/>
          <w:szCs w:val="24"/>
        </w:rPr>
        <w:t>i&lt;</w:t>
      </w:r>
      <w:r>
        <w:rPr>
          <w:rFonts w:hint="eastAsia"/>
          <w:sz w:val="24"/>
          <w:szCs w:val="24"/>
          <w:lang w:val="en-US" w:eastAsia="zh-CN"/>
        </w:rPr>
        <w:t>1-((Ce+Cw-1)/B)/r</w:t>
      </w:r>
      <w:r>
        <w:rPr>
          <w:rFonts w:hint="eastAsia"/>
          <w:sz w:val="24"/>
          <w:szCs w:val="24"/>
        </w:rPr>
        <w:t>，企业不偿还贷款，银行不追偿贷款。当Q≤P或K≤P或F≤P，即i≥</w:t>
      </w:r>
      <w:r>
        <w:rPr>
          <w:rFonts w:hint="eastAsia"/>
          <w:sz w:val="24"/>
          <w:szCs w:val="24"/>
          <w:lang w:val="en-US" w:eastAsia="zh-CN"/>
        </w:rPr>
        <w:t>1-((Ce+Cw-1)/B)/r</w:t>
      </w:r>
      <w:r>
        <w:rPr>
          <w:rFonts w:hint="eastAsia"/>
          <w:sz w:val="24"/>
          <w:szCs w:val="24"/>
        </w:rPr>
        <w:t>或θ≤</w:t>
      </w:r>
      <w:r>
        <w:rPr>
          <w:rFonts w:hint="eastAsia"/>
          <w:sz w:val="24"/>
          <w:szCs w:val="24"/>
          <w:lang w:val="en-US" w:eastAsia="zh-CN"/>
        </w:rPr>
        <w:t>(</w:t>
      </w:r>
      <w:r>
        <w:rPr>
          <w:rFonts w:hint="eastAsia"/>
          <w:sz w:val="24"/>
          <w:szCs w:val="24"/>
        </w:rPr>
        <w:t>C-0</w:t>
      </w:r>
      <w:r>
        <w:rPr>
          <w:rFonts w:hint="eastAsia"/>
          <w:sz w:val="24"/>
          <w:szCs w:val="24"/>
          <w:lang w:val="en-US" w:eastAsia="zh-CN"/>
        </w:rPr>
        <w:t>)/B</w:t>
      </w:r>
    </w:p>
    <w:p>
      <w:pPr>
        <w:widowControl/>
        <w:jc w:val="left"/>
        <w:rPr>
          <w:sz w:val="24"/>
          <w:szCs w:val="24"/>
        </w:rPr>
      </w:pPr>
      <w:r>
        <w:rPr>
          <w:rFonts w:hint="eastAsia"/>
          <w:sz w:val="24"/>
          <w:szCs w:val="24"/>
        </w:rPr>
        <w:t>或i≥</w:t>
      </w:r>
      <w:r>
        <w:rPr>
          <w:rFonts w:hint="eastAsia"/>
          <w:sz w:val="24"/>
          <w:szCs w:val="24"/>
          <w:lang w:val="en-US" w:eastAsia="zh-CN"/>
        </w:rPr>
        <w:t>1-((Ce+Cw-1)/B)/r</w:t>
      </w:r>
      <w:r>
        <w:rPr>
          <w:rFonts w:hint="eastAsia"/>
          <w:sz w:val="24"/>
          <w:szCs w:val="24"/>
        </w:rPr>
        <w:t>时，这个策略便是企业偿还贷款。</w:t>
      </w:r>
    </w:p>
    <w:p>
      <w:pPr>
        <w:widowControl/>
        <w:jc w:val="left"/>
        <w:rPr>
          <w:rFonts w:hint="default" w:eastAsiaTheme="minorEastAsia"/>
          <w:sz w:val="24"/>
          <w:szCs w:val="24"/>
          <w:lang w:val="en-US" w:eastAsia="zh-CN"/>
        </w:rPr>
      </w:pPr>
      <w:r>
        <w:rPr>
          <w:rFonts w:hint="eastAsia"/>
          <w:sz w:val="24"/>
          <w:szCs w:val="24"/>
        </w:rPr>
        <w:t>(2) Rg&lt;Cg+O、 F'&gt;K&gt;Q&gt;P、 F</w:t>
      </w:r>
      <w:r>
        <w:rPr>
          <w:rFonts w:hint="default"/>
          <w:sz w:val="24"/>
          <w:szCs w:val="24"/>
          <w:lang w:val="en-US" w:eastAsia="zh-CN"/>
        </w:rPr>
        <w:t>’</w:t>
      </w:r>
      <w:r>
        <w:rPr>
          <w:rFonts w:hint="eastAsia"/>
          <w:sz w:val="24"/>
          <w:szCs w:val="24"/>
        </w:rPr>
        <w:t>&gt;K&gt;Q&gt;R 同时成立，企业选择不偿还贷款，商业银行追偿贷款，企业选择不偿还贷款，政府消极监管，在本模型假设中该情况不存在。F&lt;K、K</w:t>
      </w:r>
      <w:r>
        <w:rPr>
          <w:rFonts w:hint="eastAsia"/>
          <w:sz w:val="24"/>
          <w:szCs w:val="24"/>
          <w:lang w:val="en-US" w:eastAsia="zh-CN"/>
        </w:rPr>
        <w:t>&gt;</w:t>
      </w:r>
      <w:r>
        <w:rPr>
          <w:rFonts w:hint="eastAsia"/>
          <w:sz w:val="24"/>
          <w:szCs w:val="24"/>
        </w:rPr>
        <w:t>Q&gt;P</w:t>
      </w:r>
      <w:r>
        <w:rPr>
          <w:rFonts w:hint="eastAsia"/>
          <w:sz w:val="24"/>
          <w:szCs w:val="24"/>
          <w:lang w:eastAsia="zh-CN"/>
        </w:rPr>
        <w:t>、</w:t>
      </w:r>
      <w:r>
        <w:rPr>
          <w:rFonts w:hint="eastAsia"/>
          <w:sz w:val="24"/>
          <w:szCs w:val="24"/>
        </w:rPr>
        <w:t>F'&gt;K&gt;Q&gt;P时，博弈均衡为企业不偿还贷款、银行追偿贷款、企业还贷，这种情况在本模型的假设中不成立。当</w:t>
      </w:r>
      <w:r>
        <w:rPr>
          <w:rFonts w:hint="eastAsia"/>
          <w:sz w:val="24"/>
          <w:szCs w:val="24"/>
          <w:lang w:val="en-US" w:eastAsia="zh-CN"/>
        </w:rPr>
        <w:t>Q&gt;P</w:t>
      </w:r>
    </w:p>
    <w:p>
      <w:pPr>
        <w:widowControl/>
        <w:jc w:val="left"/>
        <w:rPr>
          <w:sz w:val="24"/>
          <w:szCs w:val="24"/>
        </w:rPr>
      </w:pPr>
      <w:r>
        <w:rPr>
          <w:rFonts w:hint="eastAsia"/>
          <w:sz w:val="24"/>
          <w:szCs w:val="24"/>
        </w:rPr>
        <w:t>即i≥</w:t>
      </w:r>
      <w:r>
        <w:rPr>
          <w:rFonts w:hint="eastAsia"/>
          <w:sz w:val="24"/>
          <w:szCs w:val="24"/>
          <w:lang w:val="en-US" w:eastAsia="zh-CN"/>
        </w:rPr>
        <w:t>1-((Ce+Cw-1)/B)/r</w:t>
      </w:r>
      <w:r>
        <w:rPr>
          <w:rFonts w:hint="eastAsia"/>
          <w:sz w:val="24"/>
          <w:szCs w:val="24"/>
        </w:rPr>
        <w:t>时 ,企业不偿还贷款,商业银行不追偿贷款。当Q≤P，</w:t>
      </w:r>
    </w:p>
    <w:p>
      <w:pPr>
        <w:widowControl/>
        <w:jc w:val="left"/>
        <w:rPr>
          <w:sz w:val="24"/>
          <w:szCs w:val="24"/>
        </w:rPr>
      </w:pPr>
      <w:r>
        <w:rPr>
          <w:rFonts w:hint="eastAsia"/>
          <w:sz w:val="24"/>
          <w:szCs w:val="24"/>
        </w:rPr>
        <w:t>i≥</w:t>
      </w:r>
      <w:r>
        <w:rPr>
          <w:rFonts w:hint="eastAsia"/>
          <w:sz w:val="24"/>
          <w:szCs w:val="24"/>
          <w:lang w:val="en-US" w:eastAsia="zh-CN"/>
        </w:rPr>
        <w:t>1-((Ce+Cw-1)/B)/r</w:t>
      </w:r>
      <w:r>
        <w:rPr>
          <w:rFonts w:hint="eastAsia"/>
          <w:sz w:val="24"/>
          <w:szCs w:val="24"/>
        </w:rPr>
        <w:t>.时，企业偿还贷款。</w:t>
      </w:r>
    </w:p>
    <w:p>
      <w:pPr>
        <w:widowControl/>
        <w:ind w:firstLine="720" w:firstLineChars="300"/>
        <w:jc w:val="left"/>
        <w:rPr>
          <w:sz w:val="24"/>
          <w:szCs w:val="24"/>
        </w:rPr>
      </w:pPr>
      <w:r>
        <w:rPr>
          <w:rFonts w:hint="eastAsia"/>
          <w:sz w:val="24"/>
          <w:szCs w:val="24"/>
        </w:rPr>
        <w:t>由以上结论可以看出，对于政府积极监管的情况下，商业银行损失本金的比率β与企业不偿还贷款所遭受的声誉损失C。商业银行的追偿债务的成本C。和政府给企业的社会补贴0占商业银行贷款本金B的比率有关，并与C。成正比关系，与Cg和0成反比关系。即商业银行所付出的追偿成本越大,政府对企业福</w:t>
      </w:r>
    </w:p>
    <w:p>
      <w:pPr>
        <w:widowControl/>
        <w:jc w:val="left"/>
        <w:rPr>
          <w:sz w:val="24"/>
          <w:szCs w:val="24"/>
        </w:rPr>
      </w:pPr>
      <w:r>
        <w:rPr>
          <w:rFonts w:hint="eastAsia"/>
          <w:sz w:val="24"/>
          <w:szCs w:val="24"/>
        </w:rPr>
        <w:t>利补贴越多，商业银行的贷款本金越小。此时商业银行更愿意选择追偿，企业由</w:t>
      </w:r>
    </w:p>
    <w:p>
      <w:pPr>
        <w:widowControl/>
        <w:jc w:val="left"/>
        <w:rPr>
          <w:sz w:val="24"/>
          <w:szCs w:val="24"/>
        </w:rPr>
      </w:pPr>
      <w:r>
        <w:rPr>
          <w:rFonts w:hint="eastAsia"/>
          <w:sz w:val="24"/>
          <w:szCs w:val="24"/>
        </w:rPr>
        <w:t>于有声誉的损失和社会的收益,综合计算比较选择出是否愿意偿还贷款。企业若</w:t>
      </w:r>
    </w:p>
    <w:p>
      <w:pPr>
        <w:widowControl/>
        <w:jc w:val="left"/>
        <w:rPr>
          <w:sz w:val="24"/>
          <w:szCs w:val="24"/>
        </w:rPr>
      </w:pPr>
      <w:r>
        <w:rPr>
          <w:rFonts w:hint="eastAsia"/>
          <w:sz w:val="24"/>
          <w:szCs w:val="24"/>
        </w:rPr>
        <w:t>决定不还贷款，其在不还贷款前需要还的利息比率与商业银行的利率成正比，与</w:t>
      </w:r>
    </w:p>
    <w:p>
      <w:pPr>
        <w:widowControl/>
        <w:jc w:val="left"/>
        <w:rPr>
          <w:sz w:val="24"/>
          <w:szCs w:val="24"/>
        </w:rPr>
      </w:pPr>
      <w:r>
        <w:rPr>
          <w:rFonts w:hint="eastAsia"/>
          <w:sz w:val="24"/>
          <w:szCs w:val="24"/>
        </w:rPr>
        <w:t>企业受到的声誉损失和其迫使银行不追债的成本成反比。也就是说，当利率越小</w:t>
      </w:r>
    </w:p>
    <w:p>
      <w:pPr>
        <w:widowControl/>
        <w:jc w:val="left"/>
        <w:rPr>
          <w:sz w:val="24"/>
          <w:szCs w:val="24"/>
        </w:rPr>
      </w:pPr>
      <w:r>
        <w:rPr>
          <w:rFonts w:hint="eastAsia"/>
          <w:sz w:val="24"/>
          <w:szCs w:val="24"/>
        </w:rPr>
        <w:t>时，企业需要偿还的利息就越少，此时期声誉损失和花费在商业银行方面的额外</w:t>
      </w:r>
    </w:p>
    <w:p>
      <w:pPr>
        <w:widowControl/>
        <w:jc w:val="left"/>
        <w:rPr>
          <w:sz w:val="24"/>
          <w:szCs w:val="24"/>
        </w:rPr>
      </w:pPr>
      <w:r>
        <w:rPr>
          <w:rFonts w:hint="eastAsia"/>
          <w:sz w:val="24"/>
          <w:szCs w:val="24"/>
        </w:rPr>
        <w:t>支出就越大。因此，这时企业的选择就要根据其利息的多少和其成本支出的比率</w:t>
      </w:r>
    </w:p>
    <w:p>
      <w:pPr>
        <w:widowControl/>
        <w:jc w:val="left"/>
        <w:rPr>
          <w:sz w:val="24"/>
          <w:szCs w:val="24"/>
        </w:rPr>
      </w:pPr>
      <w:r>
        <w:rPr>
          <w:rFonts w:hint="eastAsia"/>
          <w:sz w:val="24"/>
          <w:szCs w:val="24"/>
        </w:rPr>
        <w:t>进行综合比较以确定最大收益。其实企业还是有很大的可能性选择在初始的情况</w:t>
      </w:r>
    </w:p>
    <w:p>
      <w:pPr>
        <w:widowControl/>
        <w:jc w:val="left"/>
        <w:rPr>
          <w:sz w:val="24"/>
          <w:szCs w:val="24"/>
        </w:rPr>
      </w:pPr>
      <w:r>
        <w:rPr>
          <w:rFonts w:hint="eastAsia"/>
          <w:sz w:val="24"/>
          <w:szCs w:val="24"/>
        </w:rPr>
        <w:t>下就偿还贷款，其决策与声誉成本、社会福利、利率水平等多个因素有着数学关</w:t>
      </w:r>
    </w:p>
    <w:p>
      <w:pPr>
        <w:widowControl/>
        <w:jc w:val="left"/>
        <w:rPr>
          <w:sz w:val="24"/>
          <w:szCs w:val="24"/>
        </w:rPr>
      </w:pPr>
      <w:r>
        <w:rPr>
          <w:rFonts w:hint="eastAsia"/>
          <w:sz w:val="24"/>
          <w:szCs w:val="24"/>
        </w:rPr>
        <w:t>系。从模型中我们可以看出，若是在现实中企业的经营已经到了无法偿还商业银</w:t>
      </w:r>
    </w:p>
    <w:p>
      <w:pPr>
        <w:widowControl/>
        <w:jc w:val="left"/>
        <w:rPr>
          <w:sz w:val="24"/>
          <w:szCs w:val="24"/>
        </w:rPr>
      </w:pPr>
      <w:r>
        <w:rPr>
          <w:rFonts w:hint="eastAsia"/>
          <w:sz w:val="24"/>
          <w:szCs w:val="24"/>
        </w:rPr>
        <w:t>行贷款的程度，企业基本上偿还贷款的可能性就很小了。毕竟企业不偿还贷款要</w:t>
      </w:r>
    </w:p>
    <w:p>
      <w:pPr>
        <w:widowControl/>
        <w:jc w:val="left"/>
        <w:rPr>
          <w:sz w:val="24"/>
          <w:szCs w:val="24"/>
        </w:rPr>
      </w:pPr>
      <w:r>
        <w:rPr>
          <w:rFonts w:hint="eastAsia"/>
          <w:sz w:val="24"/>
          <w:szCs w:val="24"/>
        </w:rPr>
        <w:t>支付高昂的声誉损失，直接关乎企业未来的发展。而商业银行从自身利益角度出</w:t>
      </w:r>
    </w:p>
    <w:p>
      <w:pPr>
        <w:widowControl/>
        <w:jc w:val="left"/>
        <w:rPr>
          <w:sz w:val="24"/>
          <w:szCs w:val="24"/>
        </w:rPr>
      </w:pPr>
      <w:r>
        <w:rPr>
          <w:rFonts w:hint="eastAsia"/>
          <w:sz w:val="24"/>
          <w:szCs w:val="24"/>
        </w:rPr>
        <w:t>发，当其追偿贷款所要支付的费用较高，就如上文中所得到的β&gt;1-</w:t>
      </w:r>
      <w:r>
        <w:rPr>
          <w:rFonts w:hint="eastAsia"/>
          <w:sz w:val="24"/>
          <w:szCs w:val="24"/>
          <w:lang w:val="en-US" w:eastAsia="zh-CN"/>
        </w:rPr>
        <w:t>C/B</w:t>
      </w:r>
      <w:r>
        <w:rPr>
          <w:rFonts w:hint="eastAsia"/>
          <w:sz w:val="24"/>
          <w:szCs w:val="24"/>
        </w:rPr>
        <w:t>，这时商</w:t>
      </w:r>
    </w:p>
    <w:p>
      <w:pPr>
        <w:widowControl/>
        <w:jc w:val="left"/>
        <w:rPr>
          <w:sz w:val="24"/>
          <w:szCs w:val="24"/>
        </w:rPr>
      </w:pPr>
      <w:r>
        <w:rPr>
          <w:rFonts w:hint="eastAsia"/>
          <w:sz w:val="24"/>
          <w:szCs w:val="24"/>
        </w:rPr>
        <w:t>业银行宁愿不选择追偿贷款。而在这三参与者信贷行为的动态博弈中，当企业不</w:t>
      </w:r>
    </w:p>
    <w:p>
      <w:pPr>
        <w:widowControl/>
        <w:jc w:val="left"/>
        <w:rPr>
          <w:sz w:val="24"/>
          <w:szCs w:val="24"/>
        </w:rPr>
      </w:pPr>
      <w:r>
        <w:rPr>
          <w:rFonts w:hint="eastAsia"/>
          <w:sz w:val="24"/>
          <w:szCs w:val="24"/>
        </w:rPr>
        <w:t>还债而商业银行对企业追债无效的情况下，政府的积极监管就成了整个博弈的决足首。政府将会损失一部分社会利益以补偿企业因无法偿还贷款而造成的一部分</w:t>
      </w:r>
    </w:p>
    <w:p>
      <w:pPr>
        <w:widowControl/>
        <w:jc w:val="left"/>
        <w:rPr>
          <w:sz w:val="24"/>
          <w:szCs w:val="24"/>
        </w:rPr>
      </w:pPr>
      <w:r>
        <w:rPr>
          <w:rFonts w:hint="eastAsia"/>
          <w:sz w:val="24"/>
          <w:szCs w:val="24"/>
        </w:rPr>
        <w:t>损失，以平衡商业银行与企业的债权人及债务人的关系。但政府积极监管的作用</w:t>
      </w:r>
    </w:p>
    <w:p>
      <w:pPr>
        <w:widowControl/>
        <w:jc w:val="left"/>
        <w:rPr>
          <w:sz w:val="24"/>
          <w:szCs w:val="24"/>
        </w:rPr>
      </w:pPr>
      <w:r>
        <w:rPr>
          <w:rFonts w:hint="eastAsia"/>
          <w:sz w:val="24"/>
          <w:szCs w:val="24"/>
        </w:rPr>
        <w:t>并没有大到可以为商业银行收回全部的贷款,而企业由于破产或- - 些原因受到法</w:t>
      </w:r>
    </w:p>
    <w:p>
      <w:pPr>
        <w:widowControl/>
        <w:jc w:val="left"/>
        <w:rPr>
          <w:sz w:val="24"/>
          <w:szCs w:val="24"/>
        </w:rPr>
      </w:pPr>
      <w:r>
        <w:rPr>
          <w:rFonts w:hint="eastAsia"/>
          <w:sz w:val="24"/>
          <w:szCs w:val="24"/>
        </w:rPr>
        <w:t>律的保护，政府反而会对他们有所补偿。在整个信贷的博弈过程中可以看出，商</w:t>
      </w:r>
    </w:p>
    <w:p>
      <w:pPr>
        <w:widowControl/>
        <w:jc w:val="left"/>
        <w:rPr>
          <w:sz w:val="24"/>
          <w:szCs w:val="24"/>
        </w:rPr>
      </w:pPr>
      <w:r>
        <w:rPr>
          <w:rFonts w:hint="eastAsia"/>
          <w:sz w:val="24"/>
          <w:szCs w:val="24"/>
        </w:rPr>
        <w:t>业银行相对于企业一直是信息的劣势方，企业有权决定自己是否偿还贷款。在博</w:t>
      </w:r>
    </w:p>
    <w:p>
      <w:pPr>
        <w:widowControl/>
        <w:jc w:val="left"/>
        <w:rPr>
          <w:sz w:val="24"/>
          <w:szCs w:val="24"/>
        </w:rPr>
      </w:pPr>
      <w:r>
        <w:rPr>
          <w:rFonts w:hint="eastAsia"/>
          <w:sz w:val="24"/>
          <w:szCs w:val="24"/>
        </w:rPr>
        <w:t>弈过程中商业银行可以做出的策略选择要比企业少的多,它只能根据企业的选择</w:t>
      </w:r>
    </w:p>
    <w:p>
      <w:pPr>
        <w:widowControl/>
        <w:jc w:val="left"/>
        <w:rPr>
          <w:sz w:val="24"/>
          <w:szCs w:val="24"/>
        </w:rPr>
      </w:pPr>
      <w:r>
        <w:rPr>
          <w:rFonts w:hint="eastAsia"/>
          <w:sz w:val="24"/>
          <w:szCs w:val="24"/>
        </w:rPr>
        <w:t>而选择，而政府监管作为一个辅助作用可以对企业有一定的制约作用，但始终无</w:t>
      </w:r>
    </w:p>
    <w:p>
      <w:pPr>
        <w:widowControl/>
        <w:jc w:val="left"/>
        <w:rPr>
          <w:sz w:val="24"/>
          <w:szCs w:val="24"/>
        </w:rPr>
      </w:pPr>
      <w:r>
        <w:rPr>
          <w:rFonts w:hint="eastAsia"/>
          <w:sz w:val="24"/>
          <w:szCs w:val="24"/>
        </w:rPr>
        <w:t>法让破产企业偿还商业银行的所有贷款。这也是为什么商业银行吝啬将贷款贷给</w:t>
      </w:r>
    </w:p>
    <w:p>
      <w:pPr>
        <w:widowControl/>
        <w:jc w:val="left"/>
        <w:rPr>
          <w:sz w:val="24"/>
          <w:szCs w:val="24"/>
        </w:rPr>
      </w:pPr>
      <w:r>
        <w:rPr>
          <w:rFonts w:hint="eastAsia"/>
          <w:sz w:val="24"/>
          <w:szCs w:val="24"/>
        </w:rPr>
        <w:t>许多没有保障的中小企业的原因。事实上商业银行对企业的贷款是--个累积的过</w:t>
      </w:r>
    </w:p>
    <w:p>
      <w:pPr>
        <w:widowControl/>
        <w:jc w:val="left"/>
        <w:rPr>
          <w:sz w:val="24"/>
          <w:szCs w:val="24"/>
        </w:rPr>
      </w:pPr>
      <w:r>
        <w:rPr>
          <w:rFonts w:hint="eastAsia"/>
          <w:sz w:val="24"/>
          <w:szCs w:val="24"/>
        </w:rPr>
        <w:t>程，当它经过第-次贷款发现该企业的信誉较差将会选择不再贷款给它，是一个</w:t>
      </w:r>
    </w:p>
    <w:p>
      <w:pPr>
        <w:widowControl/>
        <w:jc w:val="left"/>
        <w:rPr>
          <w:sz w:val="24"/>
          <w:szCs w:val="24"/>
        </w:rPr>
      </w:pPr>
      <w:r>
        <w:rPr>
          <w:rFonts w:hint="eastAsia"/>
          <w:sz w:val="24"/>
          <w:szCs w:val="24"/>
        </w:rPr>
        <w:t>动态的过程，一个企业它所贷的款项越多将越难以获得商业银行贷款的青睐。政</w:t>
      </w:r>
    </w:p>
    <w:p>
      <w:pPr>
        <w:widowControl/>
        <w:jc w:val="left"/>
        <w:rPr>
          <w:sz w:val="24"/>
          <w:szCs w:val="24"/>
        </w:rPr>
      </w:pPr>
      <w:r>
        <w:rPr>
          <w:rFonts w:hint="eastAsia"/>
          <w:sz w:val="24"/>
          <w:szCs w:val="24"/>
        </w:rPr>
        <w:t>府监管对整个信贷市场起着监督、控制的作用，是作为调节整个信贷市场而存在</w:t>
      </w:r>
    </w:p>
    <w:p>
      <w:pPr>
        <w:widowControl/>
        <w:jc w:val="left"/>
        <w:rPr>
          <w:sz w:val="24"/>
          <w:szCs w:val="24"/>
        </w:rPr>
      </w:pPr>
      <w:r>
        <w:rPr>
          <w:rFonts w:hint="eastAsia"/>
          <w:sz w:val="24"/>
          <w:szCs w:val="24"/>
        </w:rPr>
        <w:t>的。它不会无故对商业银行与企业的信贷关系进行干涉，只是当他们两者在借贷</w:t>
      </w:r>
    </w:p>
    <w:p>
      <w:pPr>
        <w:widowControl/>
        <w:jc w:val="left"/>
        <w:rPr>
          <w:sz w:val="24"/>
          <w:szCs w:val="24"/>
        </w:rPr>
      </w:pPr>
      <w:r>
        <w:rPr>
          <w:rFonts w:hint="eastAsia"/>
          <w:sz w:val="24"/>
          <w:szCs w:val="24"/>
        </w:rPr>
        <w:t>行为发生问题的时候，政府的积极监管才起到了整个博弈均衡决策者的作用，平</w:t>
      </w:r>
    </w:p>
    <w:p>
      <w:pPr>
        <w:widowControl/>
        <w:jc w:val="left"/>
        <w:rPr>
          <w:sz w:val="24"/>
          <w:szCs w:val="24"/>
        </w:rPr>
      </w:pPr>
      <w:r>
        <w:rPr>
          <w:rFonts w:hint="eastAsia"/>
          <w:sz w:val="24"/>
          <w:szCs w:val="24"/>
        </w:rPr>
        <w:t>衡双方关系，稳定整个信贷市场和整体的金融稳定。</w:t>
      </w:r>
    </w:p>
    <w:p>
      <w:pPr>
        <w:widowControl/>
        <w:jc w:val="left"/>
        <w:rPr>
          <w:sz w:val="24"/>
          <w:szCs w:val="24"/>
        </w:rPr>
      </w:pPr>
      <w:r>
        <w:rPr>
          <w:rFonts w:hint="eastAsia"/>
          <w:sz w:val="24"/>
          <w:szCs w:val="24"/>
        </w:rPr>
        <w:t>5.5三参与者博弈模型下商业银行信贷行为仿真分析</w:t>
      </w:r>
    </w:p>
    <w:p>
      <w:pPr>
        <w:widowControl/>
        <w:ind w:firstLine="480" w:firstLineChars="200"/>
        <w:jc w:val="left"/>
        <w:rPr>
          <w:sz w:val="24"/>
          <w:szCs w:val="24"/>
        </w:rPr>
      </w:pPr>
      <w:r>
        <w:rPr>
          <w:rFonts w:hint="eastAsia"/>
          <w:sz w:val="24"/>
          <w:szCs w:val="24"/>
        </w:rPr>
        <w:t>根据上文三参与者博弈模型的构建可以得出商业银行在是否追偿贷款方面</w:t>
      </w:r>
    </w:p>
    <w:p>
      <w:pPr>
        <w:widowControl/>
        <w:jc w:val="left"/>
        <w:rPr>
          <w:rFonts w:hint="eastAsia"/>
          <w:sz w:val="24"/>
          <w:szCs w:val="24"/>
        </w:rPr>
      </w:pPr>
      <w:r>
        <w:rPr>
          <w:rFonts w:hint="eastAsia"/>
          <w:sz w:val="24"/>
          <w:szCs w:val="24"/>
        </w:rPr>
        <w:t>的策略选择。为了更直观的阐述商业银行在信贷中的这种行为选择方式，我将运用仿真分析的方式来进行阐述。</w:t>
      </w:r>
    </w:p>
    <w:p>
      <w:pPr>
        <w:widowControl/>
        <w:ind w:firstLine="480" w:firstLineChars="200"/>
        <w:jc w:val="left"/>
        <w:rPr>
          <w:sz w:val="24"/>
          <w:szCs w:val="24"/>
        </w:rPr>
      </w:pPr>
      <w:r>
        <w:rPr>
          <w:rFonts w:hint="eastAsia"/>
          <w:sz w:val="24"/>
          <w:szCs w:val="24"/>
        </w:rPr>
        <w:t>同两参与者模型下商业银行信贷行为的仿真,某一企业想要向商业银行贷款</w:t>
      </w:r>
    </w:p>
    <w:p>
      <w:pPr>
        <w:widowControl/>
        <w:jc w:val="left"/>
        <w:rPr>
          <w:sz w:val="24"/>
          <w:szCs w:val="24"/>
        </w:rPr>
      </w:pPr>
      <w:r>
        <w:rPr>
          <w:rFonts w:hint="eastAsia"/>
          <w:sz w:val="24"/>
          <w:szCs w:val="24"/>
        </w:rPr>
        <w:t>10年金额为1000万元，商业银行的长期贷款利率为6.5%，企业运用贷款进行投</w:t>
      </w:r>
    </w:p>
    <w:p>
      <w:pPr>
        <w:widowControl/>
        <w:jc w:val="left"/>
        <w:rPr>
          <w:sz w:val="24"/>
          <w:szCs w:val="24"/>
        </w:rPr>
      </w:pPr>
      <w:r>
        <w:rPr>
          <w:rFonts w:hint="eastAsia"/>
          <w:sz w:val="24"/>
          <w:szCs w:val="24"/>
        </w:rPr>
        <w:t>资、管理的收益率为8%,有-定可能不能偿还贷款,商业银行追债成本50万元。</w:t>
      </w:r>
    </w:p>
    <w:p>
      <w:pPr>
        <w:widowControl/>
        <w:jc w:val="left"/>
        <w:rPr>
          <w:sz w:val="24"/>
          <w:szCs w:val="24"/>
        </w:rPr>
      </w:pPr>
      <w:r>
        <w:rPr>
          <w:rFonts w:hint="eastAsia"/>
          <w:sz w:val="24"/>
          <w:szCs w:val="24"/>
        </w:rPr>
        <w:t>企业若是选择不还贷需要支付声誉损失200万元,企业也可能对商业银行花费了</w:t>
      </w:r>
    </w:p>
    <w:p>
      <w:pPr>
        <w:widowControl/>
        <w:jc w:val="left"/>
        <w:rPr>
          <w:sz w:val="24"/>
          <w:szCs w:val="24"/>
        </w:rPr>
      </w:pPr>
      <w:r>
        <w:rPr>
          <w:rFonts w:hint="eastAsia"/>
          <w:sz w:val="24"/>
          <w:szCs w:val="24"/>
        </w:rPr>
        <w:t>额外的成本80万元迫使商业银行选择不进行追债。然而，对于企业不还贷款的</w:t>
      </w:r>
    </w:p>
    <w:p>
      <w:pPr>
        <w:widowControl/>
        <w:jc w:val="left"/>
        <w:rPr>
          <w:sz w:val="24"/>
          <w:szCs w:val="24"/>
        </w:rPr>
      </w:pPr>
      <w:r>
        <w:rPr>
          <w:rFonts w:hint="eastAsia"/>
          <w:sz w:val="24"/>
          <w:szCs w:val="24"/>
        </w:rPr>
        <w:t>选择，即使商业银行选择追债或是通过政府的监管、诉诸法律也未必能追回全部</w:t>
      </w:r>
    </w:p>
    <w:p>
      <w:pPr>
        <w:widowControl/>
        <w:jc w:val="left"/>
        <w:rPr>
          <w:sz w:val="24"/>
          <w:szCs w:val="24"/>
        </w:rPr>
      </w:pPr>
      <w:r>
        <w:rPr>
          <w:rFonts w:hint="eastAsia"/>
          <w:sz w:val="24"/>
          <w:szCs w:val="24"/>
        </w:rPr>
        <w:t>贷款，在模型中，我们假设追不回来的即商业银行损失的本金的比率为50%。</w:t>
      </w:r>
    </w:p>
    <w:p>
      <w:pPr>
        <w:widowControl/>
        <w:ind w:firstLine="480" w:firstLineChars="200"/>
        <w:jc w:val="left"/>
        <w:rPr>
          <w:sz w:val="24"/>
          <w:szCs w:val="24"/>
        </w:rPr>
      </w:pPr>
      <w:r>
        <w:rPr>
          <w:rFonts w:hint="eastAsia"/>
          <w:sz w:val="24"/>
          <w:szCs w:val="24"/>
        </w:rPr>
        <w:t>假设在3年后，企业的资金出现问题宣布破产，不能再偿还贷款。政府选择</w:t>
      </w:r>
    </w:p>
    <w:p>
      <w:pPr>
        <w:widowControl/>
        <w:jc w:val="left"/>
        <w:rPr>
          <w:sz w:val="24"/>
          <w:szCs w:val="24"/>
        </w:rPr>
      </w:pPr>
      <w:r>
        <w:rPr>
          <w:rFonts w:hint="eastAsia"/>
          <w:sz w:val="24"/>
          <w:szCs w:val="24"/>
        </w:rPr>
        <w:t>积极监管,其需要花费成本300万元，也会获得社会收益400万元,社会安置性补偿，我们设该补偿为50万元。</w:t>
      </w:r>
    </w:p>
    <w:p>
      <w:pPr>
        <w:widowControl/>
        <w:ind w:firstLine="480" w:firstLineChars="200"/>
        <w:jc w:val="left"/>
        <w:rPr>
          <w:sz w:val="24"/>
          <w:szCs w:val="24"/>
        </w:rPr>
      </w:pPr>
      <w:r>
        <w:rPr>
          <w:rFonts w:hint="eastAsia"/>
          <w:sz w:val="24"/>
          <w:szCs w:val="24"/>
        </w:rPr>
        <w:t>根据上文中的三参与者博弈树进行分析，因为R</w:t>
      </w:r>
      <w:r>
        <w:rPr>
          <w:rFonts w:hint="eastAsia"/>
          <w:sz w:val="24"/>
          <w:szCs w:val="24"/>
          <w:lang w:val="en-US" w:eastAsia="zh-CN"/>
        </w:rPr>
        <w:t>g</w:t>
      </w:r>
      <w:r>
        <w:rPr>
          <w:rFonts w:hint="eastAsia"/>
          <w:sz w:val="24"/>
          <w:szCs w:val="24"/>
        </w:rPr>
        <w:t>-C</w:t>
      </w:r>
      <w:r>
        <w:rPr>
          <w:rFonts w:hint="eastAsia"/>
          <w:sz w:val="24"/>
          <w:szCs w:val="24"/>
          <w:lang w:val="en-US" w:eastAsia="zh-CN"/>
        </w:rPr>
        <w:t>g</w:t>
      </w:r>
      <w:r>
        <w:rPr>
          <w:rFonts w:hint="eastAsia"/>
          <w:sz w:val="24"/>
          <w:szCs w:val="24"/>
        </w:rPr>
        <w:t>-0=50万&gt;0，因此政府积极监管，因为F&gt;K。,因此在此博弈环节中，企业- -定是选择不偿还贷款，等</w:t>
      </w:r>
    </w:p>
    <w:p>
      <w:pPr>
        <w:widowControl/>
        <w:jc w:val="left"/>
        <w:rPr>
          <w:sz w:val="24"/>
          <w:szCs w:val="24"/>
        </w:rPr>
      </w:pPr>
      <w:r>
        <w:rPr>
          <w:rFonts w:hint="eastAsia"/>
          <w:sz w:val="24"/>
          <w:szCs w:val="24"/>
        </w:rPr>
        <w:t>待政府的积极监管。而商业银行观察到企业的策略行为后,在进行自己的策略选</w:t>
      </w:r>
    </w:p>
    <w:p>
      <w:pPr>
        <w:widowControl/>
        <w:jc w:val="left"/>
        <w:rPr>
          <w:sz w:val="24"/>
          <w:szCs w:val="24"/>
        </w:rPr>
      </w:pPr>
      <w:r>
        <w:rPr>
          <w:rFonts w:hint="eastAsia"/>
          <w:sz w:val="24"/>
          <w:szCs w:val="24"/>
        </w:rPr>
        <w:t>择。需要将F和Q。进行比较，即将ixrxB-0xB- C与(ixr-1)xB进行比较，得出-530.5&gt;-980.5，因此商业银行选择追偿贷款。此时，企业需要再次进行选择，</w:t>
      </w:r>
    </w:p>
    <w:p>
      <w:pPr>
        <w:widowControl/>
        <w:jc w:val="left"/>
        <w:rPr>
          <w:sz w:val="24"/>
          <w:szCs w:val="24"/>
        </w:rPr>
      </w:pPr>
      <w:r>
        <w:rPr>
          <w:rFonts w:hint="eastAsia"/>
          <w:sz w:val="24"/>
          <w:szCs w:val="24"/>
        </w:rPr>
        <w:t>比较F,与P，即</w:t>
      </w:r>
      <w:r>
        <w:rPr>
          <w:rFonts w:hint="eastAsia"/>
          <w:sz w:val="24"/>
          <w:szCs w:val="24"/>
          <w:lang w:val="en-US" w:eastAsia="zh-CN"/>
        </w:rPr>
        <w:t>(</w:t>
      </w:r>
      <w:r>
        <w:rPr>
          <w:rFonts w:hint="eastAsia"/>
          <w:sz w:val="24"/>
          <w:szCs w:val="24"/>
        </w:rPr>
        <w:t>R</w:t>
      </w:r>
      <w:r>
        <w:rPr>
          <w:rFonts w:hint="eastAsia"/>
          <w:sz w:val="24"/>
          <w:szCs w:val="24"/>
          <w:lang w:val="en-US" w:eastAsia="zh-CN"/>
        </w:rPr>
        <w:t>-</w:t>
      </w:r>
      <w:r>
        <w:rPr>
          <w:rFonts w:hint="eastAsia"/>
          <w:sz w:val="24"/>
          <w:szCs w:val="24"/>
        </w:rPr>
        <w:t>ixr)xB+</w:t>
      </w:r>
      <w:r>
        <w:rPr>
          <w:rFonts w:hint="eastAsia"/>
          <w:sz w:val="24"/>
          <w:szCs w:val="24"/>
          <w:lang w:val="en-US" w:eastAsia="zh-CN"/>
        </w:rPr>
        <w:t>O</w:t>
      </w:r>
      <w:r>
        <w:rPr>
          <w:rFonts w:hint="eastAsia"/>
          <w:sz w:val="24"/>
          <w:szCs w:val="24"/>
        </w:rPr>
        <w:t>xB-C, +o与(R-r)B进行比较，即看θ与</w:t>
      </w:r>
      <w:r>
        <w:rPr>
          <w:rFonts w:hint="eastAsia"/>
          <w:sz w:val="24"/>
          <w:szCs w:val="24"/>
          <w:lang w:val="en-US" w:eastAsia="zh-CN"/>
        </w:rPr>
        <w:t>(C-O)/B</w:t>
      </w:r>
      <w:r>
        <w:rPr>
          <w:rFonts w:hint="eastAsia"/>
          <w:sz w:val="24"/>
          <w:szCs w:val="24"/>
        </w:rPr>
        <w:t>之间的</w:t>
      </w:r>
    </w:p>
    <w:p>
      <w:pPr>
        <w:widowControl/>
        <w:jc w:val="left"/>
        <w:rPr>
          <w:sz w:val="24"/>
          <w:szCs w:val="24"/>
        </w:rPr>
      </w:pPr>
      <w:r>
        <w:rPr>
          <w:rFonts w:hint="eastAsia"/>
          <w:sz w:val="24"/>
          <w:szCs w:val="24"/>
          <w:lang w:val="en-US" w:eastAsia="zh-CN"/>
        </w:rPr>
        <w:t>0.5&gt;0.03</w:t>
      </w:r>
      <w:r>
        <w:rPr>
          <w:rFonts w:hint="eastAsia"/>
          <w:sz w:val="24"/>
          <w:szCs w:val="24"/>
        </w:rPr>
        <w:t>，企业选择不偿还贷款。综合得出，对于以上仿</w:t>
      </w:r>
    </w:p>
    <w:p>
      <w:pPr>
        <w:widowControl/>
        <w:jc w:val="left"/>
        <w:rPr>
          <w:sz w:val="24"/>
          <w:szCs w:val="24"/>
        </w:rPr>
      </w:pPr>
      <w:r>
        <w:rPr>
          <w:rFonts w:hint="eastAsia"/>
          <w:sz w:val="24"/>
          <w:szCs w:val="24"/>
        </w:rPr>
        <w:t>真分析，各参与方的选择是:企业不还贷，商业银行追贷，企业不还贷，政府积</w:t>
      </w:r>
    </w:p>
    <w:p>
      <w:pPr>
        <w:widowControl/>
        <w:jc w:val="left"/>
        <w:rPr>
          <w:sz w:val="24"/>
          <w:szCs w:val="24"/>
        </w:rPr>
      </w:pPr>
      <w:r>
        <w:rPr>
          <w:rFonts w:hint="eastAsia"/>
          <w:sz w:val="24"/>
          <w:szCs w:val="24"/>
        </w:rPr>
        <w:t>极监管。因此，商业银行的最终行为策略就是追债，等待企业还贷或是政府的积</w:t>
      </w:r>
    </w:p>
    <w:p>
      <w:pPr>
        <w:widowControl/>
        <w:jc w:val="left"/>
        <w:rPr>
          <w:sz w:val="24"/>
          <w:szCs w:val="24"/>
        </w:rPr>
      </w:pPr>
      <w:r>
        <w:rPr>
          <w:rFonts w:hint="eastAsia"/>
          <w:sz w:val="24"/>
          <w:szCs w:val="24"/>
        </w:rPr>
        <w:t>极监管以减少其损失。若是商业银行、企业和政府的-些参数设计和数值有了一</w:t>
      </w:r>
    </w:p>
    <w:p>
      <w:pPr>
        <w:widowControl/>
        <w:jc w:val="left"/>
        <w:rPr>
          <w:sz w:val="24"/>
          <w:szCs w:val="24"/>
        </w:rPr>
      </w:pPr>
      <w:r>
        <w:rPr>
          <w:rFonts w:hint="eastAsia"/>
          <w:sz w:val="24"/>
          <w:szCs w:val="24"/>
        </w:rPr>
        <w:t>定的变化,例如改变- -个参数企业不还贷的声誉损失扩大到600万，明显可以得</w:t>
      </w:r>
    </w:p>
    <w:p>
      <w:pPr>
        <w:widowControl/>
        <w:jc w:val="left"/>
        <w:rPr>
          <w:sz w:val="24"/>
          <w:szCs w:val="24"/>
        </w:rPr>
      </w:pPr>
      <w:r>
        <w:rPr>
          <w:rFonts w:hint="eastAsia"/>
          <w:sz w:val="24"/>
          <w:szCs w:val="24"/>
        </w:rPr>
        <w:t>出Ff&lt;Pp，此时各参与方选择就是:商业银行放贷，企业还贷。这时商业银行就</w:t>
      </w:r>
    </w:p>
    <w:p>
      <w:pPr>
        <w:widowControl/>
        <w:jc w:val="left"/>
        <w:rPr>
          <w:sz w:val="24"/>
          <w:szCs w:val="24"/>
        </w:rPr>
      </w:pPr>
      <w:r>
        <w:rPr>
          <w:rFonts w:hint="eastAsia"/>
          <w:sz w:val="24"/>
          <w:szCs w:val="24"/>
        </w:rPr>
        <w:t>可以顺利获取利息收益，不存在损失本金的风险。</w:t>
      </w:r>
    </w:p>
    <w:p>
      <w:pPr>
        <w:widowControl/>
        <w:jc w:val="left"/>
        <w:rPr>
          <w:sz w:val="24"/>
          <w:szCs w:val="24"/>
        </w:rPr>
      </w:pPr>
      <w:r>
        <w:rPr>
          <w:rFonts w:hint="eastAsia"/>
          <w:sz w:val="24"/>
          <w:szCs w:val="24"/>
        </w:rPr>
        <w:t>上述是针对博弈模型的具体过程进行带入计算,若是直接应用信贷博弈模型</w:t>
      </w:r>
    </w:p>
    <w:p>
      <w:pPr>
        <w:widowControl/>
        <w:jc w:val="left"/>
        <w:rPr>
          <w:sz w:val="24"/>
          <w:szCs w:val="24"/>
        </w:rPr>
      </w:pPr>
      <w:r>
        <w:rPr>
          <w:rFonts w:hint="eastAsia"/>
          <w:sz w:val="24"/>
          <w:szCs w:val="24"/>
        </w:rPr>
        <w:t>的结论将更加方便。现假设另一个商业银行长期贷款利率为10%，某一企业想要</w:t>
      </w:r>
    </w:p>
    <w:p>
      <w:pPr>
        <w:widowControl/>
        <w:jc w:val="left"/>
        <w:rPr>
          <w:sz w:val="24"/>
          <w:szCs w:val="24"/>
        </w:rPr>
      </w:pPr>
      <w:r>
        <w:rPr>
          <w:rFonts w:hint="eastAsia"/>
          <w:sz w:val="24"/>
          <w:szCs w:val="24"/>
        </w:rPr>
        <w:t>向商业银行贷款30年金额为5000万元，，企业运用贷款进行投资、管理的收益</w:t>
      </w:r>
    </w:p>
    <w:p>
      <w:pPr>
        <w:widowControl/>
        <w:jc w:val="left"/>
        <w:rPr>
          <w:sz w:val="24"/>
          <w:szCs w:val="24"/>
        </w:rPr>
      </w:pPr>
      <w:r>
        <w:rPr>
          <w:rFonts w:hint="eastAsia"/>
          <w:sz w:val="24"/>
          <w:szCs w:val="24"/>
        </w:rPr>
        <w:t>率为20%，有一定可能不能偿还贷款，商业银行追债成本50万元。企业若是选</w:t>
      </w:r>
    </w:p>
    <w:p>
      <w:pPr>
        <w:widowControl/>
        <w:jc w:val="left"/>
        <w:rPr>
          <w:sz w:val="24"/>
          <w:szCs w:val="24"/>
        </w:rPr>
      </w:pPr>
      <w:r>
        <w:rPr>
          <w:rFonts w:hint="eastAsia"/>
          <w:sz w:val="24"/>
          <w:szCs w:val="24"/>
        </w:rPr>
        <w:t>择不还贷需要支付声誉损失2000万元，企业也可能对商业银行花费了额外的成</w:t>
      </w:r>
    </w:p>
    <w:p>
      <w:pPr>
        <w:widowControl/>
        <w:jc w:val="left"/>
        <w:rPr>
          <w:sz w:val="24"/>
          <w:szCs w:val="24"/>
        </w:rPr>
      </w:pPr>
      <w:r>
        <w:rPr>
          <w:rFonts w:hint="eastAsia"/>
          <w:sz w:val="24"/>
          <w:szCs w:val="24"/>
        </w:rPr>
        <w:t>本1000万元迫使商业银行选择不进行追债。假设追不回来的即商业银行损失的</w:t>
      </w:r>
    </w:p>
    <w:p>
      <w:pPr>
        <w:widowControl/>
        <w:jc w:val="left"/>
        <w:rPr>
          <w:sz w:val="24"/>
          <w:szCs w:val="24"/>
        </w:rPr>
      </w:pPr>
      <w:r>
        <w:rPr>
          <w:rFonts w:hint="eastAsia"/>
          <w:sz w:val="24"/>
          <w:szCs w:val="24"/>
        </w:rPr>
        <w:t>本金的比率为50%，且政府的设定同上文，当政府积极监管时，其损失本金比率</w:t>
      </w:r>
    </w:p>
    <w:p>
      <w:pPr>
        <w:widowControl/>
        <w:jc w:val="left"/>
        <w:rPr>
          <w:sz w:val="24"/>
          <w:szCs w:val="24"/>
        </w:rPr>
      </w:pPr>
      <w:r>
        <w:rPr>
          <w:rFonts w:hint="eastAsia"/>
          <w:sz w:val="24"/>
          <w:szCs w:val="24"/>
        </w:rPr>
        <w:t>变为30%。我们可以直接利用博弈模型结论中的8种情况进行带入，直接得出结论。由于β=50%，</w:t>
      </w:r>
      <w:r>
        <w:rPr>
          <w:rFonts w:hint="eastAsia"/>
          <w:sz w:val="24"/>
          <w:szCs w:val="24"/>
          <w:lang w:val="en-US" w:eastAsia="zh-CN"/>
        </w:rPr>
        <w:t>(C/O)/B</w:t>
      </w:r>
      <w:r>
        <w:rPr>
          <w:sz w:val="24"/>
          <w:szCs w:val="24"/>
        </w:rPr>
        <w:t>= (2000-50) /5000=0.3,</w:t>
      </w:r>
      <w:r>
        <w:rPr>
          <w:rFonts w:hint="eastAsia"/>
          <w:sz w:val="24"/>
          <w:szCs w:val="24"/>
          <w:lang w:val="en-US" w:eastAsia="zh-CN"/>
        </w:rPr>
        <w:t>C/</w:t>
      </w:r>
      <w:r>
        <w:rPr>
          <w:sz w:val="24"/>
          <w:szCs w:val="24"/>
        </w:rPr>
        <w:t>B</w:t>
      </w:r>
      <w:r>
        <w:rPr>
          <w:rFonts w:hint="eastAsia"/>
          <w:sz w:val="24"/>
          <w:szCs w:val="24"/>
        </w:rPr>
        <w:t>=1000/5000=0.2，因此满足</w:t>
      </w:r>
    </w:p>
    <w:p>
      <w:pPr>
        <w:widowControl/>
        <w:jc w:val="left"/>
        <w:rPr>
          <w:sz w:val="24"/>
          <w:szCs w:val="24"/>
        </w:rPr>
      </w:pPr>
      <w:r>
        <w:rPr>
          <w:rFonts w:hint="eastAsia"/>
          <w:sz w:val="24"/>
          <w:szCs w:val="24"/>
        </w:rPr>
        <w:t>Rg≥Cg+0、</w:t>
      </w:r>
      <w:r>
        <w:rPr>
          <w:rFonts w:hint="eastAsia"/>
          <w:sz w:val="24"/>
          <w:szCs w:val="24"/>
          <w:lang w:val="en-US" w:eastAsia="zh-CN"/>
        </w:rPr>
        <w:t>(</w:t>
      </w:r>
      <w:r>
        <w:rPr>
          <w:rFonts w:hint="eastAsia"/>
          <w:sz w:val="24"/>
          <w:szCs w:val="24"/>
        </w:rPr>
        <w:t>C.-0</w:t>
      </w:r>
      <w:r>
        <w:rPr>
          <w:rFonts w:hint="eastAsia"/>
          <w:sz w:val="24"/>
          <w:szCs w:val="24"/>
          <w:lang w:val="en-US" w:eastAsia="zh-CN"/>
        </w:rPr>
        <w:t>)/B</w:t>
      </w:r>
      <w:r>
        <w:rPr>
          <w:rFonts w:hint="eastAsia"/>
          <w:sz w:val="24"/>
          <w:szCs w:val="24"/>
        </w:rPr>
        <w:t>&lt;β≤1-</w:t>
      </w:r>
      <w:r>
        <w:rPr>
          <w:rFonts w:hint="eastAsia"/>
          <w:sz w:val="24"/>
          <w:szCs w:val="24"/>
          <w:lang w:val="en-US" w:eastAsia="zh-CN"/>
        </w:rPr>
        <w:t>C/B</w:t>
      </w:r>
      <w:r>
        <w:rPr>
          <w:rFonts w:hint="eastAsia"/>
          <w:sz w:val="24"/>
          <w:szCs w:val="24"/>
        </w:rPr>
        <w:t>，即Rg≥Cg+0、 F.&gt;K.&gt;Q.&gt;P、 F&gt;K&gt;Q,&gt;B同时成立，此时整体策略选择为企业选择不偿还贷款，商业银行追偿贷款，企业</w:t>
      </w:r>
    </w:p>
    <w:p>
      <w:pPr>
        <w:widowControl/>
        <w:jc w:val="left"/>
        <w:rPr>
          <w:sz w:val="24"/>
          <w:szCs w:val="24"/>
        </w:rPr>
      </w:pPr>
      <w:r>
        <w:rPr>
          <w:rFonts w:hint="eastAsia"/>
          <w:sz w:val="24"/>
          <w:szCs w:val="24"/>
        </w:rPr>
        <w:t>选择不偿还贷款，政府积极监管。</w:t>
      </w:r>
    </w:p>
    <w:p>
      <w:pPr>
        <w:widowControl/>
        <w:ind w:firstLine="480" w:firstLineChars="200"/>
        <w:jc w:val="left"/>
        <w:rPr>
          <w:sz w:val="24"/>
          <w:szCs w:val="24"/>
        </w:rPr>
      </w:pPr>
      <w:r>
        <w:rPr>
          <w:rFonts w:hint="eastAsia"/>
          <w:sz w:val="24"/>
          <w:szCs w:val="24"/>
        </w:rPr>
        <w:t>总而言之，根据三参与者博弈模型下商业银行的信贷博弈模型所研究出的8</w:t>
      </w:r>
    </w:p>
    <w:p>
      <w:pPr>
        <w:widowControl/>
        <w:jc w:val="left"/>
        <w:rPr>
          <w:sz w:val="24"/>
          <w:szCs w:val="24"/>
        </w:rPr>
      </w:pPr>
      <w:r>
        <w:rPr>
          <w:rFonts w:hint="eastAsia"/>
          <w:sz w:val="24"/>
          <w:szCs w:val="24"/>
        </w:rPr>
        <w:t>种情况，可得出商业银行不同的策略选择,这对于商业银行正确分析信贷市场、做出信贷决策有良好的指导意义。</w:t>
      </w:r>
    </w:p>
    <w:p>
      <w:pPr>
        <w:widowControl/>
        <w:jc w:val="left"/>
        <w:rPr>
          <w:sz w:val="24"/>
          <w:szCs w:val="24"/>
        </w:rPr>
      </w:pPr>
      <w:r>
        <w:rPr>
          <w:rFonts w:hint="eastAsia"/>
          <w:sz w:val="24"/>
          <w:szCs w:val="24"/>
        </w:rPr>
        <w:t>5.6本章小结</w:t>
      </w:r>
    </w:p>
    <w:p>
      <w:pPr>
        <w:widowControl/>
        <w:ind w:firstLine="480" w:firstLineChars="200"/>
        <w:jc w:val="left"/>
        <w:rPr>
          <w:sz w:val="24"/>
          <w:szCs w:val="24"/>
        </w:rPr>
      </w:pPr>
      <w:r>
        <w:rPr>
          <w:rFonts w:hint="eastAsia"/>
          <w:sz w:val="24"/>
          <w:szCs w:val="24"/>
        </w:rPr>
        <w:t>在三参与者动态博弈模型中,商业银行与企业的决策是根据参数比较所得结</w:t>
      </w:r>
    </w:p>
    <w:p>
      <w:pPr>
        <w:widowControl/>
        <w:jc w:val="left"/>
        <w:rPr>
          <w:sz w:val="24"/>
          <w:szCs w:val="24"/>
        </w:rPr>
      </w:pPr>
      <w:r>
        <w:rPr>
          <w:rFonts w:hint="eastAsia"/>
          <w:sz w:val="24"/>
          <w:szCs w:val="24"/>
        </w:rPr>
        <w:t>果的不同而决定的,根据上文的构建分析分别可以得出八种不同的情况。当企业</w:t>
      </w:r>
    </w:p>
    <w:p>
      <w:pPr>
        <w:widowControl/>
        <w:jc w:val="left"/>
        <w:rPr>
          <w:sz w:val="24"/>
          <w:szCs w:val="24"/>
        </w:rPr>
      </w:pPr>
      <w:r>
        <w:rPr>
          <w:rFonts w:hint="eastAsia"/>
          <w:sz w:val="24"/>
          <w:szCs w:val="24"/>
        </w:rPr>
        <w:t>基于三参与者博弈分析商业银行的信货行为</w:t>
      </w:r>
      <w:r>
        <w:rPr>
          <w:rFonts w:hint="eastAsia"/>
          <w:sz w:val="24"/>
          <w:szCs w:val="24"/>
          <w:lang w:val="en-US" w:eastAsia="zh-CN"/>
        </w:rPr>
        <w:t>,</w:t>
      </w:r>
      <w:r>
        <w:rPr>
          <w:rFonts w:hint="eastAsia"/>
          <w:sz w:val="24"/>
          <w:szCs w:val="24"/>
        </w:rPr>
        <w:t>不还债而商业银行对企业追债无效的情况下，政府的积极监管就是整个博弈的决定者。政府将会以损失一部分社会利益为代价去补偿企业因无法偿还贷款而造成的一部分损失，进而达到平衡商业银行与企业的债权人及债务人的关系的目的。</w:t>
      </w:r>
    </w:p>
    <w:p>
      <w:pPr>
        <w:widowControl/>
        <w:ind w:firstLine="240" w:firstLineChars="100"/>
        <w:jc w:val="left"/>
        <w:rPr>
          <w:sz w:val="24"/>
          <w:szCs w:val="24"/>
        </w:rPr>
      </w:pPr>
      <w:r>
        <w:rPr>
          <w:rFonts w:hint="eastAsia"/>
          <w:sz w:val="24"/>
          <w:szCs w:val="24"/>
        </w:rPr>
        <w:t>本章着重介绍了在三参与者完全信息动态博弈下商业银行、企业、政府监管在不同状况下的策略选择及其相互作用的过程。</w:t>
      </w:r>
    </w:p>
    <w:p>
      <w:pPr>
        <w:widowControl/>
        <w:jc w:val="left"/>
        <w:rPr>
          <w:sz w:val="24"/>
          <w:szCs w:val="24"/>
        </w:rPr>
      </w:pPr>
      <w:bookmarkStart w:id="0" w:name="_GoBack"/>
      <w:r>
        <w:rPr>
          <w:rFonts w:hint="eastAsia"/>
          <w:sz w:val="24"/>
          <w:szCs w:val="24"/>
        </w:rPr>
        <w:t>简单线性回归分析是以统计线性模型的形式研究一个随机变量</w:t>
      </w:r>
      <w:r>
        <w:rPr>
          <w:sz w:val="24"/>
          <w:szCs w:val="24"/>
        </w:rPr>
        <w:object>
          <v:shape id="_x0000_i1132" o:spt="75" type="#_x0000_t75" style="height:13.2pt;width:10.8pt;" o:ole="t" filled="f" o:preferrelative="t" stroked="f" coordsize="21600,21600">
            <v:path/>
            <v:fill on="f" focussize="0,0"/>
            <v:stroke on="f" joinstyle="miter"/>
            <v:imagedata r:id="rId203" o:title=""/>
            <o:lock v:ext="edit" aspectratio="t"/>
            <w10:wrap type="none"/>
            <w10:anchorlock/>
          </v:shape>
          <o:OLEObject Type="Embed" ProgID="Equation.KSEE3" ShapeID="_x0000_i1132" DrawAspect="Content" ObjectID="_1468075831" r:id="rId202">
            <o:LockedField>false</o:LockedField>
          </o:OLEObject>
        </w:object>
      </w:r>
      <w:r>
        <w:rPr>
          <w:rFonts w:hint="eastAsia"/>
          <w:sz w:val="24"/>
          <w:szCs w:val="24"/>
        </w:rPr>
        <w:t>(因变量)与一个</w:t>
      </w:r>
      <w:bookmarkEnd w:id="0"/>
      <w:r>
        <w:rPr>
          <w:rFonts w:hint="eastAsia"/>
          <w:sz w:val="24"/>
          <w:szCs w:val="24"/>
        </w:rPr>
        <w:t>非随机变量</w:t>
      </w:r>
      <w:r>
        <w:rPr>
          <w:sz w:val="24"/>
          <w:szCs w:val="24"/>
        </w:rPr>
        <w:object>
          <v:shape id="_x0000_i1133" o:spt="75" type="#_x0000_t75" style="height:13.2pt;width:13.8pt;" o:ole="t" filled="f" o:preferrelative="t" stroked="f" coordsize="21600,21600">
            <v:path/>
            <v:fill on="f" focussize="0,0"/>
            <v:stroke on="f" joinstyle="miter"/>
            <v:imagedata r:id="rId205" o:title=""/>
            <o:lock v:ext="edit" aspectratio="t"/>
            <w10:wrap type="none"/>
            <w10:anchorlock/>
          </v:shape>
          <o:OLEObject Type="Embed" ProgID="Equation.KSEE3" ShapeID="_x0000_i1133" DrawAspect="Content" ObjectID="_1468075832" r:id="rId204">
            <o:LockedField>false</o:LockedField>
          </o:OLEObject>
        </w:object>
      </w:r>
      <w:r>
        <w:rPr>
          <w:rFonts w:hint="eastAsia"/>
          <w:sz w:val="24"/>
          <w:szCs w:val="24"/>
        </w:rPr>
        <w:t>(自变量)之间的线性相关关系。也就是说，当总体中</w:t>
      </w:r>
      <w:r>
        <w:rPr>
          <w:sz w:val="24"/>
          <w:szCs w:val="24"/>
        </w:rPr>
        <w:object>
          <v:shape id="_x0000_i1134" o:spt="75" type="#_x0000_t75" style="height:13.2pt;width:10.8pt;" o:ole="t" filled="f" o:preferrelative="t" stroked="f" coordsize="21600,21600">
            <v:path/>
            <v:fill on="f" focussize="0,0"/>
            <v:stroke on="f" joinstyle="miter"/>
            <v:imagedata r:id="rId207" o:title=""/>
            <o:lock v:ext="edit" aspectratio="t"/>
            <w10:wrap type="none"/>
            <w10:anchorlock/>
          </v:shape>
          <o:OLEObject Type="Embed" ProgID="Equation.KSEE3" ShapeID="_x0000_i1134" DrawAspect="Content" ObjectID="_1468075833" r:id="rId206">
            <o:LockedField>false</o:LockedField>
          </o:OLEObject>
        </w:object>
      </w:r>
      <w:r>
        <w:rPr>
          <w:rFonts w:hint="eastAsia"/>
          <w:sz w:val="24"/>
          <w:szCs w:val="24"/>
        </w:rPr>
        <w:t>和</w:t>
      </w:r>
      <w:r>
        <w:rPr>
          <w:position w:val="-4"/>
          <w:sz w:val="24"/>
          <w:szCs w:val="24"/>
        </w:rPr>
        <w:object>
          <v:shape id="_x0000_i1135" o:spt="75" type="#_x0000_t75" style="height:13.2pt;width:13.8pt;" o:ole="t" filled="f" o:preferrelative="t" stroked="f" coordsize="21600,21600">
            <v:path/>
            <v:fill on="f" focussize="0,0"/>
            <v:stroke on="f" joinstyle="miter"/>
            <v:imagedata r:id="rId209" o:title=""/>
            <o:lock v:ext="edit" aspectratio="t"/>
            <w10:wrap type="none"/>
            <w10:anchorlock/>
          </v:shape>
          <o:OLEObject Type="Embed" ProgID="Equation.KSEE3" ShapeID="_x0000_i1135" DrawAspect="Content" ObjectID="_1468075834" r:id="rId208">
            <o:LockedField>false</o:LockedField>
          </o:OLEObject>
        </w:object>
      </w:r>
      <w:r>
        <w:rPr>
          <w:rFonts w:hint="eastAsia"/>
          <w:sz w:val="24"/>
          <w:szCs w:val="24"/>
        </w:rPr>
        <w:t>之间的关系表现为直线相关形式时，可以用如下线性统计模型表示其样本数据</w:t>
      </w:r>
      <w:r>
        <w:rPr>
          <w:position w:val="-14"/>
          <w:sz w:val="24"/>
          <w:szCs w:val="24"/>
        </w:rPr>
        <w:object>
          <v:shape id="_x0000_i1136" o:spt="75" type="#_x0000_t75" style="height:19.2pt;width:13.2pt;" o:ole="t" filled="f" o:preferrelative="t" stroked="f" coordsize="21600,21600">
            <v:path/>
            <v:fill on="f" focussize="0,0"/>
            <v:stroke on="f" joinstyle="miter"/>
            <v:imagedata r:id="rId211" o:title=""/>
            <o:lock v:ext="edit" aspectratio="t"/>
            <w10:wrap type="none"/>
            <w10:anchorlock/>
          </v:shape>
          <o:OLEObject Type="Embed" ProgID="Equation.KSEE3" ShapeID="_x0000_i1136" DrawAspect="Content" ObjectID="_1468075835" r:id="rId210">
            <o:LockedField>false</o:LockedField>
          </o:OLEObject>
        </w:object>
      </w:r>
      <w:r>
        <w:rPr>
          <w:rFonts w:hint="eastAsia"/>
          <w:sz w:val="24"/>
          <w:szCs w:val="24"/>
        </w:rPr>
        <w:t>与</w:t>
      </w:r>
      <w:r>
        <w:rPr>
          <w:position w:val="-14"/>
          <w:sz w:val="24"/>
          <w:szCs w:val="24"/>
        </w:rPr>
        <w:object>
          <v:shape id="_x0000_i1137" o:spt="75" type="#_x0000_t75" style="height:19.2pt;width:16.8pt;" o:ole="t" filled="f" o:preferrelative="t" stroked="f" coordsize="21600,21600">
            <v:path/>
            <v:fill on="f" focussize="0,0"/>
            <v:stroke on="f" joinstyle="miter"/>
            <v:imagedata r:id="rId213" o:title=""/>
            <o:lock v:ext="edit" aspectratio="t"/>
            <w10:wrap type="none"/>
            <w10:anchorlock/>
          </v:shape>
          <o:OLEObject Type="Embed" ProgID="Equation.KSEE3" ShapeID="_x0000_i1137" DrawAspect="Content" ObjectID="_1468075836" r:id="rId212">
            <o:LockedField>false</o:LockedField>
          </o:OLEObject>
        </w:object>
      </w:r>
      <w:r>
        <w:rPr>
          <w:rFonts w:hint="eastAsia"/>
          <w:sz w:val="24"/>
          <w:szCs w:val="24"/>
        </w:rPr>
        <w:t>之间的关系，即</w:t>
      </w:r>
    </w:p>
    <w:p>
      <w:pPr>
        <w:widowControl/>
        <w:jc w:val="left"/>
        <w:rPr>
          <w:b/>
          <w:sz w:val="24"/>
          <w:szCs w:val="24"/>
        </w:rPr>
      </w:pPr>
      <w:r>
        <w:rPr>
          <w:b/>
          <w:position w:val="-14"/>
          <w:sz w:val="24"/>
          <w:szCs w:val="24"/>
        </w:rPr>
        <w:object>
          <v:shape id="_x0000_i1138" o:spt="75" type="#_x0000_t75" style="height:19.2pt;width:97.8pt;" o:ole="t" filled="f" o:preferrelative="t" stroked="f" coordsize="21600,21600">
            <v:path/>
            <v:fill on="f" focussize="0,0"/>
            <v:stroke on="f" joinstyle="miter"/>
            <v:imagedata r:id="rId215" o:title=""/>
            <o:lock v:ext="edit" aspectratio="t"/>
            <w10:wrap type="none"/>
            <w10:anchorlock/>
          </v:shape>
          <o:OLEObject Type="Embed" ProgID="Equation.KSEE3" ShapeID="_x0000_i1138" DrawAspect="Content" ObjectID="_1468075837" r:id="rId214">
            <o:LockedField>false</o:LockedField>
          </o:OLEObject>
        </w:object>
      </w:r>
      <w:r>
        <w:rPr>
          <w:b/>
          <w:position w:val="-10"/>
          <w:sz w:val="24"/>
          <w:szCs w:val="24"/>
        </w:rPr>
        <w:object>
          <v:shape id="_x0000_i1139" o:spt="75" type="#_x0000_t75" style="height:16.2pt;width:66pt;" o:ole="t" filled="f" o:preferrelative="t" stroked="f" coordsize="21600,21600">
            <v:path/>
            <v:fill on="f" focussize="0,0"/>
            <v:stroke on="f" joinstyle="miter"/>
            <v:imagedata r:id="rId217" o:title=""/>
            <o:lock v:ext="edit" aspectratio="t"/>
            <w10:wrap type="none"/>
            <w10:anchorlock/>
          </v:shape>
          <o:OLEObject Type="Embed" ProgID="Equation.KSEE3" ShapeID="_x0000_i1139" DrawAspect="Content" ObjectID="_1468075838" r:id="rId216">
            <o:LockedField>false</o:LockedField>
          </o:OLEObject>
        </w:object>
      </w:r>
    </w:p>
    <w:p>
      <w:pPr>
        <w:widowControl/>
        <w:jc w:val="left"/>
        <w:rPr>
          <w:b/>
          <w:sz w:val="24"/>
          <w:szCs w:val="24"/>
        </w:rPr>
      </w:pPr>
      <w:r>
        <w:rPr>
          <w:rFonts w:hint="eastAsia"/>
          <w:b/>
          <w:sz w:val="24"/>
          <w:szCs w:val="24"/>
        </w:rPr>
        <w:t xml:space="preserve">其中: </w:t>
      </w:r>
      <w:r>
        <w:rPr>
          <w:position w:val="-14"/>
          <w:sz w:val="24"/>
          <w:szCs w:val="24"/>
        </w:rPr>
        <w:object>
          <v:shape id="_x0000_i1140" o:spt="75" type="#_x0000_t75" style="height:19.2pt;width:13.2pt;" o:ole="t" filled="f" o:preferrelative="t" stroked="f" coordsize="21600,21600">
            <v:path/>
            <v:fill on="f" focussize="0,0"/>
            <v:stroke on="f" joinstyle="miter"/>
            <v:imagedata r:id="rId219" o:title=""/>
            <o:lock v:ext="edit" aspectratio="t"/>
            <w10:wrap type="none"/>
            <w10:anchorlock/>
          </v:shape>
          <o:OLEObject Type="Embed" ProgID="Equation.KSEE3" ShapeID="_x0000_i1140" DrawAspect="Content" ObjectID="_1468075839" r:id="rId218">
            <o:LockedField>false</o:LockedField>
          </o:OLEObject>
        </w:object>
      </w:r>
      <w:r>
        <w:rPr>
          <w:rFonts w:hint="eastAsia"/>
          <w:b/>
          <w:sz w:val="24"/>
          <w:szCs w:val="24"/>
        </w:rPr>
        <w:t>表示因变量</w:t>
      </w:r>
      <w:r>
        <w:rPr>
          <w:sz w:val="24"/>
          <w:szCs w:val="24"/>
        </w:rPr>
        <w:object>
          <v:shape id="_x0000_i1141" o:spt="75" type="#_x0000_t75" style="height:13.2pt;width:10.8pt;" o:ole="t" filled="f" o:preferrelative="t" stroked="f" coordsize="21600,21600">
            <v:path/>
            <v:fill on="f" focussize="0,0"/>
            <v:stroke on="f" joinstyle="miter"/>
            <v:imagedata r:id="rId203" o:title=""/>
            <o:lock v:ext="edit" aspectratio="t"/>
            <w10:wrap type="none"/>
            <w10:anchorlock/>
          </v:shape>
          <o:OLEObject Type="Embed" ProgID="Equation.KSEE3" ShapeID="_x0000_i1141" DrawAspect="Content" ObjectID="_1468075840" r:id="rId220">
            <o:LockedField>false</o:LockedField>
          </o:OLEObject>
        </w:object>
      </w:r>
      <w:r>
        <w:rPr>
          <w:rFonts w:hint="eastAsia"/>
          <w:b/>
          <w:sz w:val="24"/>
          <w:szCs w:val="24"/>
        </w:rPr>
        <w:t>的第</w:t>
      </w:r>
      <w:r>
        <w:rPr>
          <w:b/>
          <w:position w:val="-10"/>
          <w:sz w:val="24"/>
          <w:szCs w:val="24"/>
        </w:rPr>
        <w:object>
          <v:shape id="_x0000_i1142" o:spt="75" type="#_x0000_t75" style="height:15pt;width:10.2pt;" o:ole="t" filled="f" o:preferrelative="t" stroked="f" coordsize="21600,21600">
            <v:path/>
            <v:fill on="f" focussize="0,0"/>
            <v:stroke on="f" joinstyle="miter"/>
            <v:imagedata r:id="rId222" o:title=""/>
            <o:lock v:ext="edit" aspectratio="t"/>
            <w10:wrap type="none"/>
            <w10:anchorlock/>
          </v:shape>
          <o:OLEObject Type="Embed" ProgID="Equation.KSEE3" ShapeID="_x0000_i1142" DrawAspect="Content" ObjectID="_1468075841" r:id="rId221">
            <o:LockedField>false</o:LockedField>
          </o:OLEObject>
        </w:object>
      </w:r>
      <w:r>
        <w:rPr>
          <w:rFonts w:hint="eastAsia"/>
          <w:b/>
          <w:sz w:val="24"/>
          <w:szCs w:val="24"/>
        </w:rPr>
        <w:t>个观测值;</w:t>
      </w:r>
    </w:p>
    <w:p>
      <w:pPr>
        <w:widowControl/>
        <w:jc w:val="left"/>
        <w:rPr>
          <w:b/>
          <w:sz w:val="24"/>
          <w:szCs w:val="24"/>
        </w:rPr>
      </w:pPr>
      <w:r>
        <w:rPr>
          <w:position w:val="-14"/>
          <w:sz w:val="24"/>
          <w:szCs w:val="24"/>
        </w:rPr>
        <w:object>
          <v:shape id="_x0000_i1143" o:spt="75" type="#_x0000_t75" style="height:19.2pt;width:16.8pt;" o:ole="t" filled="f" o:preferrelative="t" stroked="f" coordsize="21600,21600">
            <v:path/>
            <v:fill on="f" focussize="0,0"/>
            <v:stroke on="f" joinstyle="miter"/>
            <v:imagedata r:id="rId213" o:title=""/>
            <o:lock v:ext="edit" aspectratio="t"/>
            <w10:wrap type="none"/>
            <w10:anchorlock/>
          </v:shape>
          <o:OLEObject Type="Embed" ProgID="Equation.KSEE3" ShapeID="_x0000_i1143" DrawAspect="Content" ObjectID="_1468075842" r:id="rId223">
            <o:LockedField>false</o:LockedField>
          </o:OLEObject>
        </w:object>
      </w:r>
      <w:r>
        <w:rPr>
          <w:rFonts w:hint="eastAsia"/>
          <w:b/>
          <w:sz w:val="24"/>
          <w:szCs w:val="24"/>
        </w:rPr>
        <w:t>表示自变量</w:t>
      </w:r>
      <w:r>
        <w:rPr>
          <w:position w:val="-4"/>
          <w:sz w:val="24"/>
          <w:szCs w:val="24"/>
        </w:rPr>
        <w:object>
          <v:shape id="_x0000_i1144" o:spt="75" type="#_x0000_t75" style="height:13.2pt;width:13.8pt;" o:ole="t" filled="f" o:preferrelative="t" stroked="f" coordsize="21600,21600">
            <v:path/>
            <v:fill on="f" focussize="0,0"/>
            <v:stroke on="f" joinstyle="miter"/>
            <v:imagedata r:id="rId209" o:title=""/>
            <o:lock v:ext="edit" aspectratio="t"/>
            <w10:wrap type="none"/>
            <w10:anchorlock/>
          </v:shape>
          <o:OLEObject Type="Embed" ProgID="Equation.KSEE3" ShapeID="_x0000_i1144" DrawAspect="Content" ObjectID="_1468075843" r:id="rId224">
            <o:LockedField>false</o:LockedField>
          </o:OLEObject>
        </w:object>
      </w:r>
      <w:r>
        <w:rPr>
          <w:rFonts w:hint="eastAsia"/>
          <w:b/>
          <w:sz w:val="24"/>
          <w:szCs w:val="24"/>
        </w:rPr>
        <w:t>的第</w:t>
      </w:r>
      <w:r>
        <w:rPr>
          <w:b/>
          <w:position w:val="-10"/>
          <w:sz w:val="24"/>
          <w:szCs w:val="24"/>
        </w:rPr>
        <w:object>
          <v:shape id="_x0000_i1145" o:spt="75" type="#_x0000_t75" style="height:15pt;width:10.2pt;" o:ole="t" filled="f" o:preferrelative="t" stroked="f" coordsize="21600,21600">
            <v:path/>
            <v:fill on="f" focussize="0,0"/>
            <v:stroke on="f" joinstyle="miter"/>
            <v:imagedata r:id="rId226" o:title=""/>
            <o:lock v:ext="edit" aspectratio="t"/>
            <w10:wrap type="none"/>
            <w10:anchorlock/>
          </v:shape>
          <o:OLEObject Type="Embed" ProgID="Equation.KSEE3" ShapeID="_x0000_i1145" DrawAspect="Content" ObjectID="_1468075844" r:id="rId225">
            <o:LockedField>false</o:LockedField>
          </o:OLEObject>
        </w:object>
      </w:r>
      <w:r>
        <w:rPr>
          <w:rFonts w:hint="eastAsia"/>
          <w:b/>
          <w:sz w:val="24"/>
          <w:szCs w:val="24"/>
        </w:rPr>
        <w:t>个取值:</w:t>
      </w:r>
    </w:p>
    <w:p>
      <w:pPr>
        <w:widowControl/>
        <w:jc w:val="left"/>
        <w:rPr>
          <w:b/>
          <w:sz w:val="24"/>
          <w:szCs w:val="24"/>
        </w:rPr>
      </w:pPr>
      <w:r>
        <w:rPr>
          <w:position w:val="-12"/>
          <w:sz w:val="24"/>
          <w:szCs w:val="24"/>
        </w:rPr>
        <w:object>
          <v:shape id="_x0000_i1146" o:spt="75" type="#_x0000_t75" style="height:18pt;width:15pt;" o:ole="t" filled="f" o:preferrelative="t" stroked="f" coordsize="21600,21600">
            <v:path/>
            <v:fill on="f" focussize="0,0"/>
            <v:stroke on="f" joinstyle="miter"/>
            <v:imagedata r:id="rId228" o:title=""/>
            <o:lock v:ext="edit" aspectratio="t"/>
            <w10:wrap type="none"/>
            <w10:anchorlock/>
          </v:shape>
          <o:OLEObject Type="Embed" ProgID="Equation.KSEE3" ShapeID="_x0000_i1146" DrawAspect="Content" ObjectID="_1468075845" r:id="rId227">
            <o:LockedField>false</o:LockedField>
          </o:OLEObject>
        </w:object>
      </w:r>
      <w:r>
        <w:rPr>
          <w:rFonts w:hint="eastAsia"/>
          <w:b/>
          <w:sz w:val="24"/>
          <w:szCs w:val="24"/>
        </w:rPr>
        <w:t>表示模型的截距，其是个总体参数，称回归参数;</w:t>
      </w:r>
    </w:p>
    <w:p>
      <w:pPr>
        <w:widowControl/>
        <w:jc w:val="left"/>
        <w:rPr>
          <w:b/>
          <w:sz w:val="24"/>
          <w:szCs w:val="24"/>
        </w:rPr>
      </w:pPr>
      <w:r>
        <w:rPr>
          <w:position w:val="-10"/>
          <w:sz w:val="24"/>
          <w:szCs w:val="24"/>
        </w:rPr>
        <w:object>
          <v:shape id="_x0000_i1147" o:spt="75" type="#_x0000_t75" style="height:16.2pt;width:16.2pt;" o:ole="t" filled="f" o:preferrelative="t" stroked="f" coordsize="21600,21600">
            <v:path/>
            <v:fill on="f" focussize="0,0"/>
            <v:stroke on="f" joinstyle="miter"/>
            <v:imagedata r:id="rId230" o:title=""/>
            <o:lock v:ext="edit" aspectratio="t"/>
            <w10:wrap type="none"/>
            <w10:anchorlock/>
          </v:shape>
          <o:OLEObject Type="Embed" ProgID="Equation.KSEE3" ShapeID="_x0000_i1147" DrawAspect="Content" ObjectID="_1468075846" r:id="rId229">
            <o:LockedField>false</o:LockedField>
          </o:OLEObject>
        </w:object>
      </w:r>
      <w:r>
        <w:rPr>
          <w:rFonts w:hint="eastAsia"/>
          <w:b/>
          <w:sz w:val="24"/>
          <w:szCs w:val="24"/>
        </w:rPr>
        <w:t>表示模型的斜率，其是个总体参数，称回归参数;</w:t>
      </w:r>
    </w:p>
    <w:p>
      <w:pPr>
        <w:widowControl/>
        <w:jc w:val="left"/>
        <w:rPr>
          <w:b/>
          <w:sz w:val="24"/>
          <w:szCs w:val="24"/>
        </w:rPr>
      </w:pPr>
      <w:r>
        <w:rPr>
          <w:b/>
          <w:position w:val="-14"/>
          <w:sz w:val="24"/>
          <w:szCs w:val="24"/>
        </w:rPr>
        <w:object>
          <v:shape id="_x0000_i1148" o:spt="75" type="#_x0000_t75" style="height:19.2pt;width:13.8pt;" o:ole="t" filled="f" o:preferrelative="t" stroked="f" coordsize="21600,21600">
            <v:path/>
            <v:fill on="f" focussize="0,0"/>
            <v:stroke on="f" joinstyle="miter"/>
            <v:imagedata r:id="rId232" o:title=""/>
            <o:lock v:ext="edit" aspectratio="t"/>
            <w10:wrap type="none"/>
            <w10:anchorlock/>
          </v:shape>
          <o:OLEObject Type="Embed" ProgID="Equation.KSEE3" ShapeID="_x0000_i1148" DrawAspect="Content" ObjectID="_1468075847" r:id="rId231">
            <o:LockedField>false</o:LockedField>
          </o:OLEObject>
        </w:object>
      </w:r>
      <w:r>
        <w:rPr>
          <w:rFonts w:hint="eastAsia"/>
          <w:b/>
          <w:sz w:val="24"/>
          <w:szCs w:val="24"/>
        </w:rPr>
        <w:t>表示对应于</w:t>
      </w:r>
      <w:r>
        <w:rPr>
          <w:sz w:val="24"/>
          <w:szCs w:val="24"/>
        </w:rPr>
        <w:object>
          <v:shape id="_x0000_i1149" o:spt="75" type="#_x0000_t75" style="height:13.2pt;width:10.8pt;" o:ole="t" filled="f" o:preferrelative="t" stroked="f" coordsize="21600,21600">
            <v:path/>
            <v:fill on="f" focussize="0,0"/>
            <v:stroke on="f" joinstyle="miter"/>
            <v:imagedata r:id="rId207" o:title=""/>
            <o:lock v:ext="edit" aspectratio="t"/>
            <w10:wrap type="none"/>
            <w10:anchorlock/>
          </v:shape>
          <o:OLEObject Type="Embed" ProgID="Equation.KSEE3" ShapeID="_x0000_i1149" DrawAspect="Content" ObjectID="_1468075848" r:id="rId233">
            <o:LockedField>false</o:LockedField>
          </o:OLEObject>
        </w:object>
      </w:r>
      <w:r>
        <w:rPr>
          <w:rFonts w:hint="eastAsia"/>
          <w:b/>
          <w:sz w:val="24"/>
          <w:szCs w:val="24"/>
        </w:rPr>
        <w:t>的第</w:t>
      </w:r>
      <w:r>
        <w:rPr>
          <w:b/>
          <w:position w:val="-10"/>
          <w:sz w:val="24"/>
          <w:szCs w:val="24"/>
        </w:rPr>
        <w:object>
          <v:shape id="_x0000_i1150" o:spt="75" type="#_x0000_t75" style="height:15pt;width:10.2pt;" o:ole="t" filled="f" o:preferrelative="t" stroked="f" coordsize="21600,21600">
            <v:path/>
            <v:fill on="f" focussize="0,0"/>
            <v:stroke on="f" joinstyle="miter"/>
            <v:imagedata r:id="rId235" o:title=""/>
            <o:lock v:ext="edit" aspectratio="t"/>
            <w10:wrap type="none"/>
            <w10:anchorlock/>
          </v:shape>
          <o:OLEObject Type="Embed" ProgID="Equation.KSEE3" ShapeID="_x0000_i1150" DrawAspect="Content" ObjectID="_1468075849" r:id="rId234">
            <o:LockedField>false</o:LockedField>
          </o:OLEObject>
        </w:object>
      </w:r>
      <w:r>
        <w:rPr>
          <w:rFonts w:hint="eastAsia"/>
          <w:b/>
          <w:sz w:val="24"/>
          <w:szCs w:val="24"/>
        </w:rPr>
        <w:t>个观测值</w:t>
      </w:r>
      <w:r>
        <w:rPr>
          <w:position w:val="-14"/>
          <w:sz w:val="24"/>
          <w:szCs w:val="24"/>
        </w:rPr>
        <w:object>
          <v:shape id="_x0000_i1151" o:spt="75" type="#_x0000_t75" style="height:19.2pt;width:13.2pt;" o:ole="t" filled="f" o:preferrelative="t" stroked="f" coordsize="21600,21600">
            <v:path/>
            <v:fill on="f" focussize="0,0"/>
            <v:stroke on="f" joinstyle="miter"/>
            <v:imagedata r:id="rId237" o:title=""/>
            <o:lock v:ext="edit" aspectratio="t"/>
            <w10:wrap type="none"/>
            <w10:anchorlock/>
          </v:shape>
          <o:OLEObject Type="Embed" ProgID="Equation.KSEE3" ShapeID="_x0000_i1151" DrawAspect="Content" ObjectID="_1468075850" r:id="rId236">
            <o:LockedField>false</o:LockedField>
          </o:OLEObject>
        </w:object>
      </w:r>
      <w:r>
        <w:rPr>
          <w:rFonts w:hint="eastAsia"/>
          <w:b/>
          <w:sz w:val="24"/>
          <w:szCs w:val="24"/>
        </w:rPr>
        <w:t>的随机误差，其是个随机变量。</w:t>
      </w:r>
    </w:p>
    <w:p>
      <w:pPr>
        <w:widowControl/>
        <w:jc w:val="left"/>
        <w:rPr>
          <w:b/>
          <w:sz w:val="24"/>
          <w:szCs w:val="24"/>
        </w:rPr>
      </w:pPr>
      <w:r>
        <w:rPr>
          <w:rFonts w:hint="eastAsia"/>
          <w:b/>
          <w:sz w:val="24"/>
          <w:szCs w:val="24"/>
        </w:rPr>
        <w:t>根据简单线性回归模型的假设，</w:t>
      </w:r>
      <w:r>
        <w:rPr>
          <w:position w:val="-14"/>
          <w:sz w:val="24"/>
          <w:szCs w:val="24"/>
        </w:rPr>
        <w:object>
          <v:shape id="_x0000_i1152" o:spt="75" type="#_x0000_t75" style="height:19.2pt;width:13.2pt;" o:ole="t" filled="f" o:preferrelative="t" stroked="f" coordsize="21600,21600">
            <v:path/>
            <v:fill on="f" focussize="0,0"/>
            <v:stroke on="f" joinstyle="miter"/>
            <v:imagedata r:id="rId239" o:title=""/>
            <o:lock v:ext="edit" aspectratio="t"/>
            <w10:wrap type="none"/>
            <w10:anchorlock/>
          </v:shape>
          <o:OLEObject Type="Embed" ProgID="Equation.KSEE3" ShapeID="_x0000_i1152" DrawAspect="Content" ObjectID="_1468075851" r:id="rId238">
            <o:LockedField>false</o:LockedField>
          </o:OLEObject>
        </w:object>
      </w:r>
      <w:r>
        <w:rPr>
          <w:rFonts w:hint="eastAsia"/>
          <w:b/>
          <w:sz w:val="24"/>
          <w:szCs w:val="24"/>
        </w:rPr>
        <w:t>是个服从正态分布的随机变量，其有数学期望值</w:t>
      </w:r>
      <w:r>
        <w:rPr>
          <w:b/>
          <w:position w:val="-14"/>
          <w:sz w:val="24"/>
          <w:szCs w:val="24"/>
        </w:rPr>
        <w:object>
          <v:shape id="_x0000_i1153" o:spt="75" type="#_x0000_t75" style="height:19.2pt;width:61.2pt;" o:ole="t" filled="f" o:preferrelative="t" stroked="f" coordsize="21600,21600">
            <v:path/>
            <v:fill on="f" focussize="0,0"/>
            <v:stroke on="f" joinstyle="miter"/>
            <v:imagedata r:id="rId241" o:title=""/>
            <o:lock v:ext="edit" aspectratio="t"/>
            <w10:wrap type="none"/>
            <w10:anchorlock/>
          </v:shape>
          <o:OLEObject Type="Embed" ProgID="Equation.KSEE3" ShapeID="_x0000_i1153" DrawAspect="Content" ObjectID="_1468075852" r:id="rId240">
            <o:LockedField>false</o:LockedField>
          </o:OLEObject>
        </w:object>
      </w:r>
      <w:r>
        <w:rPr>
          <w:rFonts w:hint="eastAsia"/>
          <w:b/>
          <w:sz w:val="24"/>
          <w:szCs w:val="24"/>
        </w:rPr>
        <w:t>, 方差</w:t>
      </w:r>
      <w:r>
        <w:rPr>
          <w:b/>
          <w:position w:val="-6"/>
          <w:sz w:val="24"/>
          <w:szCs w:val="24"/>
        </w:rPr>
        <w:object>
          <v:shape id="_x0000_i1154" o:spt="75" type="#_x0000_t75" style="height:16.2pt;width:21pt;" o:ole="t" filled="f" o:preferrelative="t" stroked="f" coordsize="21600,21600">
            <v:path/>
            <v:fill on="f" focussize="0,0"/>
            <v:stroke on="f" joinstyle="miter"/>
            <v:imagedata r:id="rId243" o:title=""/>
            <o:lock v:ext="edit" aspectratio="t"/>
            <w10:wrap type="none"/>
            <w10:anchorlock/>
          </v:shape>
          <o:OLEObject Type="Embed" ProgID="Equation.KSEE3" ShapeID="_x0000_i1154" DrawAspect="Content" ObjectID="_1468075853" r:id="rId242">
            <o:LockedField>false</o:LockedField>
          </o:OLEObject>
        </w:object>
      </w:r>
      <w:r>
        <w:rPr>
          <w:rFonts w:hint="eastAsia"/>
          <w:b/>
          <w:sz w:val="24"/>
          <w:szCs w:val="24"/>
        </w:rPr>
        <w:t>，简记为</w:t>
      </w:r>
      <w:r>
        <w:rPr>
          <w:b/>
          <w:position w:val="-14"/>
          <w:sz w:val="24"/>
          <w:szCs w:val="24"/>
        </w:rPr>
        <w:object>
          <v:shape id="_x0000_i1155" o:spt="75" type="#_x0000_t75" style="height:19.8pt;width:118.2pt;" o:ole="t" filled="f" o:preferrelative="t" stroked="f" coordsize="21600,21600">
            <v:path/>
            <v:fill on="f" focussize="0,0"/>
            <v:stroke on="f" joinstyle="miter"/>
            <v:imagedata r:id="rId245" o:title=""/>
            <o:lock v:ext="edit" aspectratio="t"/>
            <w10:wrap type="none"/>
            <w10:anchorlock/>
          </v:shape>
          <o:OLEObject Type="Embed" ProgID="Equation.KSEE3" ShapeID="_x0000_i1155" DrawAspect="Content" ObjectID="_1468075854" r:id="rId244">
            <o:LockedField>false</o:LockedField>
          </o:OLEObject>
        </w:object>
      </w:r>
      <w:r>
        <w:rPr>
          <w:rFonts w:hint="eastAsia"/>
          <w:b/>
          <w:sz w:val="24"/>
          <w:szCs w:val="24"/>
        </w:rPr>
        <w:t>。</w:t>
      </w:r>
    </w:p>
    <w:p>
      <w:pPr>
        <w:widowControl/>
        <w:jc w:val="left"/>
        <w:rPr>
          <w:b/>
          <w:sz w:val="24"/>
          <w:szCs w:val="24"/>
        </w:rPr>
      </w:pPr>
      <w:r>
        <w:rPr>
          <w:rFonts w:hint="eastAsia"/>
          <w:b/>
          <w:sz w:val="24"/>
          <w:szCs w:val="24"/>
        </w:rPr>
        <w:t>根据样本资料</w:t>
      </w:r>
      <w:r>
        <w:rPr>
          <w:position w:val="-14"/>
          <w:sz w:val="24"/>
          <w:szCs w:val="24"/>
        </w:rPr>
        <w:object>
          <v:shape id="_x0000_i1156" o:spt="75" type="#_x0000_t75" style="height:19.2pt;width:40.8pt;" o:ole="t" filled="f" o:preferrelative="t" stroked="f" coordsize="21600,21600">
            <v:path/>
            <v:fill on="f" focussize="0,0"/>
            <v:stroke on="f" joinstyle="miter"/>
            <v:imagedata r:id="rId247" o:title=""/>
            <o:lock v:ext="edit" aspectratio="t"/>
            <w10:wrap type="none"/>
            <w10:anchorlock/>
          </v:shape>
          <o:OLEObject Type="Embed" ProgID="Equation.KSEE3" ShapeID="_x0000_i1156" DrawAspect="Content" ObjectID="_1468075855" r:id="rId246">
            <o:LockedField>false</o:LockedField>
          </o:OLEObject>
        </w:object>
      </w:r>
      <w:r>
        <w:rPr>
          <w:rFonts w:hint="eastAsia"/>
          <w:sz w:val="24"/>
          <w:szCs w:val="24"/>
        </w:rPr>
        <w:t>,运用最小二乘法，我们可以看到</w:t>
      </w:r>
      <w:r>
        <w:rPr>
          <w:position w:val="-14"/>
          <w:sz w:val="24"/>
          <w:szCs w:val="24"/>
        </w:rPr>
        <w:object>
          <v:shape id="_x0000_i1157" o:spt="75" type="#_x0000_t75" style="height:19.2pt;width:13.2pt;" o:ole="t" filled="f" o:preferrelative="t" stroked="f" coordsize="21600,21600">
            <v:path/>
            <v:fill on="f" focussize="0,0"/>
            <v:stroke on="f" joinstyle="miter"/>
            <v:imagedata r:id="rId237" o:title=""/>
            <o:lock v:ext="edit" aspectratio="t"/>
            <w10:wrap type="none"/>
            <w10:anchorlock/>
          </v:shape>
          <o:OLEObject Type="Embed" ProgID="Equation.KSEE3" ShapeID="_x0000_i1157" DrawAspect="Content" ObjectID="_1468075856" r:id="rId248">
            <o:LockedField>false</o:LockedField>
          </o:OLEObject>
        </w:object>
      </w:r>
      <w:r>
        <w:rPr>
          <w:sz w:val="24"/>
          <w:szCs w:val="24"/>
        </w:rPr>
        <w:t>的预测模型</w:t>
      </w:r>
      <w:r>
        <w:rPr>
          <w:rFonts w:hint="eastAsia"/>
          <w:sz w:val="24"/>
          <w:szCs w:val="24"/>
        </w:rPr>
        <w:t>：</w:t>
      </w:r>
      <w:r>
        <w:rPr>
          <w:position w:val="-14"/>
          <w:sz w:val="24"/>
          <w:szCs w:val="24"/>
        </w:rPr>
        <w:object>
          <v:shape id="_x0000_i1158" o:spt="75" type="#_x0000_t75" style="height:21pt;width:75pt;" o:ole="t" filled="f" o:preferrelative="t" stroked="f" coordsize="21600,21600">
            <v:path/>
            <v:fill on="f" focussize="0,0"/>
            <v:stroke on="f" joinstyle="miter"/>
            <v:imagedata r:id="rId250" o:title=""/>
            <o:lock v:ext="edit" aspectratio="t"/>
            <w10:wrap type="none"/>
            <w10:anchorlock/>
          </v:shape>
          <o:OLEObject Type="Embed" ProgID="Equation.KSEE3" ShapeID="_x0000_i1158" DrawAspect="Content" ObjectID="_1468075857" r:id="rId249">
            <o:LockedField>false</o:LockedField>
          </o:OLEObject>
        </w:object>
      </w:r>
      <w:r>
        <w:rPr>
          <w:b/>
          <w:sz w:val="24"/>
          <w:szCs w:val="24"/>
        </w:rPr>
        <w:t xml:space="preserve"> </w:t>
      </w:r>
    </w:p>
    <w:p>
      <w:pPr>
        <w:widowControl/>
        <w:jc w:val="left"/>
        <w:rPr>
          <w:b/>
          <w:sz w:val="24"/>
          <w:szCs w:val="24"/>
        </w:rPr>
      </w:pPr>
      <w:r>
        <w:rPr>
          <w:rFonts w:hint="eastAsia"/>
          <w:b/>
          <w:sz w:val="24"/>
          <w:szCs w:val="24"/>
        </w:rPr>
        <w:t>其中：</w:t>
      </w:r>
      <w:r>
        <w:rPr>
          <w:b/>
          <w:position w:val="-36"/>
          <w:sz w:val="24"/>
          <w:szCs w:val="24"/>
        </w:rPr>
        <w:object>
          <v:shape id="_x0000_i1159" o:spt="75" type="#_x0000_t75" style="height:40.8pt;width:103.8pt;" o:ole="t" filled="f" o:preferrelative="t" stroked="f" coordsize="21600,21600">
            <v:path/>
            <v:fill on="f" focussize="0,0"/>
            <v:stroke on="f" joinstyle="miter"/>
            <v:imagedata r:id="rId252" o:title=""/>
            <o:lock v:ext="edit" aspectratio="t"/>
            <w10:wrap type="none"/>
            <w10:anchorlock/>
          </v:shape>
          <o:OLEObject Type="Embed" ProgID="Equation.KSEE3" ShapeID="_x0000_i1159" DrawAspect="Content" ObjectID="_1468075858" r:id="rId251">
            <o:LockedField>false</o:LockedField>
          </o:OLEObject>
        </w:object>
      </w:r>
    </w:p>
    <w:p>
      <w:pPr>
        <w:widowControl/>
        <w:jc w:val="left"/>
        <w:rPr>
          <w:b/>
          <w:sz w:val="24"/>
          <w:szCs w:val="24"/>
        </w:rPr>
      </w:pPr>
      <w:r>
        <w:rPr>
          <w:b/>
          <w:position w:val="-24"/>
          <w:sz w:val="24"/>
          <w:szCs w:val="24"/>
        </w:rPr>
        <w:object>
          <v:shape id="_x0000_i1160" o:spt="75" type="#_x0000_t75" style="height:34.8pt;width:109.2pt;" o:ole="t" filled="f" o:preferrelative="t" stroked="f" coordsize="21600,21600">
            <v:path/>
            <v:fill on="f" focussize="0,0"/>
            <v:stroke on="f" joinstyle="miter"/>
            <v:imagedata r:id="rId254" o:title=""/>
            <o:lock v:ext="edit" aspectratio="t"/>
            <w10:wrap type="none"/>
            <w10:anchorlock/>
          </v:shape>
          <o:OLEObject Type="Embed" ProgID="Equation.KSEE3" ShapeID="_x0000_i1160" DrawAspect="Content" ObjectID="_1468075859" r:id="rId253">
            <o:LockedField>false</o:LockedField>
          </o:OLEObject>
        </w:object>
      </w:r>
    </w:p>
    <w:p>
      <w:pPr>
        <w:widowControl/>
        <w:jc w:val="left"/>
        <w:rPr>
          <w:b/>
          <w:sz w:val="24"/>
          <w:szCs w:val="24"/>
        </w:rPr>
      </w:pPr>
      <w:r>
        <w:rPr>
          <w:rFonts w:hint="eastAsia"/>
          <w:b/>
          <w:sz w:val="24"/>
          <w:szCs w:val="24"/>
        </w:rPr>
        <w:t>方差</w:t>
      </w:r>
      <w:r>
        <w:rPr>
          <w:b/>
          <w:position w:val="-6"/>
          <w:sz w:val="24"/>
          <w:szCs w:val="24"/>
        </w:rPr>
        <w:object>
          <v:shape id="_x0000_i1161" o:spt="75" type="#_x0000_t75" style="height:16.2pt;width:21pt;" o:ole="t" filled="f" o:preferrelative="t" stroked="f" coordsize="21600,21600">
            <v:path/>
            <v:fill on="f" focussize="0,0"/>
            <v:stroke on="f" joinstyle="miter"/>
            <v:imagedata r:id="rId243" o:title=""/>
            <o:lock v:ext="edit" aspectratio="t"/>
            <w10:wrap type="none"/>
            <w10:anchorlock/>
          </v:shape>
          <o:OLEObject Type="Embed" ProgID="Equation.KSEE3" ShapeID="_x0000_i1161" DrawAspect="Content" ObjectID="_1468075860" r:id="rId255">
            <o:LockedField>false</o:LockedField>
          </o:OLEObject>
        </w:object>
      </w:r>
      <w:r>
        <w:rPr>
          <w:rFonts w:hint="eastAsia"/>
          <w:b/>
          <w:sz w:val="24"/>
          <w:szCs w:val="24"/>
        </w:rPr>
        <w:t>的无偏估计量，即估计标准误是：</w:t>
      </w:r>
    </w:p>
    <w:p>
      <w:pPr>
        <w:widowControl/>
        <w:jc w:val="left"/>
        <w:rPr>
          <w:b/>
          <w:sz w:val="24"/>
          <w:szCs w:val="24"/>
        </w:rPr>
      </w:pPr>
      <w:r>
        <w:rPr>
          <w:b/>
          <w:position w:val="-24"/>
          <w:sz w:val="24"/>
          <w:szCs w:val="24"/>
        </w:rPr>
        <w:object>
          <v:shape id="_x0000_i1162" o:spt="75" type="#_x0000_t75" style="height:34.8pt;width:112.2pt;" o:ole="t" filled="f" o:preferrelative="t" stroked="f" coordsize="21600,21600">
            <v:path/>
            <v:fill on="f" focussize="0,0"/>
            <v:stroke on="f" joinstyle="miter"/>
            <v:imagedata r:id="rId257" o:title=""/>
            <o:lock v:ext="edit" aspectratio="t"/>
            <w10:wrap type="none"/>
            <w10:anchorlock/>
          </v:shape>
          <o:OLEObject Type="Embed" ProgID="Equation.3" ShapeID="_x0000_i1162" DrawAspect="Content" ObjectID="_1468075861" r:id="rId256">
            <o:LockedField>false</o:LockedField>
          </o:OLEObject>
        </w:object>
      </w:r>
    </w:p>
    <w:p>
      <w:pPr>
        <w:widowControl/>
        <w:jc w:val="left"/>
        <w:rPr>
          <w:b/>
          <w:sz w:val="24"/>
          <w:szCs w:val="24"/>
        </w:rPr>
      </w:pPr>
      <w:r>
        <w:rPr>
          <w:rFonts w:hint="eastAsia"/>
          <w:sz w:val="24"/>
          <w:szCs w:val="24"/>
        </w:rPr>
        <w:t>当变量</w:t>
      </w:r>
      <w:r>
        <w:rPr>
          <w:b/>
          <w:position w:val="-12"/>
          <w:sz w:val="24"/>
          <w:szCs w:val="24"/>
        </w:rPr>
        <w:object>
          <v:shape id="_x0000_i1163" o:spt="75" type="#_x0000_t75" style="height:18pt;width:40.8pt;" o:ole="t" filled="f" o:preferrelative="t" stroked="f" coordsize="21600,21600">
            <v:path/>
            <v:fill on="f" focussize="0,0"/>
            <v:stroke on="f" joinstyle="miter"/>
            <v:imagedata r:id="rId259" o:title=""/>
            <o:lock v:ext="edit" aspectratio="t"/>
            <w10:wrap type="none"/>
            <w10:anchorlock/>
          </v:shape>
          <o:OLEObject Type="Embed" ProgID="Equation.KSEE3" ShapeID="_x0000_i1163" DrawAspect="Content" ObjectID="_1468075862" r:id="rId258">
            <o:LockedField>false</o:LockedField>
          </o:OLEObject>
        </w:object>
      </w:r>
      <w:r>
        <w:rPr>
          <w:b/>
          <w:sz w:val="24"/>
          <w:szCs w:val="24"/>
        </w:rPr>
        <w:t>时</w:t>
      </w:r>
      <w:r>
        <w:rPr>
          <w:rFonts w:hint="eastAsia"/>
          <w:b/>
          <w:sz w:val="24"/>
          <w:szCs w:val="24"/>
        </w:rPr>
        <w:t>，</w:t>
      </w:r>
      <w:r>
        <w:rPr>
          <w:b/>
          <w:sz w:val="24"/>
          <w:szCs w:val="24"/>
        </w:rPr>
        <w:t>其因变量的值是</w:t>
      </w:r>
      <w:r>
        <w:rPr>
          <w:rFonts w:hint="eastAsia"/>
          <w:b/>
          <w:sz w:val="24"/>
          <w:szCs w:val="24"/>
        </w:rPr>
        <w:t>：</w:t>
      </w:r>
    </w:p>
    <w:p>
      <w:pPr>
        <w:widowControl/>
        <w:jc w:val="left"/>
        <w:rPr>
          <w:b/>
          <w:sz w:val="24"/>
          <w:szCs w:val="24"/>
        </w:rPr>
      </w:pPr>
      <w:r>
        <w:rPr>
          <w:b/>
          <w:position w:val="-12"/>
          <w:sz w:val="24"/>
          <w:szCs w:val="24"/>
        </w:rPr>
        <w:object>
          <v:shape id="_x0000_i1164" o:spt="75" type="#_x0000_t75" style="height:18pt;width:99pt;" o:ole="t" filled="f" o:preferrelative="t" stroked="f" coordsize="21600,21600">
            <v:path/>
            <v:fill on="f" focussize="0,0"/>
            <v:stroke on="f" joinstyle="miter"/>
            <v:imagedata r:id="rId261" o:title=""/>
            <o:lock v:ext="edit" aspectratio="t"/>
            <w10:wrap type="none"/>
            <w10:anchorlock/>
          </v:shape>
          <o:OLEObject Type="Embed" ProgID="Equation.KSEE3" ShapeID="_x0000_i1164" DrawAspect="Content" ObjectID="_1468075863" r:id="rId260">
            <o:LockedField>false</o:LockedField>
          </o:OLEObject>
        </w:object>
      </w:r>
    </w:p>
    <w:p>
      <w:pPr>
        <w:widowControl/>
        <w:jc w:val="left"/>
        <w:rPr>
          <w:b/>
          <w:sz w:val="24"/>
          <w:szCs w:val="24"/>
        </w:rPr>
      </w:pPr>
      <w:r>
        <w:rPr>
          <w:rFonts w:hint="eastAsia"/>
          <w:b/>
          <w:sz w:val="24"/>
          <w:szCs w:val="24"/>
        </w:rPr>
        <w:t>如果我们以</w:t>
      </w:r>
      <w:r>
        <w:rPr>
          <w:b/>
          <w:position w:val="-12"/>
          <w:sz w:val="24"/>
          <w:szCs w:val="24"/>
        </w:rPr>
        <w:object>
          <v:shape id="_x0000_i1165" o:spt="75" type="#_x0000_t75" style="height:19.8pt;width:13.2pt;" o:ole="t" filled="f" o:preferrelative="t" stroked="f" coordsize="21600,21600">
            <v:path/>
            <v:fill on="f" focussize="0,0"/>
            <v:stroke on="f" joinstyle="miter"/>
            <v:imagedata r:id="rId263" o:title=""/>
            <o:lock v:ext="edit" aspectratio="t"/>
            <w10:wrap type="none"/>
            <w10:anchorlock/>
          </v:shape>
          <o:OLEObject Type="Embed" ProgID="Equation.KSEE3" ShapeID="_x0000_i1165" DrawAspect="Content" ObjectID="_1468075864" r:id="rId262">
            <o:LockedField>false</o:LockedField>
          </o:OLEObject>
        </w:object>
      </w:r>
      <w:r>
        <w:rPr>
          <w:rFonts w:hint="eastAsia"/>
          <w:b/>
          <w:sz w:val="24"/>
          <w:szCs w:val="24"/>
        </w:rPr>
        <w:t>为</w:t>
      </w:r>
      <w:r>
        <w:rPr>
          <w:b/>
          <w:position w:val="-12"/>
          <w:sz w:val="24"/>
          <w:szCs w:val="24"/>
        </w:rPr>
        <w:object>
          <v:shape id="_x0000_i1166" o:spt="75" type="#_x0000_t75" style="height:18pt;width:13.2pt;" o:ole="t" filled="f" o:preferrelative="t" stroked="f" coordsize="21600,21600">
            <v:path/>
            <v:fill on="f" focussize="0,0"/>
            <v:stroke on="f" joinstyle="miter"/>
            <v:imagedata r:id="rId265" o:title=""/>
            <o:lock v:ext="edit" aspectratio="t"/>
            <w10:wrap type="none"/>
            <w10:anchorlock/>
          </v:shape>
          <o:OLEObject Type="Embed" ProgID="Equation.KSEE3" ShapeID="_x0000_i1166" DrawAspect="Content" ObjectID="_1468075865" r:id="rId264">
            <o:LockedField>false</o:LockedField>
          </o:OLEObject>
        </w:object>
      </w:r>
      <w:r>
        <w:rPr>
          <w:rFonts w:hint="eastAsia"/>
          <w:b/>
          <w:sz w:val="24"/>
          <w:szCs w:val="24"/>
        </w:rPr>
        <w:t>的点预测量，则由此产生的预测误差是：</w:t>
      </w:r>
    </w:p>
    <w:p>
      <w:pPr>
        <w:widowControl/>
        <w:jc w:val="left"/>
        <w:rPr>
          <w:b/>
          <w:sz w:val="24"/>
          <w:szCs w:val="24"/>
        </w:rPr>
      </w:pPr>
      <w:r>
        <w:rPr>
          <w:b/>
          <w:position w:val="-12"/>
          <w:sz w:val="24"/>
          <w:szCs w:val="24"/>
        </w:rPr>
        <w:object>
          <v:shape id="_x0000_i1167" o:spt="75" type="#_x0000_t75" style="height:19.8pt;width:66pt;" o:ole="t" filled="f" o:preferrelative="t" stroked="f" coordsize="21600,21600">
            <v:path/>
            <v:fill on="f" focussize="0,0"/>
            <v:stroke on="f" joinstyle="miter"/>
            <v:imagedata r:id="rId267" o:title=""/>
            <o:lock v:ext="edit" aspectratio="t"/>
            <w10:wrap type="none"/>
            <w10:anchorlock/>
          </v:shape>
          <o:OLEObject Type="Embed" ProgID="Equation.KSEE3" ShapeID="_x0000_i1167" DrawAspect="Content" ObjectID="_1468075866" r:id="rId266">
            <o:LockedField>false</o:LockedField>
          </o:OLEObject>
        </w:object>
      </w:r>
    </w:p>
    <w:p>
      <w:pPr>
        <w:widowControl/>
        <w:jc w:val="left"/>
        <w:rPr>
          <w:b/>
          <w:sz w:val="24"/>
          <w:szCs w:val="24"/>
        </w:rPr>
      </w:pPr>
      <w:r>
        <w:rPr>
          <w:rFonts w:hint="eastAsia"/>
          <w:b/>
          <w:sz w:val="24"/>
          <w:szCs w:val="24"/>
        </w:rPr>
        <w:t>对预测误差求数学期望和方差得：</w:t>
      </w:r>
    </w:p>
    <w:p>
      <w:pPr>
        <w:widowControl/>
        <w:jc w:val="left"/>
        <w:rPr>
          <w:b/>
          <w:sz w:val="24"/>
          <w:szCs w:val="24"/>
        </w:rPr>
      </w:pPr>
      <w:r>
        <w:rPr>
          <w:b/>
          <w:position w:val="-14"/>
          <w:sz w:val="24"/>
          <w:szCs w:val="24"/>
        </w:rPr>
        <w:object>
          <v:shape id="_x0000_i1168" o:spt="75" type="#_x0000_t75" style="height:21pt;width:187.2pt;" o:ole="t" filled="f" o:preferrelative="t" stroked="f" coordsize="21600,21600">
            <v:path/>
            <v:fill on="f" focussize="0,0"/>
            <v:stroke on="f" joinstyle="miter"/>
            <v:imagedata r:id="rId269" o:title=""/>
            <o:lock v:ext="edit" aspectratio="t"/>
            <w10:wrap type="none"/>
            <w10:anchorlock/>
          </v:shape>
          <o:OLEObject Type="Embed" ProgID="Equation.KSEE3" ShapeID="_x0000_i1168" DrawAspect="Content" ObjectID="_1468075867" r:id="rId268">
            <o:LockedField>false</o:LockedField>
          </o:OLEObject>
        </w:object>
      </w:r>
    </w:p>
    <w:p>
      <w:pPr>
        <w:widowControl/>
        <w:jc w:val="left"/>
        <w:rPr>
          <w:b/>
          <w:sz w:val="24"/>
          <w:szCs w:val="24"/>
        </w:rPr>
      </w:pPr>
      <w:r>
        <w:rPr>
          <w:b/>
          <w:position w:val="-36"/>
          <w:sz w:val="24"/>
          <w:szCs w:val="24"/>
        </w:rPr>
        <w:object>
          <v:shape id="_x0000_i1169" o:spt="75" type="#_x0000_t75" style="height:42pt;width:181.2pt;" o:ole="t" filled="f" o:preferrelative="t" stroked="f" coordsize="21600,21600">
            <v:path/>
            <v:fill on="f" focussize="0,0"/>
            <v:stroke on="f" joinstyle="miter"/>
            <v:imagedata r:id="rId271" o:title=""/>
            <o:lock v:ext="edit" aspectratio="t"/>
            <w10:wrap type="none"/>
            <w10:anchorlock/>
          </v:shape>
          <o:OLEObject Type="Embed" ProgID="Equation.KSEE3" ShapeID="_x0000_i1169" DrawAspect="Content" ObjectID="_1468075868" r:id="rId270">
            <o:LockedField>false</o:LockedField>
          </o:OLEObject>
        </w:object>
      </w:r>
    </w:p>
    <w:p>
      <w:pPr>
        <w:widowControl/>
        <w:jc w:val="left"/>
        <w:rPr>
          <w:b/>
          <w:sz w:val="24"/>
          <w:szCs w:val="24"/>
        </w:rPr>
      </w:pPr>
      <w:r>
        <w:rPr>
          <w:rFonts w:hint="eastAsia"/>
          <w:b/>
          <w:sz w:val="24"/>
          <w:szCs w:val="24"/>
        </w:rPr>
        <w:t>因为</w:t>
      </w:r>
      <w:r>
        <w:rPr>
          <w:b/>
          <w:position w:val="-12"/>
          <w:sz w:val="24"/>
          <w:szCs w:val="24"/>
        </w:rPr>
        <w:object>
          <v:shape id="_x0000_i1170" o:spt="75" type="#_x0000_t75" style="height:18pt;width:13.2pt;" o:ole="t" filled="f" o:preferrelative="t" stroked="f" coordsize="21600,21600">
            <v:path/>
            <v:fill on="f" focussize="0,0"/>
            <v:stroke on="f" joinstyle="miter"/>
            <v:imagedata r:id="rId273" o:title=""/>
            <o:lock v:ext="edit" aspectratio="t"/>
            <w10:wrap type="none"/>
            <w10:anchorlock/>
          </v:shape>
          <o:OLEObject Type="Embed" ProgID="Equation.KSEE3" ShapeID="_x0000_i1170" DrawAspect="Content" ObjectID="_1468075869" r:id="rId272">
            <o:LockedField>false</o:LockedField>
          </o:OLEObject>
        </w:object>
      </w:r>
      <w:r>
        <w:rPr>
          <w:b/>
          <w:sz w:val="24"/>
          <w:szCs w:val="24"/>
        </w:rPr>
        <w:t>和</w:t>
      </w:r>
      <w:r>
        <w:rPr>
          <w:b/>
          <w:position w:val="-12"/>
          <w:sz w:val="24"/>
          <w:szCs w:val="24"/>
        </w:rPr>
        <w:object>
          <v:shape id="_x0000_i1171" o:spt="75" type="#_x0000_t75" style="height:19.8pt;width:13.2pt;" o:ole="t" filled="f" o:preferrelative="t" stroked="f" coordsize="21600,21600">
            <v:path/>
            <v:fill on="f" focussize="0,0"/>
            <v:stroke on="f" joinstyle="miter"/>
            <v:imagedata r:id="rId275" o:title=""/>
            <o:lock v:ext="edit" aspectratio="t"/>
            <w10:wrap type="none"/>
            <w10:anchorlock/>
          </v:shape>
          <o:OLEObject Type="Embed" ProgID="Equation.KSEE3" ShapeID="_x0000_i1171" DrawAspect="Content" ObjectID="_1468075870" r:id="rId274">
            <o:LockedField>false</o:LockedField>
          </o:OLEObject>
        </w:object>
      </w:r>
      <w:r>
        <w:rPr>
          <w:b/>
          <w:sz w:val="24"/>
          <w:szCs w:val="24"/>
        </w:rPr>
        <w:t>都是服从正态分布的随机变量</w:t>
      </w:r>
      <w:r>
        <w:rPr>
          <w:rFonts w:hint="eastAsia"/>
          <w:b/>
          <w:sz w:val="24"/>
          <w:szCs w:val="24"/>
        </w:rPr>
        <w:t>，</w:t>
      </w:r>
      <w:r>
        <w:rPr>
          <w:b/>
          <w:sz w:val="24"/>
          <w:szCs w:val="24"/>
        </w:rPr>
        <w:t>所以预测误差</w:t>
      </w:r>
      <w:r>
        <w:rPr>
          <w:b/>
          <w:position w:val="-12"/>
          <w:sz w:val="24"/>
          <w:szCs w:val="24"/>
        </w:rPr>
        <w:object>
          <v:shape id="_x0000_i1172" o:spt="75" type="#_x0000_t75" style="height:18pt;width:13.2pt;" o:ole="t" filled="f" o:preferrelative="t" stroked="f" coordsize="21600,21600">
            <v:path/>
            <v:fill on="f" focussize="0,0"/>
            <v:stroke on="f" joinstyle="miter"/>
            <v:imagedata r:id="rId277" o:title=""/>
            <o:lock v:ext="edit" aspectratio="t"/>
            <w10:wrap type="none"/>
            <w10:anchorlock/>
          </v:shape>
          <o:OLEObject Type="Embed" ProgID="Equation.KSEE3" ShapeID="_x0000_i1172" DrawAspect="Content" ObjectID="_1468075871" r:id="rId276">
            <o:LockedField>false</o:LockedField>
          </o:OLEObject>
        </w:object>
      </w:r>
      <w:r>
        <w:rPr>
          <w:b/>
          <w:sz w:val="24"/>
          <w:szCs w:val="24"/>
        </w:rPr>
        <w:t>也是服从数学期望值为零</w:t>
      </w:r>
      <w:r>
        <w:rPr>
          <w:rFonts w:hint="eastAsia"/>
          <w:b/>
          <w:sz w:val="24"/>
          <w:szCs w:val="24"/>
        </w:rPr>
        <w:t>，</w:t>
      </w:r>
      <w:r>
        <w:rPr>
          <w:b/>
          <w:sz w:val="24"/>
          <w:szCs w:val="24"/>
        </w:rPr>
        <w:t>方差为</w:t>
      </w:r>
      <w:r>
        <w:rPr>
          <w:b/>
          <w:position w:val="-12"/>
          <w:sz w:val="24"/>
          <w:szCs w:val="24"/>
        </w:rPr>
        <w:object>
          <v:shape id="_x0000_i1173" o:spt="75" type="#_x0000_t75" style="height:19.2pt;width:36pt;" o:ole="t" filled="f" o:preferrelative="t" stroked="f" coordsize="21600,21600">
            <v:path/>
            <v:fill on="f" focussize="0,0"/>
            <v:stroke on="f" joinstyle="miter"/>
            <v:imagedata r:id="rId279" o:title=""/>
            <o:lock v:ext="edit" aspectratio="t"/>
            <w10:wrap type="none"/>
            <w10:anchorlock/>
          </v:shape>
          <o:OLEObject Type="Embed" ProgID="Equation.KSEE3" ShapeID="_x0000_i1173" DrawAspect="Content" ObjectID="_1468075872" r:id="rId278">
            <o:LockedField>false</o:LockedField>
          </o:OLEObject>
        </w:object>
      </w:r>
      <w:r>
        <w:rPr>
          <w:b/>
          <w:sz w:val="24"/>
          <w:szCs w:val="24"/>
        </w:rPr>
        <w:t>的正态随机变量</w:t>
      </w:r>
      <w:r>
        <w:rPr>
          <w:rFonts w:hint="eastAsia"/>
          <w:b/>
          <w:sz w:val="24"/>
          <w:szCs w:val="24"/>
        </w:rPr>
        <w:t>。</w:t>
      </w:r>
      <w:r>
        <w:rPr>
          <w:b/>
          <w:sz w:val="24"/>
          <w:szCs w:val="24"/>
        </w:rPr>
        <w:t>当</w:t>
      </w:r>
      <w:r>
        <w:rPr>
          <w:b/>
          <w:position w:val="-12"/>
          <w:sz w:val="24"/>
          <w:szCs w:val="24"/>
        </w:rPr>
        <w:object>
          <v:shape id="_x0000_i1174" o:spt="75" type="#_x0000_t75" style="height:19.8pt;width:19.8pt;" o:ole="t" filled="f" o:preferrelative="t" stroked="f" coordsize="21600,21600">
            <v:path/>
            <v:fill on="f" focussize="0,0"/>
            <v:stroke on="f" joinstyle="miter"/>
            <v:imagedata r:id="rId281" o:title=""/>
            <o:lock v:ext="edit" aspectratio="t"/>
            <w10:wrap type="none"/>
            <w10:anchorlock/>
          </v:shape>
          <o:OLEObject Type="Embed" ProgID="Equation.KSEE3" ShapeID="_x0000_i1174" DrawAspect="Content" ObjectID="_1468075873" r:id="rId280">
            <o:LockedField>false</o:LockedField>
          </o:OLEObject>
        </w:object>
      </w:r>
      <w:r>
        <w:rPr>
          <w:b/>
          <w:sz w:val="24"/>
          <w:szCs w:val="24"/>
        </w:rPr>
        <w:t>未知时</w:t>
      </w:r>
      <w:r>
        <w:rPr>
          <w:rFonts w:hint="eastAsia"/>
          <w:b/>
          <w:sz w:val="24"/>
          <w:szCs w:val="24"/>
        </w:rPr>
        <w:t>，用</w:t>
      </w:r>
      <w:r>
        <w:rPr>
          <w:b/>
          <w:position w:val="-12"/>
          <w:sz w:val="24"/>
          <w:szCs w:val="24"/>
        </w:rPr>
        <w:object>
          <v:shape id="_x0000_i1175" o:spt="75" type="#_x0000_t75" style="height:19.8pt;width:19.8pt;" o:ole="t" filled="f" o:preferrelative="t" stroked="f" coordsize="21600,21600">
            <v:path/>
            <v:fill on="f" focussize="0,0"/>
            <v:stroke on="f" joinstyle="miter"/>
            <v:imagedata r:id="rId283" o:title=""/>
            <o:lock v:ext="edit" aspectratio="t"/>
            <w10:wrap type="none"/>
            <w10:anchorlock/>
          </v:shape>
          <o:OLEObject Type="Embed" ProgID="Equation.KSEE3" ShapeID="_x0000_i1175" DrawAspect="Content" ObjectID="_1468075874" r:id="rId282">
            <o:LockedField>false</o:LockedField>
          </o:OLEObject>
        </w:object>
      </w:r>
      <w:r>
        <w:rPr>
          <w:b/>
          <w:sz w:val="24"/>
          <w:szCs w:val="24"/>
        </w:rPr>
        <w:t>代替</w:t>
      </w:r>
      <w:r>
        <w:rPr>
          <w:rFonts w:hint="eastAsia"/>
          <w:b/>
          <w:sz w:val="24"/>
          <w:szCs w:val="24"/>
        </w:rPr>
        <w:t>，</w:t>
      </w:r>
      <w:r>
        <w:rPr>
          <w:b/>
          <w:sz w:val="24"/>
          <w:szCs w:val="24"/>
        </w:rPr>
        <w:t>并记作</w:t>
      </w:r>
      <w:r>
        <w:rPr>
          <w:b/>
          <w:position w:val="-12"/>
          <w:sz w:val="24"/>
          <w:szCs w:val="24"/>
        </w:rPr>
        <w:object>
          <v:shape id="_x0000_i1176" o:spt="75" type="#_x0000_t75" style="height:19.2pt;width:36pt;" o:ole="t" filled="f" o:preferrelative="t" stroked="f" coordsize="21600,21600">
            <v:path/>
            <v:fill on="f" focussize="0,0"/>
            <v:stroke on="f" joinstyle="miter"/>
            <v:imagedata r:id="rId279" o:title=""/>
            <o:lock v:ext="edit" aspectratio="t"/>
            <w10:wrap type="none"/>
            <w10:anchorlock/>
          </v:shape>
          <o:OLEObject Type="Embed" ProgID="Equation.KSEE3" ShapeID="_x0000_i1176" DrawAspect="Content" ObjectID="_1468075875" r:id="rId284">
            <o:LockedField>false</o:LockedField>
          </o:OLEObject>
        </w:object>
      </w:r>
      <w:r>
        <w:rPr>
          <w:rFonts w:hint="eastAsia"/>
          <w:b/>
          <w:sz w:val="24"/>
          <w:szCs w:val="24"/>
        </w:rPr>
        <w:t>。</w:t>
      </w:r>
      <w:r>
        <w:rPr>
          <w:b/>
          <w:sz w:val="24"/>
          <w:szCs w:val="24"/>
        </w:rPr>
        <w:t>根据</w:t>
      </w:r>
      <w:r>
        <w:rPr>
          <w:b/>
          <w:position w:val="-6"/>
          <w:sz w:val="24"/>
          <w:szCs w:val="24"/>
        </w:rPr>
        <w:object>
          <v:shape id="_x0000_i1177" o:spt="75" type="#_x0000_t75" style="height:12pt;width:7.2pt;" o:ole="t" filled="f" o:preferrelative="t" stroked="f" coordsize="21600,21600">
            <v:path/>
            <v:fill on="f" focussize="0,0"/>
            <v:stroke on="f" joinstyle="miter"/>
            <v:imagedata r:id="rId286" o:title=""/>
            <o:lock v:ext="edit" aspectratio="t"/>
            <w10:wrap type="none"/>
            <w10:anchorlock/>
          </v:shape>
          <o:OLEObject Type="Embed" ProgID="Equation.KSEE3" ShapeID="_x0000_i1177" DrawAspect="Content" ObjectID="_1468075876" r:id="rId285">
            <o:LockedField>false</o:LockedField>
          </o:OLEObject>
        </w:object>
      </w:r>
      <w:r>
        <w:rPr>
          <w:b/>
          <w:sz w:val="24"/>
          <w:szCs w:val="24"/>
        </w:rPr>
        <w:t>分布原理</w:t>
      </w:r>
      <w:r>
        <w:rPr>
          <w:rFonts w:hint="eastAsia"/>
          <w:b/>
          <w:sz w:val="24"/>
          <w:szCs w:val="24"/>
        </w:rPr>
        <w:t>，</w:t>
      </w:r>
      <w:r>
        <w:rPr>
          <w:b/>
          <w:position w:val="-30"/>
          <w:sz w:val="24"/>
          <w:szCs w:val="24"/>
        </w:rPr>
        <w:object>
          <v:shape id="_x0000_i1178" o:spt="75" type="#_x0000_t75" style="height:37.2pt;width:55.2pt;" o:ole="t" filled="f" o:preferrelative="t" stroked="f" coordsize="21600,21600">
            <v:path/>
            <v:fill on="f" focussize="0,0"/>
            <v:stroke on="f" joinstyle="miter"/>
            <v:imagedata r:id="rId288" o:title=""/>
            <o:lock v:ext="edit" aspectratio="t"/>
            <w10:wrap type="none"/>
            <w10:anchorlock/>
          </v:shape>
          <o:OLEObject Type="Embed" ProgID="Equation.KSEE3" ShapeID="_x0000_i1178" DrawAspect="Content" ObjectID="_1468075877" r:id="rId287">
            <o:LockedField>false</o:LockedField>
          </o:OLEObject>
        </w:object>
      </w:r>
      <w:r>
        <w:rPr>
          <w:b/>
          <w:sz w:val="24"/>
          <w:szCs w:val="24"/>
        </w:rPr>
        <w:t>服从自由度</w:t>
      </w:r>
      <w:r>
        <w:rPr>
          <w:b/>
          <w:position w:val="-6"/>
          <w:sz w:val="24"/>
          <w:szCs w:val="24"/>
        </w:rPr>
        <w:object>
          <v:shape id="_x0000_i1179" o:spt="75" type="#_x0000_t75" style="height:15pt;width:37.2pt;" o:ole="t" filled="f" o:preferrelative="t" stroked="f" coordsize="21600,21600">
            <v:path/>
            <v:fill on="f" focussize="0,0"/>
            <v:stroke on="f" joinstyle="miter"/>
            <v:imagedata r:id="rId290" o:title=""/>
            <o:lock v:ext="edit" aspectratio="t"/>
            <w10:wrap type="none"/>
            <w10:anchorlock/>
          </v:shape>
          <o:OLEObject Type="Embed" ProgID="Equation.KSEE3" ShapeID="_x0000_i1179" DrawAspect="Content" ObjectID="_1468075878" r:id="rId289">
            <o:LockedField>false</o:LockedField>
          </o:OLEObject>
        </w:object>
      </w:r>
      <w:r>
        <w:rPr>
          <w:b/>
          <w:sz w:val="24"/>
          <w:szCs w:val="24"/>
        </w:rPr>
        <w:t>的</w:t>
      </w:r>
      <w:r>
        <w:rPr>
          <w:b/>
          <w:position w:val="-6"/>
          <w:sz w:val="24"/>
          <w:szCs w:val="24"/>
        </w:rPr>
        <w:object>
          <v:shape id="_x0000_i1180" o:spt="75" type="#_x0000_t75" style="height:12pt;width:7.2pt;" o:ole="t" filled="f" o:preferrelative="t" stroked="f" coordsize="21600,21600">
            <v:path/>
            <v:fill on="f" focussize="0,0"/>
            <v:stroke on="f" joinstyle="miter"/>
            <v:imagedata r:id="rId292" o:title=""/>
            <o:lock v:ext="edit" aspectratio="t"/>
            <w10:wrap type="none"/>
            <w10:anchorlock/>
          </v:shape>
          <o:OLEObject Type="Embed" ProgID="Equation.KSEE3" ShapeID="_x0000_i1180" DrawAspect="Content" ObjectID="_1468075879" r:id="rId291">
            <o:LockedField>false</o:LockedField>
          </o:OLEObject>
        </w:object>
      </w:r>
      <w:r>
        <w:rPr>
          <w:b/>
          <w:sz w:val="24"/>
          <w:szCs w:val="24"/>
        </w:rPr>
        <w:t>分布</w:t>
      </w:r>
      <w:r>
        <w:rPr>
          <w:rFonts w:hint="eastAsia"/>
          <w:b/>
          <w:sz w:val="24"/>
          <w:szCs w:val="24"/>
        </w:rPr>
        <w:t>。</w:t>
      </w:r>
    </w:p>
    <w:p>
      <w:pPr>
        <w:widowControl/>
        <w:jc w:val="left"/>
        <w:rPr>
          <w:b/>
          <w:sz w:val="24"/>
          <w:szCs w:val="24"/>
        </w:rPr>
      </w:pPr>
      <w:r>
        <w:rPr>
          <w:rFonts w:hint="eastAsia"/>
          <w:b/>
          <w:sz w:val="24"/>
          <w:szCs w:val="24"/>
        </w:rPr>
        <w:t>当置信度为</w:t>
      </w:r>
      <w:r>
        <w:rPr>
          <w:b/>
          <w:position w:val="-6"/>
          <w:sz w:val="24"/>
          <w:szCs w:val="24"/>
        </w:rPr>
        <w:object>
          <v:shape id="_x0000_i1181" o:spt="75" type="#_x0000_t75" style="height:13.8pt;width:28.8pt;" o:ole="t" filled="f" o:preferrelative="t" stroked="f" coordsize="21600,21600">
            <v:path/>
            <v:fill on="f" focussize="0,0"/>
            <v:stroke on="f" joinstyle="miter"/>
            <v:imagedata r:id="rId294" o:title=""/>
            <o:lock v:ext="edit" aspectratio="t"/>
            <w10:wrap type="none"/>
            <w10:anchorlock/>
          </v:shape>
          <o:OLEObject Type="Embed" ProgID="Equation.KSEE3" ShapeID="_x0000_i1181" DrawAspect="Content" ObjectID="_1468075880" r:id="rId293">
            <o:LockedField>false</o:LockedField>
          </o:OLEObject>
        </w:object>
      </w:r>
      <w:r>
        <w:rPr>
          <w:b/>
          <w:sz w:val="24"/>
          <w:szCs w:val="24"/>
        </w:rPr>
        <w:t>时</w:t>
      </w:r>
      <w:r>
        <w:rPr>
          <w:rFonts w:hint="eastAsia"/>
          <w:b/>
          <w:sz w:val="24"/>
          <w:szCs w:val="24"/>
        </w:rPr>
        <w:t>，</w:t>
      </w:r>
      <w:r>
        <w:rPr>
          <w:b/>
          <w:sz w:val="24"/>
          <w:szCs w:val="24"/>
        </w:rPr>
        <w:t>现金流量</w:t>
      </w:r>
      <w:r>
        <w:rPr>
          <w:b/>
          <w:position w:val="-12"/>
          <w:sz w:val="24"/>
          <w:szCs w:val="24"/>
        </w:rPr>
        <w:object>
          <v:shape id="_x0000_i1182" o:spt="75" type="#_x0000_t75" style="height:18pt;width:13.2pt;" o:ole="t" filled="f" o:preferrelative="t" stroked="f" coordsize="21600,21600">
            <v:path/>
            <v:fill on="f" focussize="0,0"/>
            <v:stroke on="f" joinstyle="miter"/>
            <v:imagedata r:id="rId296" o:title=""/>
            <o:lock v:ext="edit" aspectratio="t"/>
            <w10:wrap type="none"/>
            <w10:anchorlock/>
          </v:shape>
          <o:OLEObject Type="Embed" ProgID="Equation.KSEE3" ShapeID="_x0000_i1182" DrawAspect="Content" ObjectID="_1468075881" r:id="rId295">
            <o:LockedField>false</o:LockedField>
          </o:OLEObject>
        </w:object>
      </w:r>
      <w:r>
        <w:rPr>
          <w:b/>
          <w:sz w:val="24"/>
          <w:szCs w:val="24"/>
        </w:rPr>
        <w:t>的置信区间是</w:t>
      </w:r>
      <w:r>
        <w:rPr>
          <w:rFonts w:hint="eastAsia"/>
          <w:b/>
          <w:sz w:val="24"/>
          <w:szCs w:val="24"/>
        </w:rPr>
        <w:t>：</w:t>
      </w:r>
    </w:p>
    <w:p>
      <w:pPr>
        <w:widowControl/>
        <w:jc w:val="left"/>
        <w:rPr>
          <w:sz w:val="24"/>
          <w:szCs w:val="24"/>
        </w:rPr>
      </w:pPr>
      <w:r>
        <w:rPr>
          <w:b/>
          <w:position w:val="-12"/>
          <w:sz w:val="24"/>
          <w:szCs w:val="24"/>
        </w:rPr>
        <w:object>
          <v:shape id="_x0000_i1183" o:spt="75" type="#_x0000_t75" style="height:19.8pt;width:139.8pt;" o:ole="t" filled="f" o:preferrelative="t" stroked="f" coordsize="21600,21600">
            <v:path/>
            <v:fill on="f" focussize="0,0"/>
            <v:stroke on="f" joinstyle="miter"/>
            <v:imagedata r:id="rId298" o:title=""/>
            <o:lock v:ext="edit" aspectratio="t"/>
            <w10:wrap type="none"/>
            <w10:anchorlock/>
          </v:shape>
          <o:OLEObject Type="Embed" ProgID="Equation.KSEE3" ShapeID="_x0000_i1183" DrawAspect="Content" ObjectID="_1468075882" r:id="rId297">
            <o:LockedField>false</o:LockedField>
          </o:OLEObject>
        </w:object>
      </w:r>
    </w:p>
    <w:p>
      <w:pPr>
        <w:jc w:val="center"/>
        <w:rPr>
          <w:b/>
          <w:sz w:val="28"/>
          <w:szCs w:val="28"/>
        </w:rPr>
      </w:pPr>
      <w:r>
        <w:rPr>
          <w:rFonts w:hint="eastAsia"/>
          <w:b/>
          <w:sz w:val="28"/>
          <w:szCs w:val="28"/>
        </w:rPr>
        <w:t>参考文献</w:t>
      </w:r>
    </w:p>
    <w:p>
      <w:pPr>
        <w:rPr>
          <w:sz w:val="24"/>
          <w:szCs w:val="24"/>
        </w:rPr>
      </w:pPr>
      <w:r>
        <w:rPr>
          <w:rFonts w:hint="eastAsia"/>
          <w:sz w:val="24"/>
          <w:szCs w:val="24"/>
        </w:rPr>
        <w:t>[1] 郭迎春. 提升小微企业获得信贷便捷度需抓实“三个优化”[J]. 农村金融时报</w:t>
      </w:r>
      <w:r>
        <w:rPr>
          <w:sz w:val="24"/>
          <w:szCs w:val="24"/>
        </w:rPr>
        <w:t>2020-08-24</w:t>
      </w:r>
    </w:p>
    <w:p>
      <w:pPr>
        <w:rPr>
          <w:sz w:val="24"/>
          <w:szCs w:val="24"/>
        </w:rPr>
      </w:pPr>
      <w:r>
        <w:rPr>
          <w:rFonts w:hint="eastAsia"/>
          <w:sz w:val="24"/>
          <w:szCs w:val="24"/>
        </w:rPr>
        <w:t>[2] 张宇润，张强. 微企业融资困境及对策研究[J]. 蚌埠学院学报</w:t>
      </w:r>
      <w:r>
        <w:rPr>
          <w:sz w:val="24"/>
          <w:szCs w:val="24"/>
        </w:rPr>
        <w:t>2020-08-2</w:t>
      </w:r>
    </w:p>
    <w:p>
      <w:pPr>
        <w:rPr>
          <w:sz w:val="24"/>
          <w:szCs w:val="24"/>
        </w:rPr>
      </w:pPr>
      <w:r>
        <w:rPr>
          <w:rFonts w:hint="eastAsia"/>
          <w:sz w:val="24"/>
          <w:szCs w:val="24"/>
        </w:rPr>
        <w:t>[3] 马千贺. 基于博弈论的我国商业银行信贷行为及信贷策略研究 [J]. 东北大学 2014-06-01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1D28F0"/>
    <w:multiLevelType w:val="multilevel"/>
    <w:tmpl w:val="111D28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65718"/>
    <w:rsid w:val="71A6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
    <w:name w:val="Light Shading"/>
    <w:basedOn w:val="2"/>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Shading Accent 2"/>
    <w:basedOn w:val="2"/>
    <w:qFormat/>
    <w:uiPriority w:val="60"/>
    <w:rPr>
      <w:color w:val="C55A11" w:themeColor="accent2" w:themeShade="BF"/>
    </w:rPr>
    <w:tblPr>
      <w:tblBorders>
        <w:top w:val="single" w:color="ED7D31" w:themeColor="accent2" w:sz="8" w:space="0"/>
        <w:bottom w:val="single" w:color="ED7D31"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C" w:themeFill="accent2" w:themeFillTint="3F"/>
      </w:tcPr>
    </w:tblStylePr>
    <w:tblStylePr w:type="band1Horz">
      <w:tblPr/>
      <w:tcPr>
        <w:tcBorders>
          <w:left w:val="nil"/>
          <w:right w:val="nil"/>
          <w:insideH w:val="nil"/>
          <w:insideV w:val="nil"/>
        </w:tcBorders>
        <w:shd w:val="clear" w:color="auto" w:fill="FADECC" w:themeFill="accent2" w:themeFillTint="3F"/>
      </w:tcPr>
    </w:tblStylePr>
  </w:style>
  <w:style w:type="paragraph" w:styleId="7">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diagramData" Target="diagrams/data1.xml"/><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image" Target="media/image40.wmf"/><Relationship Id="rId90" Type="http://schemas.openxmlformats.org/officeDocument/2006/relationships/oleObject" Target="embeddings/oleObject48.bin"/><Relationship Id="rId9" Type="http://schemas.openxmlformats.org/officeDocument/2006/relationships/image" Target="media/image3.wmf"/><Relationship Id="rId89" Type="http://schemas.openxmlformats.org/officeDocument/2006/relationships/image" Target="media/image39.wmf"/><Relationship Id="rId88" Type="http://schemas.openxmlformats.org/officeDocument/2006/relationships/oleObject" Target="embeddings/oleObject47.bin"/><Relationship Id="rId87" Type="http://schemas.openxmlformats.org/officeDocument/2006/relationships/image" Target="media/image38.wmf"/><Relationship Id="rId86" Type="http://schemas.openxmlformats.org/officeDocument/2006/relationships/oleObject" Target="embeddings/oleObject46.bin"/><Relationship Id="rId85" Type="http://schemas.openxmlformats.org/officeDocument/2006/relationships/image" Target="media/image37.wmf"/><Relationship Id="rId84" Type="http://schemas.openxmlformats.org/officeDocument/2006/relationships/oleObject" Target="embeddings/oleObject45.bin"/><Relationship Id="rId83" Type="http://schemas.openxmlformats.org/officeDocument/2006/relationships/image" Target="media/image36.wmf"/><Relationship Id="rId82" Type="http://schemas.openxmlformats.org/officeDocument/2006/relationships/oleObject" Target="embeddings/oleObject44.bin"/><Relationship Id="rId81" Type="http://schemas.openxmlformats.org/officeDocument/2006/relationships/image" Target="media/image35.wmf"/><Relationship Id="rId80" Type="http://schemas.openxmlformats.org/officeDocument/2006/relationships/oleObject" Target="embeddings/oleObject43.bin"/><Relationship Id="rId8" Type="http://schemas.openxmlformats.org/officeDocument/2006/relationships/oleObject" Target="embeddings/oleObject3.bin"/><Relationship Id="rId79" Type="http://schemas.openxmlformats.org/officeDocument/2006/relationships/oleObject" Target="embeddings/oleObject42.bin"/><Relationship Id="rId78" Type="http://schemas.openxmlformats.org/officeDocument/2006/relationships/oleObject" Target="embeddings/oleObject41.bin"/><Relationship Id="rId77" Type="http://schemas.openxmlformats.org/officeDocument/2006/relationships/oleObject" Target="embeddings/oleObject40.bin"/><Relationship Id="rId76" Type="http://schemas.openxmlformats.org/officeDocument/2006/relationships/oleObject" Target="embeddings/oleObject39.bin"/><Relationship Id="rId75" Type="http://schemas.openxmlformats.org/officeDocument/2006/relationships/oleObject" Target="embeddings/oleObject38.bin"/><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1" Type="http://schemas.openxmlformats.org/officeDocument/2006/relationships/fontTable" Target="fontTable.xml"/><Relationship Id="rId300" Type="http://schemas.openxmlformats.org/officeDocument/2006/relationships/numbering" Target="numbering.xml"/><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customXml" Target="../customXml/item1.xml"/><Relationship Id="rId298" Type="http://schemas.openxmlformats.org/officeDocument/2006/relationships/image" Target="media/image132.wmf"/><Relationship Id="rId297" Type="http://schemas.openxmlformats.org/officeDocument/2006/relationships/oleObject" Target="embeddings/oleObject158.bin"/><Relationship Id="rId296" Type="http://schemas.openxmlformats.org/officeDocument/2006/relationships/image" Target="media/image131.wmf"/><Relationship Id="rId295" Type="http://schemas.openxmlformats.org/officeDocument/2006/relationships/oleObject" Target="embeddings/oleObject157.bin"/><Relationship Id="rId294" Type="http://schemas.openxmlformats.org/officeDocument/2006/relationships/image" Target="media/image130.wmf"/><Relationship Id="rId293" Type="http://schemas.openxmlformats.org/officeDocument/2006/relationships/oleObject" Target="embeddings/oleObject156.bin"/><Relationship Id="rId292" Type="http://schemas.openxmlformats.org/officeDocument/2006/relationships/image" Target="media/image129.wmf"/><Relationship Id="rId291" Type="http://schemas.openxmlformats.org/officeDocument/2006/relationships/oleObject" Target="embeddings/oleObject155.bin"/><Relationship Id="rId290" Type="http://schemas.openxmlformats.org/officeDocument/2006/relationships/image" Target="media/image128.wmf"/><Relationship Id="rId29" Type="http://schemas.openxmlformats.org/officeDocument/2006/relationships/image" Target="media/image13.wmf"/><Relationship Id="rId289" Type="http://schemas.openxmlformats.org/officeDocument/2006/relationships/oleObject" Target="embeddings/oleObject154.bin"/><Relationship Id="rId288" Type="http://schemas.openxmlformats.org/officeDocument/2006/relationships/image" Target="media/image127.wmf"/><Relationship Id="rId287" Type="http://schemas.openxmlformats.org/officeDocument/2006/relationships/oleObject" Target="embeddings/oleObject153.bin"/><Relationship Id="rId286" Type="http://schemas.openxmlformats.org/officeDocument/2006/relationships/image" Target="media/image126.wmf"/><Relationship Id="rId285" Type="http://schemas.openxmlformats.org/officeDocument/2006/relationships/oleObject" Target="embeddings/oleObject152.bin"/><Relationship Id="rId284" Type="http://schemas.openxmlformats.org/officeDocument/2006/relationships/oleObject" Target="embeddings/oleObject151.bin"/><Relationship Id="rId283" Type="http://schemas.openxmlformats.org/officeDocument/2006/relationships/image" Target="media/image125.wmf"/><Relationship Id="rId282" Type="http://schemas.openxmlformats.org/officeDocument/2006/relationships/oleObject" Target="embeddings/oleObject150.bin"/><Relationship Id="rId281" Type="http://schemas.openxmlformats.org/officeDocument/2006/relationships/image" Target="media/image124.wmf"/><Relationship Id="rId280" Type="http://schemas.openxmlformats.org/officeDocument/2006/relationships/oleObject" Target="embeddings/oleObject149.bin"/><Relationship Id="rId28" Type="http://schemas.openxmlformats.org/officeDocument/2006/relationships/oleObject" Target="embeddings/oleObject13.bin"/><Relationship Id="rId279" Type="http://schemas.openxmlformats.org/officeDocument/2006/relationships/image" Target="media/image123.wmf"/><Relationship Id="rId278" Type="http://schemas.openxmlformats.org/officeDocument/2006/relationships/oleObject" Target="embeddings/oleObject148.bin"/><Relationship Id="rId277" Type="http://schemas.openxmlformats.org/officeDocument/2006/relationships/image" Target="media/image122.wmf"/><Relationship Id="rId276" Type="http://schemas.openxmlformats.org/officeDocument/2006/relationships/oleObject" Target="embeddings/oleObject147.bin"/><Relationship Id="rId275" Type="http://schemas.openxmlformats.org/officeDocument/2006/relationships/image" Target="media/image121.wmf"/><Relationship Id="rId274" Type="http://schemas.openxmlformats.org/officeDocument/2006/relationships/oleObject" Target="embeddings/oleObject146.bin"/><Relationship Id="rId273" Type="http://schemas.openxmlformats.org/officeDocument/2006/relationships/image" Target="media/image120.wmf"/><Relationship Id="rId272" Type="http://schemas.openxmlformats.org/officeDocument/2006/relationships/oleObject" Target="embeddings/oleObject145.bin"/><Relationship Id="rId271" Type="http://schemas.openxmlformats.org/officeDocument/2006/relationships/image" Target="media/image119.wmf"/><Relationship Id="rId270" Type="http://schemas.openxmlformats.org/officeDocument/2006/relationships/oleObject" Target="embeddings/oleObject144.bin"/><Relationship Id="rId27" Type="http://schemas.openxmlformats.org/officeDocument/2006/relationships/image" Target="media/image12.wmf"/><Relationship Id="rId269" Type="http://schemas.openxmlformats.org/officeDocument/2006/relationships/image" Target="media/image118.wmf"/><Relationship Id="rId268" Type="http://schemas.openxmlformats.org/officeDocument/2006/relationships/oleObject" Target="embeddings/oleObject143.bin"/><Relationship Id="rId267" Type="http://schemas.openxmlformats.org/officeDocument/2006/relationships/image" Target="media/image117.wmf"/><Relationship Id="rId266" Type="http://schemas.openxmlformats.org/officeDocument/2006/relationships/oleObject" Target="embeddings/oleObject142.bin"/><Relationship Id="rId265" Type="http://schemas.openxmlformats.org/officeDocument/2006/relationships/image" Target="media/image116.wmf"/><Relationship Id="rId264" Type="http://schemas.openxmlformats.org/officeDocument/2006/relationships/oleObject" Target="embeddings/oleObject141.bin"/><Relationship Id="rId263" Type="http://schemas.openxmlformats.org/officeDocument/2006/relationships/image" Target="media/image115.wmf"/><Relationship Id="rId262" Type="http://schemas.openxmlformats.org/officeDocument/2006/relationships/oleObject" Target="embeddings/oleObject140.bin"/><Relationship Id="rId261" Type="http://schemas.openxmlformats.org/officeDocument/2006/relationships/image" Target="media/image114.wmf"/><Relationship Id="rId260" Type="http://schemas.openxmlformats.org/officeDocument/2006/relationships/oleObject" Target="embeddings/oleObject139.bin"/><Relationship Id="rId26" Type="http://schemas.openxmlformats.org/officeDocument/2006/relationships/oleObject" Target="embeddings/oleObject12.bin"/><Relationship Id="rId259" Type="http://schemas.openxmlformats.org/officeDocument/2006/relationships/image" Target="media/image113.wmf"/><Relationship Id="rId258" Type="http://schemas.openxmlformats.org/officeDocument/2006/relationships/oleObject" Target="embeddings/oleObject138.bin"/><Relationship Id="rId257" Type="http://schemas.openxmlformats.org/officeDocument/2006/relationships/image" Target="media/image112.wmf"/><Relationship Id="rId256" Type="http://schemas.openxmlformats.org/officeDocument/2006/relationships/oleObject" Target="embeddings/oleObject137.bin"/><Relationship Id="rId255" Type="http://schemas.openxmlformats.org/officeDocument/2006/relationships/oleObject" Target="embeddings/oleObject136.bin"/><Relationship Id="rId254" Type="http://schemas.openxmlformats.org/officeDocument/2006/relationships/image" Target="media/image111.wmf"/><Relationship Id="rId253" Type="http://schemas.openxmlformats.org/officeDocument/2006/relationships/oleObject" Target="embeddings/oleObject135.bin"/><Relationship Id="rId252" Type="http://schemas.openxmlformats.org/officeDocument/2006/relationships/image" Target="media/image110.wmf"/><Relationship Id="rId251" Type="http://schemas.openxmlformats.org/officeDocument/2006/relationships/oleObject" Target="embeddings/oleObject134.bin"/><Relationship Id="rId250" Type="http://schemas.openxmlformats.org/officeDocument/2006/relationships/image" Target="media/image109.wmf"/><Relationship Id="rId25" Type="http://schemas.openxmlformats.org/officeDocument/2006/relationships/image" Target="media/image11.wmf"/><Relationship Id="rId249" Type="http://schemas.openxmlformats.org/officeDocument/2006/relationships/oleObject" Target="embeddings/oleObject133.bin"/><Relationship Id="rId248" Type="http://schemas.openxmlformats.org/officeDocument/2006/relationships/oleObject" Target="embeddings/oleObject132.bin"/><Relationship Id="rId247" Type="http://schemas.openxmlformats.org/officeDocument/2006/relationships/image" Target="media/image108.wmf"/><Relationship Id="rId246" Type="http://schemas.openxmlformats.org/officeDocument/2006/relationships/oleObject" Target="embeddings/oleObject131.bin"/><Relationship Id="rId245" Type="http://schemas.openxmlformats.org/officeDocument/2006/relationships/image" Target="media/image107.wmf"/><Relationship Id="rId244" Type="http://schemas.openxmlformats.org/officeDocument/2006/relationships/oleObject" Target="embeddings/oleObject130.bin"/><Relationship Id="rId243" Type="http://schemas.openxmlformats.org/officeDocument/2006/relationships/image" Target="media/image106.wmf"/><Relationship Id="rId242" Type="http://schemas.openxmlformats.org/officeDocument/2006/relationships/oleObject" Target="embeddings/oleObject129.bin"/><Relationship Id="rId241" Type="http://schemas.openxmlformats.org/officeDocument/2006/relationships/image" Target="media/image105.wmf"/><Relationship Id="rId240" Type="http://schemas.openxmlformats.org/officeDocument/2006/relationships/oleObject" Target="embeddings/oleObject128.bin"/><Relationship Id="rId24" Type="http://schemas.openxmlformats.org/officeDocument/2006/relationships/oleObject" Target="embeddings/oleObject11.bin"/><Relationship Id="rId239" Type="http://schemas.openxmlformats.org/officeDocument/2006/relationships/image" Target="media/image104.wmf"/><Relationship Id="rId238" Type="http://schemas.openxmlformats.org/officeDocument/2006/relationships/oleObject" Target="embeddings/oleObject127.bin"/><Relationship Id="rId237" Type="http://schemas.openxmlformats.org/officeDocument/2006/relationships/image" Target="media/image103.wmf"/><Relationship Id="rId236" Type="http://schemas.openxmlformats.org/officeDocument/2006/relationships/oleObject" Target="embeddings/oleObject126.bin"/><Relationship Id="rId235" Type="http://schemas.openxmlformats.org/officeDocument/2006/relationships/image" Target="media/image102.wmf"/><Relationship Id="rId234" Type="http://schemas.openxmlformats.org/officeDocument/2006/relationships/oleObject" Target="embeddings/oleObject125.bin"/><Relationship Id="rId233" Type="http://schemas.openxmlformats.org/officeDocument/2006/relationships/oleObject" Target="embeddings/oleObject124.bin"/><Relationship Id="rId232" Type="http://schemas.openxmlformats.org/officeDocument/2006/relationships/image" Target="media/image101.wmf"/><Relationship Id="rId231" Type="http://schemas.openxmlformats.org/officeDocument/2006/relationships/oleObject" Target="embeddings/oleObject123.bin"/><Relationship Id="rId230" Type="http://schemas.openxmlformats.org/officeDocument/2006/relationships/image" Target="media/image100.wmf"/><Relationship Id="rId23" Type="http://schemas.openxmlformats.org/officeDocument/2006/relationships/image" Target="media/image10.wmf"/><Relationship Id="rId229" Type="http://schemas.openxmlformats.org/officeDocument/2006/relationships/oleObject" Target="embeddings/oleObject122.bin"/><Relationship Id="rId228" Type="http://schemas.openxmlformats.org/officeDocument/2006/relationships/image" Target="media/image99.wmf"/><Relationship Id="rId227" Type="http://schemas.openxmlformats.org/officeDocument/2006/relationships/oleObject" Target="embeddings/oleObject121.bin"/><Relationship Id="rId226" Type="http://schemas.openxmlformats.org/officeDocument/2006/relationships/image" Target="media/image98.wmf"/><Relationship Id="rId225" Type="http://schemas.openxmlformats.org/officeDocument/2006/relationships/oleObject" Target="embeddings/oleObject120.bin"/><Relationship Id="rId224" Type="http://schemas.openxmlformats.org/officeDocument/2006/relationships/oleObject" Target="embeddings/oleObject119.bin"/><Relationship Id="rId223" Type="http://schemas.openxmlformats.org/officeDocument/2006/relationships/oleObject" Target="embeddings/oleObject118.bin"/><Relationship Id="rId222" Type="http://schemas.openxmlformats.org/officeDocument/2006/relationships/image" Target="media/image97.wmf"/><Relationship Id="rId221" Type="http://schemas.openxmlformats.org/officeDocument/2006/relationships/oleObject" Target="embeddings/oleObject117.bin"/><Relationship Id="rId220" Type="http://schemas.openxmlformats.org/officeDocument/2006/relationships/oleObject" Target="embeddings/oleObject116.bin"/><Relationship Id="rId22" Type="http://schemas.openxmlformats.org/officeDocument/2006/relationships/oleObject" Target="embeddings/oleObject10.bin"/><Relationship Id="rId219" Type="http://schemas.openxmlformats.org/officeDocument/2006/relationships/image" Target="media/image96.wmf"/><Relationship Id="rId218" Type="http://schemas.openxmlformats.org/officeDocument/2006/relationships/oleObject" Target="embeddings/oleObject115.bin"/><Relationship Id="rId217" Type="http://schemas.openxmlformats.org/officeDocument/2006/relationships/image" Target="media/image95.wmf"/><Relationship Id="rId216" Type="http://schemas.openxmlformats.org/officeDocument/2006/relationships/oleObject" Target="embeddings/oleObject114.bin"/><Relationship Id="rId215" Type="http://schemas.openxmlformats.org/officeDocument/2006/relationships/image" Target="media/image94.wmf"/><Relationship Id="rId214" Type="http://schemas.openxmlformats.org/officeDocument/2006/relationships/oleObject" Target="embeddings/oleObject113.bin"/><Relationship Id="rId213" Type="http://schemas.openxmlformats.org/officeDocument/2006/relationships/image" Target="media/image93.wmf"/><Relationship Id="rId212" Type="http://schemas.openxmlformats.org/officeDocument/2006/relationships/oleObject" Target="embeddings/oleObject112.bin"/><Relationship Id="rId211" Type="http://schemas.openxmlformats.org/officeDocument/2006/relationships/image" Target="media/image92.wmf"/><Relationship Id="rId210" Type="http://schemas.openxmlformats.org/officeDocument/2006/relationships/oleObject" Target="embeddings/oleObject111.bin"/><Relationship Id="rId21" Type="http://schemas.openxmlformats.org/officeDocument/2006/relationships/image" Target="media/image9.wmf"/><Relationship Id="rId209" Type="http://schemas.openxmlformats.org/officeDocument/2006/relationships/image" Target="media/image91.wmf"/><Relationship Id="rId208" Type="http://schemas.openxmlformats.org/officeDocument/2006/relationships/oleObject" Target="embeddings/oleObject110.bin"/><Relationship Id="rId207" Type="http://schemas.openxmlformats.org/officeDocument/2006/relationships/image" Target="media/image90.wmf"/><Relationship Id="rId206" Type="http://schemas.openxmlformats.org/officeDocument/2006/relationships/oleObject" Target="embeddings/oleObject109.bin"/><Relationship Id="rId205" Type="http://schemas.openxmlformats.org/officeDocument/2006/relationships/image" Target="media/image89.wmf"/><Relationship Id="rId204" Type="http://schemas.openxmlformats.org/officeDocument/2006/relationships/oleObject" Target="embeddings/oleObject108.bin"/><Relationship Id="rId203" Type="http://schemas.openxmlformats.org/officeDocument/2006/relationships/image" Target="media/image88.wmf"/><Relationship Id="rId202" Type="http://schemas.openxmlformats.org/officeDocument/2006/relationships/oleObject" Target="embeddings/oleObject107.bin"/><Relationship Id="rId201" Type="http://schemas.openxmlformats.org/officeDocument/2006/relationships/image" Target="media/image87.png"/><Relationship Id="rId200" Type="http://schemas.openxmlformats.org/officeDocument/2006/relationships/image" Target="media/image86.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image" Target="media/image85.wmf"/><Relationship Id="rId197" Type="http://schemas.openxmlformats.org/officeDocument/2006/relationships/oleObject" Target="embeddings/oleObject105.bin"/><Relationship Id="rId196" Type="http://schemas.openxmlformats.org/officeDocument/2006/relationships/image" Target="media/image84.wmf"/><Relationship Id="rId195" Type="http://schemas.openxmlformats.org/officeDocument/2006/relationships/oleObject" Target="embeddings/oleObject104.bin"/><Relationship Id="rId194" Type="http://schemas.openxmlformats.org/officeDocument/2006/relationships/image" Target="media/image83.wmf"/><Relationship Id="rId193" Type="http://schemas.openxmlformats.org/officeDocument/2006/relationships/oleObject" Target="embeddings/oleObject103.bin"/><Relationship Id="rId192" Type="http://schemas.openxmlformats.org/officeDocument/2006/relationships/image" Target="media/image82.wmf"/><Relationship Id="rId191" Type="http://schemas.openxmlformats.org/officeDocument/2006/relationships/oleObject" Target="embeddings/oleObject102.bin"/><Relationship Id="rId190" Type="http://schemas.openxmlformats.org/officeDocument/2006/relationships/oleObject" Target="embeddings/oleObject101.bin"/><Relationship Id="rId19" Type="http://schemas.openxmlformats.org/officeDocument/2006/relationships/image" Target="media/image8.wmf"/><Relationship Id="rId189" Type="http://schemas.openxmlformats.org/officeDocument/2006/relationships/image" Target="media/image81.wmf"/><Relationship Id="rId188" Type="http://schemas.openxmlformats.org/officeDocument/2006/relationships/oleObject" Target="embeddings/oleObject100.bin"/><Relationship Id="rId187" Type="http://schemas.openxmlformats.org/officeDocument/2006/relationships/image" Target="media/image80.wmf"/><Relationship Id="rId186" Type="http://schemas.openxmlformats.org/officeDocument/2006/relationships/oleObject" Target="embeddings/oleObject99.bin"/><Relationship Id="rId185" Type="http://schemas.openxmlformats.org/officeDocument/2006/relationships/image" Target="media/image79.wmf"/><Relationship Id="rId184" Type="http://schemas.openxmlformats.org/officeDocument/2006/relationships/oleObject" Target="embeddings/oleObject98.bin"/><Relationship Id="rId183" Type="http://schemas.openxmlformats.org/officeDocument/2006/relationships/image" Target="media/image78.wmf"/><Relationship Id="rId182" Type="http://schemas.openxmlformats.org/officeDocument/2006/relationships/oleObject" Target="embeddings/oleObject97.bin"/><Relationship Id="rId181" Type="http://schemas.openxmlformats.org/officeDocument/2006/relationships/image" Target="media/image77.wmf"/><Relationship Id="rId180" Type="http://schemas.openxmlformats.org/officeDocument/2006/relationships/oleObject" Target="embeddings/oleObject96.bin"/><Relationship Id="rId18" Type="http://schemas.openxmlformats.org/officeDocument/2006/relationships/oleObject" Target="embeddings/oleObject8.bin"/><Relationship Id="rId179" Type="http://schemas.openxmlformats.org/officeDocument/2006/relationships/image" Target="media/image76.wmf"/><Relationship Id="rId178" Type="http://schemas.openxmlformats.org/officeDocument/2006/relationships/oleObject" Target="embeddings/oleObject95.bin"/><Relationship Id="rId177" Type="http://schemas.openxmlformats.org/officeDocument/2006/relationships/image" Target="media/image75.wmf"/><Relationship Id="rId176" Type="http://schemas.openxmlformats.org/officeDocument/2006/relationships/oleObject" Target="embeddings/oleObject94.bin"/><Relationship Id="rId175" Type="http://schemas.openxmlformats.org/officeDocument/2006/relationships/image" Target="media/image74.wmf"/><Relationship Id="rId174" Type="http://schemas.openxmlformats.org/officeDocument/2006/relationships/oleObject" Target="embeddings/oleObject93.bin"/><Relationship Id="rId173" Type="http://schemas.openxmlformats.org/officeDocument/2006/relationships/image" Target="media/image73.wmf"/><Relationship Id="rId172" Type="http://schemas.openxmlformats.org/officeDocument/2006/relationships/oleObject" Target="embeddings/oleObject92.bin"/><Relationship Id="rId171" Type="http://schemas.openxmlformats.org/officeDocument/2006/relationships/image" Target="media/image72.wmf"/><Relationship Id="rId170" Type="http://schemas.openxmlformats.org/officeDocument/2006/relationships/oleObject" Target="embeddings/oleObject91.bin"/><Relationship Id="rId17" Type="http://schemas.openxmlformats.org/officeDocument/2006/relationships/image" Target="media/image7.wmf"/><Relationship Id="rId169" Type="http://schemas.openxmlformats.org/officeDocument/2006/relationships/image" Target="media/image71.wmf"/><Relationship Id="rId168" Type="http://schemas.openxmlformats.org/officeDocument/2006/relationships/oleObject" Target="embeddings/oleObject90.bin"/><Relationship Id="rId167" Type="http://schemas.openxmlformats.org/officeDocument/2006/relationships/image" Target="media/image70.wmf"/><Relationship Id="rId166" Type="http://schemas.openxmlformats.org/officeDocument/2006/relationships/oleObject" Target="embeddings/oleObject89.bin"/><Relationship Id="rId165" Type="http://schemas.openxmlformats.org/officeDocument/2006/relationships/image" Target="media/image69.wmf"/><Relationship Id="rId164" Type="http://schemas.openxmlformats.org/officeDocument/2006/relationships/oleObject" Target="embeddings/oleObject88.bin"/><Relationship Id="rId163" Type="http://schemas.openxmlformats.org/officeDocument/2006/relationships/image" Target="media/image68.wmf"/><Relationship Id="rId162" Type="http://schemas.openxmlformats.org/officeDocument/2006/relationships/oleObject" Target="embeddings/oleObject87.bin"/><Relationship Id="rId161" Type="http://schemas.openxmlformats.org/officeDocument/2006/relationships/image" Target="media/image67.wmf"/><Relationship Id="rId160" Type="http://schemas.openxmlformats.org/officeDocument/2006/relationships/oleObject" Target="embeddings/oleObject86.bin"/><Relationship Id="rId16" Type="http://schemas.openxmlformats.org/officeDocument/2006/relationships/oleObject" Target="embeddings/oleObject7.bin"/><Relationship Id="rId159" Type="http://schemas.openxmlformats.org/officeDocument/2006/relationships/image" Target="media/image66.wmf"/><Relationship Id="rId158" Type="http://schemas.openxmlformats.org/officeDocument/2006/relationships/oleObject" Target="embeddings/oleObject85.bin"/><Relationship Id="rId157" Type="http://schemas.openxmlformats.org/officeDocument/2006/relationships/image" Target="media/image65.wmf"/><Relationship Id="rId156" Type="http://schemas.openxmlformats.org/officeDocument/2006/relationships/oleObject" Target="embeddings/oleObject84.bin"/><Relationship Id="rId155" Type="http://schemas.openxmlformats.org/officeDocument/2006/relationships/image" Target="media/image64.wmf"/><Relationship Id="rId154" Type="http://schemas.openxmlformats.org/officeDocument/2006/relationships/oleObject" Target="embeddings/oleObject83.bin"/><Relationship Id="rId153" Type="http://schemas.openxmlformats.org/officeDocument/2006/relationships/image" Target="media/image63.wmf"/><Relationship Id="rId152" Type="http://schemas.openxmlformats.org/officeDocument/2006/relationships/oleObject" Target="embeddings/oleObject82.bin"/><Relationship Id="rId151" Type="http://schemas.openxmlformats.org/officeDocument/2006/relationships/image" Target="media/image62.wmf"/><Relationship Id="rId150" Type="http://schemas.openxmlformats.org/officeDocument/2006/relationships/oleObject" Target="embeddings/oleObject81.bin"/><Relationship Id="rId15" Type="http://schemas.openxmlformats.org/officeDocument/2006/relationships/image" Target="media/image6.wmf"/><Relationship Id="rId149" Type="http://schemas.openxmlformats.org/officeDocument/2006/relationships/image" Target="media/image61.wmf"/><Relationship Id="rId148" Type="http://schemas.openxmlformats.org/officeDocument/2006/relationships/oleObject" Target="embeddings/oleObject80.bin"/><Relationship Id="rId147" Type="http://schemas.openxmlformats.org/officeDocument/2006/relationships/oleObject" Target="embeddings/oleObject79.bin"/><Relationship Id="rId146" Type="http://schemas.openxmlformats.org/officeDocument/2006/relationships/oleObject" Target="embeddings/oleObject78.bin"/><Relationship Id="rId145" Type="http://schemas.openxmlformats.org/officeDocument/2006/relationships/oleObject" Target="embeddings/oleObject77.bin"/><Relationship Id="rId144" Type="http://schemas.openxmlformats.org/officeDocument/2006/relationships/oleObject" Target="embeddings/oleObject76.bin"/><Relationship Id="rId143" Type="http://schemas.openxmlformats.org/officeDocument/2006/relationships/oleObject" Target="embeddings/oleObject75.bin"/><Relationship Id="rId142" Type="http://schemas.openxmlformats.org/officeDocument/2006/relationships/oleObject" Target="embeddings/oleObject74.bin"/><Relationship Id="rId141" Type="http://schemas.openxmlformats.org/officeDocument/2006/relationships/oleObject" Target="embeddings/oleObject73.bin"/><Relationship Id="rId140" Type="http://schemas.openxmlformats.org/officeDocument/2006/relationships/image" Target="media/image60.wmf"/><Relationship Id="rId14" Type="http://schemas.openxmlformats.org/officeDocument/2006/relationships/oleObject" Target="embeddings/oleObject6.bin"/><Relationship Id="rId139" Type="http://schemas.openxmlformats.org/officeDocument/2006/relationships/oleObject" Target="embeddings/oleObject72.bin"/><Relationship Id="rId138" Type="http://schemas.openxmlformats.org/officeDocument/2006/relationships/oleObject" Target="embeddings/oleObject71.bin"/><Relationship Id="rId137" Type="http://schemas.openxmlformats.org/officeDocument/2006/relationships/image" Target="media/image59.wmf"/><Relationship Id="rId136" Type="http://schemas.openxmlformats.org/officeDocument/2006/relationships/oleObject" Target="embeddings/oleObject70.bin"/><Relationship Id="rId135" Type="http://schemas.openxmlformats.org/officeDocument/2006/relationships/oleObject" Target="embeddings/oleObject69.bin"/><Relationship Id="rId134" Type="http://schemas.openxmlformats.org/officeDocument/2006/relationships/image" Target="media/image58.wmf"/><Relationship Id="rId133" Type="http://schemas.openxmlformats.org/officeDocument/2006/relationships/oleObject" Target="embeddings/oleObject68.bin"/><Relationship Id="rId132" Type="http://schemas.openxmlformats.org/officeDocument/2006/relationships/oleObject" Target="embeddings/oleObject67.bin"/><Relationship Id="rId131" Type="http://schemas.openxmlformats.org/officeDocument/2006/relationships/image" Target="media/image57.wmf"/><Relationship Id="rId130" Type="http://schemas.openxmlformats.org/officeDocument/2006/relationships/oleObject" Target="embeddings/oleObject66.bin"/><Relationship Id="rId13" Type="http://schemas.openxmlformats.org/officeDocument/2006/relationships/image" Target="media/image5.wmf"/><Relationship Id="rId129" Type="http://schemas.openxmlformats.org/officeDocument/2006/relationships/image" Target="media/image56.wmf"/><Relationship Id="rId128" Type="http://schemas.openxmlformats.org/officeDocument/2006/relationships/oleObject" Target="embeddings/oleObject65.bin"/><Relationship Id="rId127" Type="http://schemas.openxmlformats.org/officeDocument/2006/relationships/image" Target="media/image55.wmf"/><Relationship Id="rId126" Type="http://schemas.openxmlformats.org/officeDocument/2006/relationships/oleObject" Target="embeddings/oleObject64.bin"/><Relationship Id="rId125" Type="http://schemas.openxmlformats.org/officeDocument/2006/relationships/image" Target="media/image54.wmf"/><Relationship Id="rId124" Type="http://schemas.openxmlformats.org/officeDocument/2006/relationships/oleObject" Target="embeddings/oleObject63.bin"/><Relationship Id="rId123" Type="http://schemas.openxmlformats.org/officeDocument/2006/relationships/image" Target="media/image53.wmf"/><Relationship Id="rId122" Type="http://schemas.openxmlformats.org/officeDocument/2006/relationships/oleObject" Target="embeddings/oleObject62.bin"/><Relationship Id="rId121" Type="http://schemas.openxmlformats.org/officeDocument/2006/relationships/image" Target="media/image52.wmf"/><Relationship Id="rId120" Type="http://schemas.openxmlformats.org/officeDocument/2006/relationships/oleObject" Target="embeddings/oleObject61.bin"/><Relationship Id="rId12" Type="http://schemas.openxmlformats.org/officeDocument/2006/relationships/oleObject" Target="embeddings/oleObject5.bin"/><Relationship Id="rId119" Type="http://schemas.openxmlformats.org/officeDocument/2006/relationships/image" Target="media/image51.wmf"/><Relationship Id="rId118" Type="http://schemas.openxmlformats.org/officeDocument/2006/relationships/oleObject" Target="embeddings/oleObject60.bin"/><Relationship Id="rId117" Type="http://schemas.openxmlformats.org/officeDocument/2006/relationships/image" Target="media/image50.wmf"/><Relationship Id="rId116" Type="http://schemas.openxmlformats.org/officeDocument/2006/relationships/oleObject" Target="embeddings/oleObject59.bin"/><Relationship Id="rId115" Type="http://schemas.openxmlformats.org/officeDocument/2006/relationships/image" Target="media/image49.wmf"/><Relationship Id="rId114" Type="http://schemas.openxmlformats.org/officeDocument/2006/relationships/oleObject" Target="embeddings/oleObject58.bin"/><Relationship Id="rId113" Type="http://schemas.openxmlformats.org/officeDocument/2006/relationships/image" Target="media/image48.wmf"/><Relationship Id="rId112" Type="http://schemas.openxmlformats.org/officeDocument/2006/relationships/oleObject" Target="embeddings/oleObject57.bin"/><Relationship Id="rId111" Type="http://schemas.openxmlformats.org/officeDocument/2006/relationships/image" Target="media/image47.wmf"/><Relationship Id="rId110" Type="http://schemas.openxmlformats.org/officeDocument/2006/relationships/oleObject" Target="embeddings/oleObject56.bin"/><Relationship Id="rId11" Type="http://schemas.openxmlformats.org/officeDocument/2006/relationships/image" Target="media/image4.wmf"/><Relationship Id="rId109" Type="http://schemas.openxmlformats.org/officeDocument/2006/relationships/image" Target="media/image46.wmf"/><Relationship Id="rId108" Type="http://schemas.openxmlformats.org/officeDocument/2006/relationships/oleObject" Target="embeddings/oleObject55.bin"/><Relationship Id="rId107" Type="http://schemas.openxmlformats.org/officeDocument/2006/relationships/image" Target="media/image45.wmf"/><Relationship Id="rId106" Type="http://schemas.openxmlformats.org/officeDocument/2006/relationships/oleObject" Target="embeddings/oleObject54.bin"/><Relationship Id="rId105" Type="http://schemas.openxmlformats.org/officeDocument/2006/relationships/image" Target="media/image44.wmf"/><Relationship Id="rId104" Type="http://schemas.openxmlformats.org/officeDocument/2006/relationships/oleObject" Target="embeddings/oleObject53.bin"/><Relationship Id="rId103" Type="http://schemas.microsoft.com/office/2007/relationships/diagramDrawing" Target="diagrams/drawing1.xml"/><Relationship Id="rId102" Type="http://schemas.openxmlformats.org/officeDocument/2006/relationships/diagramColors" Target="diagrams/colors1.xml"/><Relationship Id="rId101" Type="http://schemas.openxmlformats.org/officeDocument/2006/relationships/diagramQuickStyle" Target="diagrams/quickStyle1.xml"/><Relationship Id="rId100" Type="http://schemas.openxmlformats.org/officeDocument/2006/relationships/diagramLayout" Target="diagrams/layout1.xml"/><Relationship Id="rId10" Type="http://schemas.openxmlformats.org/officeDocument/2006/relationships/oleObject" Target="embeddings/oleObject4.bin"/><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3EF1D5F-7DA7-4C3B-A28D-52430A8C2F9E}" type="doc">
      <dgm:prSet loTypeId="urn:microsoft.com/office/officeart/2008/layout/HalfCircleOrganizationChart#1" loCatId="hierarchy" qsTypeId="urn:microsoft.com/office/officeart/2005/8/quickstyle/simple3#1" qsCatId="simple" csTypeId="urn:microsoft.com/office/officeart/2005/8/colors/accent0_1#1" csCatId="mainScheme" phldr="1"/>
      <dgm:spPr/>
      <dgm:t>
        <a:bodyPr/>
        <a:p>
          <a:endParaRPr lang="zh-CN" altLang="en-US"/>
        </a:p>
      </dgm:t>
    </dgm:pt>
    <dgm:pt modelId="{3E039587-FD0E-4033-89DD-A2F250BFA9D3}">
      <dgm:prSet phldrT="[文本]" phldr="1"/>
      <dgm:spPr/>
      <dgm:t>
        <a:bodyPr/>
        <a:p>
          <a:endParaRPr lang="zh-CN" altLang="en-US"/>
        </a:p>
      </dgm:t>
    </dgm:pt>
    <dgm:pt modelId="{F14B3376-D1EC-4B83-A29D-2822AE1974B3}" cxnId="{64F22047-79E5-4DF6-9A60-B743863AA82A}" type="parTrans">
      <dgm:prSet/>
      <dgm:spPr/>
      <dgm:t>
        <a:bodyPr/>
        <a:p>
          <a:endParaRPr lang="zh-CN" altLang="en-US"/>
        </a:p>
      </dgm:t>
    </dgm:pt>
    <dgm:pt modelId="{132B5F9C-B928-47C4-86AB-58653D0BFD0C}" cxnId="{64F22047-79E5-4DF6-9A60-B743863AA82A}" type="sibTrans">
      <dgm:prSet/>
      <dgm:spPr/>
      <dgm:t>
        <a:bodyPr/>
        <a:p>
          <a:endParaRPr lang="zh-CN" altLang="en-US"/>
        </a:p>
      </dgm:t>
    </dgm:pt>
    <dgm:pt modelId="{67E3C9C1-5D11-4D7D-9523-3027C2D16D0D}">
      <dgm:prSet phldrT="[文本]"/>
      <dgm:spPr/>
      <dgm:t>
        <a:bodyPr/>
        <a:p>
          <a:r>
            <a:rPr lang="zh-CN" altLang="en-US"/>
            <a:t>销项发票</a:t>
          </a:r>
        </a:p>
      </dgm:t>
    </dgm:pt>
    <dgm:pt modelId="{4EFB84EF-9AB9-4C5B-BBD1-B340F2AF18C9}" cxnId="{A981C619-D5C5-41F7-B32D-35FE9EE459F5}" type="parTrans">
      <dgm:prSet/>
      <dgm:spPr/>
      <dgm:t>
        <a:bodyPr/>
        <a:p>
          <a:endParaRPr lang="zh-CN" altLang="en-US"/>
        </a:p>
      </dgm:t>
    </dgm:pt>
    <dgm:pt modelId="{37C19DC8-69BC-4ED3-97B1-F8FCBF7618BB}" cxnId="{A981C619-D5C5-41F7-B32D-35FE9EE459F5}" type="sibTrans">
      <dgm:prSet/>
      <dgm:spPr/>
      <dgm:t>
        <a:bodyPr/>
        <a:p>
          <a:endParaRPr lang="zh-CN" altLang="en-US"/>
        </a:p>
      </dgm:t>
    </dgm:pt>
    <dgm:pt modelId="{80EE6C93-8B62-40C4-950B-9D06DCF5AFED}">
      <dgm:prSet phldrT="[文本]"/>
      <dgm:spPr/>
      <dgm:t>
        <a:bodyPr/>
        <a:p>
          <a:r>
            <a:rPr lang="zh-CN" altLang="en-US"/>
            <a:t>有效发票</a:t>
          </a:r>
          <a:r>
            <a:rPr lang="en-US" altLang="zh-CN"/>
            <a:t>/</a:t>
          </a:r>
          <a:r>
            <a:rPr lang="zh-CN" altLang="en-US"/>
            <a:t>作废发票</a:t>
          </a:r>
        </a:p>
      </dgm:t>
    </dgm:pt>
    <dgm:pt modelId="{0CAC886D-E897-4F61-B1BC-6E3740FA06AF}" cxnId="{B8739394-35A4-4425-AF88-D3CC4F8D5D04}" type="parTrans">
      <dgm:prSet/>
      <dgm:spPr/>
      <dgm:t>
        <a:bodyPr/>
        <a:p>
          <a:endParaRPr lang="zh-CN" altLang="en-US"/>
        </a:p>
      </dgm:t>
    </dgm:pt>
    <dgm:pt modelId="{93E63C9F-957C-4568-8F99-F9E8B2F424BE}" cxnId="{B8739394-35A4-4425-AF88-D3CC4F8D5D04}" type="sibTrans">
      <dgm:prSet/>
      <dgm:spPr/>
      <dgm:t>
        <a:bodyPr/>
        <a:p>
          <a:endParaRPr lang="zh-CN" altLang="en-US"/>
        </a:p>
      </dgm:t>
    </dgm:pt>
    <dgm:pt modelId="{932CA621-CA7A-49D8-AADC-7DA63F28CA96}">
      <dgm:prSet phldrT="[文本]"/>
      <dgm:spPr/>
      <dgm:t>
        <a:bodyPr/>
        <a:p>
          <a:r>
            <a:rPr lang="zh-CN" altLang="en-US"/>
            <a:t>负数发票</a:t>
          </a:r>
        </a:p>
      </dgm:t>
    </dgm:pt>
    <dgm:pt modelId="{606F4129-C315-494D-BCB1-D2D0BC048FC1}" cxnId="{F085C0A0-EFFF-4C9C-B249-4CFB897D690B}" type="parTrans">
      <dgm:prSet/>
      <dgm:spPr/>
      <dgm:t>
        <a:bodyPr/>
        <a:p>
          <a:endParaRPr lang="zh-CN" altLang="en-US"/>
        </a:p>
      </dgm:t>
    </dgm:pt>
    <dgm:pt modelId="{FEAABF0A-2696-4DEC-9E50-CAEAE9DEC7CB}" cxnId="{F085C0A0-EFFF-4C9C-B249-4CFB897D690B}" type="sibTrans">
      <dgm:prSet/>
      <dgm:spPr/>
      <dgm:t>
        <a:bodyPr/>
        <a:p>
          <a:endParaRPr lang="zh-CN" altLang="en-US"/>
        </a:p>
      </dgm:t>
    </dgm:pt>
    <dgm:pt modelId="{25A64ED9-EB81-47FC-899F-02E3E97D17A6}">
      <dgm:prSet phldrT="[文本]"/>
      <dgm:spPr/>
      <dgm:t>
        <a:bodyPr/>
        <a:p>
          <a:r>
            <a:rPr lang="zh-CN" altLang="en-US"/>
            <a:t>进项发票</a:t>
          </a:r>
        </a:p>
      </dgm:t>
    </dgm:pt>
    <dgm:pt modelId="{749DF60B-4737-40B1-9757-195B4297C0F0}" cxnId="{9E90DF23-6AEF-4F8E-844E-F19A739B1232}" type="parTrans">
      <dgm:prSet/>
      <dgm:spPr/>
      <dgm:t>
        <a:bodyPr/>
        <a:p>
          <a:endParaRPr lang="zh-CN" altLang="en-US"/>
        </a:p>
      </dgm:t>
    </dgm:pt>
    <dgm:pt modelId="{0344494E-43D7-458D-ABF9-2B03071B4D61}" cxnId="{9E90DF23-6AEF-4F8E-844E-F19A739B1232}" type="sibTrans">
      <dgm:prSet/>
      <dgm:spPr/>
      <dgm:t>
        <a:bodyPr/>
        <a:p>
          <a:endParaRPr lang="zh-CN" altLang="en-US"/>
        </a:p>
      </dgm:t>
    </dgm:pt>
    <dgm:pt modelId="{DA5FD936-0B9C-4D8D-8713-B778634703BB}">
      <dgm:prSet phldrT="[文本]"/>
      <dgm:spPr/>
      <dgm:t>
        <a:bodyPr/>
        <a:p>
          <a:r>
            <a:rPr lang="zh-CN" altLang="en-US"/>
            <a:t>平均收入</a:t>
          </a:r>
        </a:p>
      </dgm:t>
    </dgm:pt>
    <dgm:pt modelId="{EA4EB059-1440-48B5-98FC-D950E69F2C4B}" cxnId="{82F76735-7B4E-4F22-BE01-921A43CDB64D}" type="parTrans">
      <dgm:prSet/>
      <dgm:spPr/>
      <dgm:t>
        <a:bodyPr/>
        <a:p>
          <a:endParaRPr lang="zh-CN" altLang="en-US"/>
        </a:p>
      </dgm:t>
    </dgm:pt>
    <dgm:pt modelId="{EBDF97BD-6854-4252-97A4-FD29CFC20114}" cxnId="{82F76735-7B4E-4F22-BE01-921A43CDB64D}" type="sibTrans">
      <dgm:prSet/>
      <dgm:spPr/>
      <dgm:t>
        <a:bodyPr/>
        <a:p>
          <a:endParaRPr lang="zh-CN" altLang="en-US"/>
        </a:p>
      </dgm:t>
    </dgm:pt>
    <dgm:pt modelId="{EA912C4E-B4C1-4ED2-81EE-6ADD1BADAB9A}">
      <dgm:prSet phldrT="[文本]"/>
      <dgm:spPr/>
      <dgm:t>
        <a:bodyPr/>
        <a:p>
          <a:r>
            <a:rPr lang="zh-CN" altLang="en-US"/>
            <a:t>价税合计</a:t>
          </a:r>
        </a:p>
      </dgm:t>
    </dgm:pt>
    <dgm:pt modelId="{E05F8608-65CB-4B26-9CF7-C030E7FBD6BE}" cxnId="{F004E0BE-928C-4517-809E-3B247238EAC0}" type="parTrans">
      <dgm:prSet/>
      <dgm:spPr/>
      <dgm:t>
        <a:bodyPr/>
        <a:p>
          <a:endParaRPr lang="zh-CN" altLang="en-US"/>
        </a:p>
      </dgm:t>
    </dgm:pt>
    <dgm:pt modelId="{549748C6-0490-48D5-A828-3EFE43339258}" cxnId="{F004E0BE-928C-4517-809E-3B247238EAC0}" type="sibTrans">
      <dgm:prSet/>
      <dgm:spPr/>
      <dgm:t>
        <a:bodyPr/>
        <a:p>
          <a:endParaRPr lang="zh-CN" altLang="en-US"/>
        </a:p>
      </dgm:t>
    </dgm:pt>
    <dgm:pt modelId="{57F37B61-E20F-4D42-93EB-BD9A6A403A47}" type="pres">
      <dgm:prSet presAssocID="{53EF1D5F-7DA7-4C3B-A28D-52430A8C2F9E}" presName="Name0" presStyleCnt="0">
        <dgm:presLayoutVars>
          <dgm:orgChart val="1"/>
          <dgm:chPref val="1"/>
          <dgm:dir/>
          <dgm:animOne val="branch"/>
          <dgm:animLvl val="lvl"/>
          <dgm:resizeHandles/>
        </dgm:presLayoutVars>
      </dgm:prSet>
      <dgm:spPr/>
      <dgm:t>
        <a:bodyPr/>
        <a:p>
          <a:endParaRPr lang="zh-CN" altLang="en-US"/>
        </a:p>
      </dgm:t>
    </dgm:pt>
    <dgm:pt modelId="{3BFBE003-2279-452E-8CD8-116C567DD89D}" type="pres">
      <dgm:prSet presAssocID="{3E039587-FD0E-4033-89DD-A2F250BFA9D3}" presName="hierRoot1" presStyleCnt="0">
        <dgm:presLayoutVars>
          <dgm:hierBranch val="init"/>
        </dgm:presLayoutVars>
      </dgm:prSet>
      <dgm:spPr/>
    </dgm:pt>
    <dgm:pt modelId="{D245E3DC-5604-4EEB-80F8-CB9A2BC5C90F}" type="pres">
      <dgm:prSet presAssocID="{3E039587-FD0E-4033-89DD-A2F250BFA9D3}" presName="rootComposite1" presStyleCnt="0"/>
      <dgm:spPr/>
    </dgm:pt>
    <dgm:pt modelId="{B6507C37-76EA-441F-B877-CEED1DE6CEDD}" type="pres">
      <dgm:prSet presAssocID="{3E039587-FD0E-4033-89DD-A2F250BFA9D3}" presName="rootText1" presStyleLbl="alignAcc1" presStyleIdx="0" presStyleCnt="0">
        <dgm:presLayoutVars>
          <dgm:chPref val="3"/>
        </dgm:presLayoutVars>
      </dgm:prSet>
      <dgm:spPr/>
      <dgm:t>
        <a:bodyPr/>
        <a:p>
          <a:endParaRPr lang="zh-CN" altLang="en-US"/>
        </a:p>
      </dgm:t>
    </dgm:pt>
    <dgm:pt modelId="{383317D6-B341-4953-B9E8-1619DF28AAE7}" type="pres">
      <dgm:prSet presAssocID="{3E039587-FD0E-4033-89DD-A2F250BFA9D3}" presName="topArc1" presStyleLbl="parChTrans1D1" presStyleIdx="0" presStyleCnt="14"/>
      <dgm:spPr/>
    </dgm:pt>
    <dgm:pt modelId="{3F7D75EB-1ABD-4BC4-BEE5-1A408829ED84}" type="pres">
      <dgm:prSet presAssocID="{3E039587-FD0E-4033-89DD-A2F250BFA9D3}" presName="bottomArc1" presStyleLbl="parChTrans1D1" presStyleIdx="1" presStyleCnt="14"/>
      <dgm:spPr/>
    </dgm:pt>
    <dgm:pt modelId="{7CD3CBF4-700B-480C-9DB1-CEE505308CCC}" type="pres">
      <dgm:prSet presAssocID="{3E039587-FD0E-4033-89DD-A2F250BFA9D3}" presName="topConnNode1" presStyleLbl="node1" presStyleIdx="0" presStyleCnt="0"/>
      <dgm:spPr/>
      <dgm:t>
        <a:bodyPr/>
        <a:p>
          <a:endParaRPr lang="zh-CN" altLang="en-US"/>
        </a:p>
      </dgm:t>
    </dgm:pt>
    <dgm:pt modelId="{029F1519-2BCA-4409-AAE7-A8705C1E148F}" type="pres">
      <dgm:prSet presAssocID="{3E039587-FD0E-4033-89DD-A2F250BFA9D3}" presName="hierChild2" presStyleCnt="0"/>
      <dgm:spPr/>
    </dgm:pt>
    <dgm:pt modelId="{40B1FBB4-5B25-42D6-A72B-85E4DF313636}" type="pres">
      <dgm:prSet presAssocID="{4EFB84EF-9AB9-4C5B-BBD1-B340F2AF18C9}" presName="Name28" presStyleLbl="parChTrans1D2" presStyleIdx="0" presStyleCnt="6"/>
      <dgm:spPr/>
      <dgm:t>
        <a:bodyPr/>
        <a:p>
          <a:endParaRPr lang="zh-CN" altLang="en-US"/>
        </a:p>
      </dgm:t>
    </dgm:pt>
    <dgm:pt modelId="{B87A9A38-36DC-4A38-AB32-8D927404670F}" type="pres">
      <dgm:prSet presAssocID="{67E3C9C1-5D11-4D7D-9523-3027C2D16D0D}" presName="hierRoot2" presStyleCnt="0">
        <dgm:presLayoutVars>
          <dgm:hierBranch val="init"/>
        </dgm:presLayoutVars>
      </dgm:prSet>
      <dgm:spPr/>
    </dgm:pt>
    <dgm:pt modelId="{B0E78A2C-CB7B-4EDE-A904-E6DF37EB74F1}" type="pres">
      <dgm:prSet presAssocID="{67E3C9C1-5D11-4D7D-9523-3027C2D16D0D}" presName="rootComposite2" presStyleCnt="0"/>
      <dgm:spPr/>
    </dgm:pt>
    <dgm:pt modelId="{FB3E9615-9F7C-4BAE-8AFD-7A6F0C0FE6AF}" type="pres">
      <dgm:prSet presAssocID="{67E3C9C1-5D11-4D7D-9523-3027C2D16D0D}" presName="rootText2" presStyleLbl="alignAcc1" presStyleIdx="0" presStyleCnt="0">
        <dgm:presLayoutVars>
          <dgm:chPref val="3"/>
        </dgm:presLayoutVars>
      </dgm:prSet>
      <dgm:spPr/>
      <dgm:t>
        <a:bodyPr/>
        <a:p>
          <a:endParaRPr lang="zh-CN" altLang="en-US"/>
        </a:p>
      </dgm:t>
    </dgm:pt>
    <dgm:pt modelId="{B9691D5C-EC05-49F6-8BA0-6DECFE397EDE}" type="pres">
      <dgm:prSet presAssocID="{67E3C9C1-5D11-4D7D-9523-3027C2D16D0D}" presName="topArc2" presStyleLbl="parChTrans1D1" presStyleIdx="2" presStyleCnt="14"/>
      <dgm:spPr/>
    </dgm:pt>
    <dgm:pt modelId="{0F2F02B6-10F0-4B5B-9FBF-11ACF6BB2F09}" type="pres">
      <dgm:prSet presAssocID="{67E3C9C1-5D11-4D7D-9523-3027C2D16D0D}" presName="bottomArc2" presStyleLbl="parChTrans1D1" presStyleIdx="3" presStyleCnt="14"/>
      <dgm:spPr/>
    </dgm:pt>
    <dgm:pt modelId="{E8D80D1C-05B7-4C08-B2B4-46025241C805}" type="pres">
      <dgm:prSet presAssocID="{67E3C9C1-5D11-4D7D-9523-3027C2D16D0D}" presName="topConnNode2" presStyleLbl="node2" presStyleIdx="0" presStyleCnt="0"/>
      <dgm:spPr/>
      <dgm:t>
        <a:bodyPr/>
        <a:p>
          <a:endParaRPr lang="zh-CN" altLang="en-US"/>
        </a:p>
      </dgm:t>
    </dgm:pt>
    <dgm:pt modelId="{0F916333-8643-4EB4-807E-EC7016F45361}" type="pres">
      <dgm:prSet presAssocID="{67E3C9C1-5D11-4D7D-9523-3027C2D16D0D}" presName="hierChild4" presStyleCnt="0"/>
      <dgm:spPr/>
    </dgm:pt>
    <dgm:pt modelId="{DE1763AD-2BC7-4137-BD54-4CB09F064573}" type="pres">
      <dgm:prSet presAssocID="{67E3C9C1-5D11-4D7D-9523-3027C2D16D0D}" presName="hierChild5" presStyleCnt="0"/>
      <dgm:spPr/>
    </dgm:pt>
    <dgm:pt modelId="{A162092C-0634-48E6-B574-A7BDE0A2ACDF}" type="pres">
      <dgm:prSet presAssocID="{0CAC886D-E897-4F61-B1BC-6E3740FA06AF}" presName="Name28" presStyleLbl="parChTrans1D2" presStyleIdx="1" presStyleCnt="6"/>
      <dgm:spPr/>
      <dgm:t>
        <a:bodyPr/>
        <a:p>
          <a:endParaRPr lang="zh-CN" altLang="en-US"/>
        </a:p>
      </dgm:t>
    </dgm:pt>
    <dgm:pt modelId="{572F9564-A78A-424C-9354-EE028BFA0BA8}" type="pres">
      <dgm:prSet presAssocID="{80EE6C93-8B62-40C4-950B-9D06DCF5AFED}" presName="hierRoot2" presStyleCnt="0">
        <dgm:presLayoutVars>
          <dgm:hierBranch val="init"/>
        </dgm:presLayoutVars>
      </dgm:prSet>
      <dgm:spPr/>
    </dgm:pt>
    <dgm:pt modelId="{0C235982-A930-4CB0-BBA6-9BC42E69CD05}" type="pres">
      <dgm:prSet presAssocID="{80EE6C93-8B62-40C4-950B-9D06DCF5AFED}" presName="rootComposite2" presStyleCnt="0"/>
      <dgm:spPr/>
    </dgm:pt>
    <dgm:pt modelId="{D64F5CCB-AB7F-46D1-B4F6-A1E71F7799D4}" type="pres">
      <dgm:prSet presAssocID="{80EE6C93-8B62-40C4-950B-9D06DCF5AFED}" presName="rootText2" presStyleLbl="alignAcc1" presStyleIdx="0" presStyleCnt="0">
        <dgm:presLayoutVars>
          <dgm:chPref val="3"/>
        </dgm:presLayoutVars>
      </dgm:prSet>
      <dgm:spPr/>
      <dgm:t>
        <a:bodyPr/>
        <a:p>
          <a:endParaRPr lang="zh-CN" altLang="en-US"/>
        </a:p>
      </dgm:t>
    </dgm:pt>
    <dgm:pt modelId="{DA2F6B33-E67C-4B52-8C74-F7AF77CF1324}" type="pres">
      <dgm:prSet presAssocID="{80EE6C93-8B62-40C4-950B-9D06DCF5AFED}" presName="topArc2" presStyleLbl="parChTrans1D1" presStyleIdx="4" presStyleCnt="14"/>
      <dgm:spPr/>
    </dgm:pt>
    <dgm:pt modelId="{438532E6-7D61-4BCF-8ED2-C474740A40FB}" type="pres">
      <dgm:prSet presAssocID="{80EE6C93-8B62-40C4-950B-9D06DCF5AFED}" presName="bottomArc2" presStyleLbl="parChTrans1D1" presStyleIdx="5" presStyleCnt="14"/>
      <dgm:spPr/>
    </dgm:pt>
    <dgm:pt modelId="{F56A2BFA-279F-43EC-AB9F-120FB25D4D20}" type="pres">
      <dgm:prSet presAssocID="{80EE6C93-8B62-40C4-950B-9D06DCF5AFED}" presName="topConnNode2" presStyleLbl="node2" presStyleIdx="0" presStyleCnt="0"/>
      <dgm:spPr/>
      <dgm:t>
        <a:bodyPr/>
        <a:p>
          <a:endParaRPr lang="zh-CN" altLang="en-US"/>
        </a:p>
      </dgm:t>
    </dgm:pt>
    <dgm:pt modelId="{A7F1C6C5-8C12-49FF-A2F6-8D108481AFCF}" type="pres">
      <dgm:prSet presAssocID="{80EE6C93-8B62-40C4-950B-9D06DCF5AFED}" presName="hierChild4" presStyleCnt="0"/>
      <dgm:spPr/>
    </dgm:pt>
    <dgm:pt modelId="{D40ECB39-BAD2-4F03-BB5A-6016A1313AF0}" type="pres">
      <dgm:prSet presAssocID="{80EE6C93-8B62-40C4-950B-9D06DCF5AFED}" presName="hierChild5" presStyleCnt="0"/>
      <dgm:spPr/>
    </dgm:pt>
    <dgm:pt modelId="{710161EA-6374-4E0F-8CFE-C56650844F88}" type="pres">
      <dgm:prSet presAssocID="{606F4129-C315-494D-BCB1-D2D0BC048FC1}" presName="Name28" presStyleLbl="parChTrans1D2" presStyleIdx="2" presStyleCnt="6"/>
      <dgm:spPr/>
      <dgm:t>
        <a:bodyPr/>
        <a:p>
          <a:endParaRPr lang="zh-CN" altLang="en-US"/>
        </a:p>
      </dgm:t>
    </dgm:pt>
    <dgm:pt modelId="{F65094DC-3972-4C75-8907-0A2843DF9AB8}" type="pres">
      <dgm:prSet presAssocID="{932CA621-CA7A-49D8-AADC-7DA63F28CA96}" presName="hierRoot2" presStyleCnt="0">
        <dgm:presLayoutVars>
          <dgm:hierBranch val="init"/>
        </dgm:presLayoutVars>
      </dgm:prSet>
      <dgm:spPr/>
    </dgm:pt>
    <dgm:pt modelId="{8732CB25-A1FF-44AB-A073-B8012156AA3A}" type="pres">
      <dgm:prSet presAssocID="{932CA621-CA7A-49D8-AADC-7DA63F28CA96}" presName="rootComposite2" presStyleCnt="0"/>
      <dgm:spPr/>
    </dgm:pt>
    <dgm:pt modelId="{12788542-D986-419A-A943-5D866567EE8C}" type="pres">
      <dgm:prSet presAssocID="{932CA621-CA7A-49D8-AADC-7DA63F28CA96}" presName="rootText2" presStyleLbl="alignAcc1" presStyleIdx="0" presStyleCnt="0">
        <dgm:presLayoutVars>
          <dgm:chPref val="3"/>
        </dgm:presLayoutVars>
      </dgm:prSet>
      <dgm:spPr/>
      <dgm:t>
        <a:bodyPr/>
        <a:p>
          <a:endParaRPr lang="zh-CN" altLang="en-US"/>
        </a:p>
      </dgm:t>
    </dgm:pt>
    <dgm:pt modelId="{6E431D38-D023-47B0-B34A-A9CDB4AD096D}" type="pres">
      <dgm:prSet presAssocID="{932CA621-CA7A-49D8-AADC-7DA63F28CA96}" presName="topArc2" presStyleLbl="parChTrans1D1" presStyleIdx="6" presStyleCnt="14"/>
      <dgm:spPr/>
    </dgm:pt>
    <dgm:pt modelId="{167DC964-CD63-4602-90FA-7A97F93846AF}" type="pres">
      <dgm:prSet presAssocID="{932CA621-CA7A-49D8-AADC-7DA63F28CA96}" presName="bottomArc2" presStyleLbl="parChTrans1D1" presStyleIdx="7" presStyleCnt="14"/>
      <dgm:spPr/>
    </dgm:pt>
    <dgm:pt modelId="{A1D99472-D47C-4BDA-AE77-0F43DC5EC12A}" type="pres">
      <dgm:prSet presAssocID="{932CA621-CA7A-49D8-AADC-7DA63F28CA96}" presName="topConnNode2" presStyleLbl="node2" presStyleIdx="0" presStyleCnt="0"/>
      <dgm:spPr/>
      <dgm:t>
        <a:bodyPr/>
        <a:p>
          <a:endParaRPr lang="zh-CN" altLang="en-US"/>
        </a:p>
      </dgm:t>
    </dgm:pt>
    <dgm:pt modelId="{128094FD-C2AD-4308-9FFD-152C97A3812E}" type="pres">
      <dgm:prSet presAssocID="{932CA621-CA7A-49D8-AADC-7DA63F28CA96}" presName="hierChild4" presStyleCnt="0"/>
      <dgm:spPr/>
    </dgm:pt>
    <dgm:pt modelId="{57E98744-09E8-4159-988F-6BEE03A498ED}" type="pres">
      <dgm:prSet presAssocID="{932CA621-CA7A-49D8-AADC-7DA63F28CA96}" presName="hierChild5" presStyleCnt="0"/>
      <dgm:spPr/>
    </dgm:pt>
    <dgm:pt modelId="{23FFEFB5-84BA-484C-B664-442D8423D34D}" type="pres">
      <dgm:prSet presAssocID="{749DF60B-4737-40B1-9757-195B4297C0F0}" presName="Name28" presStyleLbl="parChTrans1D2" presStyleIdx="3" presStyleCnt="6"/>
      <dgm:spPr/>
      <dgm:t>
        <a:bodyPr/>
        <a:p>
          <a:endParaRPr lang="zh-CN" altLang="en-US"/>
        </a:p>
      </dgm:t>
    </dgm:pt>
    <dgm:pt modelId="{3808DB11-7CAF-47A6-8252-144F80AD7D41}" type="pres">
      <dgm:prSet presAssocID="{25A64ED9-EB81-47FC-899F-02E3E97D17A6}" presName="hierRoot2" presStyleCnt="0">
        <dgm:presLayoutVars>
          <dgm:hierBranch val="init"/>
        </dgm:presLayoutVars>
      </dgm:prSet>
      <dgm:spPr/>
    </dgm:pt>
    <dgm:pt modelId="{2FC63CF5-7E09-4254-A64E-1C7C0344AB76}" type="pres">
      <dgm:prSet presAssocID="{25A64ED9-EB81-47FC-899F-02E3E97D17A6}" presName="rootComposite2" presStyleCnt="0"/>
      <dgm:spPr/>
    </dgm:pt>
    <dgm:pt modelId="{38027C4D-9233-45B1-A83B-7EC64B9B68F0}" type="pres">
      <dgm:prSet presAssocID="{25A64ED9-EB81-47FC-899F-02E3E97D17A6}" presName="rootText2" presStyleLbl="alignAcc1" presStyleIdx="0" presStyleCnt="0">
        <dgm:presLayoutVars>
          <dgm:chPref val="3"/>
        </dgm:presLayoutVars>
      </dgm:prSet>
      <dgm:spPr/>
      <dgm:t>
        <a:bodyPr/>
        <a:p>
          <a:endParaRPr lang="zh-CN" altLang="en-US"/>
        </a:p>
      </dgm:t>
    </dgm:pt>
    <dgm:pt modelId="{26F9AD44-39EB-41CA-9F54-311772BC8DC2}" type="pres">
      <dgm:prSet presAssocID="{25A64ED9-EB81-47FC-899F-02E3E97D17A6}" presName="topArc2" presStyleLbl="parChTrans1D1" presStyleIdx="8" presStyleCnt="14"/>
      <dgm:spPr/>
    </dgm:pt>
    <dgm:pt modelId="{A0AE645C-EDC2-4F16-9E76-7344C2F00B18}" type="pres">
      <dgm:prSet presAssocID="{25A64ED9-EB81-47FC-899F-02E3E97D17A6}" presName="bottomArc2" presStyleLbl="parChTrans1D1" presStyleIdx="9" presStyleCnt="14"/>
      <dgm:spPr/>
    </dgm:pt>
    <dgm:pt modelId="{97F05522-2216-46D2-82CF-E091F2BA1126}" type="pres">
      <dgm:prSet presAssocID="{25A64ED9-EB81-47FC-899F-02E3E97D17A6}" presName="topConnNode2" presStyleLbl="node2" presStyleIdx="0" presStyleCnt="0"/>
      <dgm:spPr/>
      <dgm:t>
        <a:bodyPr/>
        <a:p>
          <a:endParaRPr lang="zh-CN" altLang="en-US"/>
        </a:p>
      </dgm:t>
    </dgm:pt>
    <dgm:pt modelId="{7B22D6A6-A9EE-4437-8B73-36D0AE0528B1}" type="pres">
      <dgm:prSet presAssocID="{25A64ED9-EB81-47FC-899F-02E3E97D17A6}" presName="hierChild4" presStyleCnt="0"/>
      <dgm:spPr/>
    </dgm:pt>
    <dgm:pt modelId="{801D08A1-D462-450F-A08E-28FD70AAFED4}" type="pres">
      <dgm:prSet presAssocID="{25A64ED9-EB81-47FC-899F-02E3E97D17A6}" presName="hierChild5" presStyleCnt="0"/>
      <dgm:spPr/>
    </dgm:pt>
    <dgm:pt modelId="{F19B268A-8556-4CAF-AD6C-F39E2844EB27}" type="pres">
      <dgm:prSet presAssocID="{EA4EB059-1440-48B5-98FC-D950E69F2C4B}" presName="Name28" presStyleLbl="parChTrans1D2" presStyleIdx="4" presStyleCnt="6"/>
      <dgm:spPr/>
      <dgm:t>
        <a:bodyPr/>
        <a:p>
          <a:endParaRPr lang="zh-CN" altLang="en-US"/>
        </a:p>
      </dgm:t>
    </dgm:pt>
    <dgm:pt modelId="{18068A72-BC15-4F34-B9C8-626ABA04A770}" type="pres">
      <dgm:prSet presAssocID="{DA5FD936-0B9C-4D8D-8713-B778634703BB}" presName="hierRoot2" presStyleCnt="0">
        <dgm:presLayoutVars>
          <dgm:hierBranch val="init"/>
        </dgm:presLayoutVars>
      </dgm:prSet>
      <dgm:spPr/>
    </dgm:pt>
    <dgm:pt modelId="{F772ACB7-1C43-41D8-A2DD-894873AAF945}" type="pres">
      <dgm:prSet presAssocID="{DA5FD936-0B9C-4D8D-8713-B778634703BB}" presName="rootComposite2" presStyleCnt="0"/>
      <dgm:spPr/>
    </dgm:pt>
    <dgm:pt modelId="{A3AFC235-1763-4CC3-87F7-11FE2277F294}" type="pres">
      <dgm:prSet presAssocID="{DA5FD936-0B9C-4D8D-8713-B778634703BB}" presName="rootText2" presStyleLbl="alignAcc1" presStyleIdx="0" presStyleCnt="0">
        <dgm:presLayoutVars>
          <dgm:chPref val="3"/>
        </dgm:presLayoutVars>
      </dgm:prSet>
      <dgm:spPr/>
      <dgm:t>
        <a:bodyPr/>
        <a:p>
          <a:endParaRPr lang="zh-CN" altLang="en-US"/>
        </a:p>
      </dgm:t>
    </dgm:pt>
    <dgm:pt modelId="{F4B83415-76AE-47D0-BDF2-EB69D0217C9B}" type="pres">
      <dgm:prSet presAssocID="{DA5FD936-0B9C-4D8D-8713-B778634703BB}" presName="topArc2" presStyleLbl="parChTrans1D1" presStyleIdx="10" presStyleCnt="14"/>
      <dgm:spPr/>
    </dgm:pt>
    <dgm:pt modelId="{869C969B-8DC7-4C72-80E9-FC9A1493EFEC}" type="pres">
      <dgm:prSet presAssocID="{DA5FD936-0B9C-4D8D-8713-B778634703BB}" presName="bottomArc2" presStyleLbl="parChTrans1D1" presStyleIdx="11" presStyleCnt="14"/>
      <dgm:spPr/>
    </dgm:pt>
    <dgm:pt modelId="{5F63B3E4-5A53-4CFE-B06B-FCA83BF73F18}" type="pres">
      <dgm:prSet presAssocID="{DA5FD936-0B9C-4D8D-8713-B778634703BB}" presName="topConnNode2" presStyleLbl="node2" presStyleIdx="0" presStyleCnt="0"/>
      <dgm:spPr/>
      <dgm:t>
        <a:bodyPr/>
        <a:p>
          <a:endParaRPr lang="zh-CN" altLang="en-US"/>
        </a:p>
      </dgm:t>
    </dgm:pt>
    <dgm:pt modelId="{4010F71A-3184-4E39-9CB4-1BD1BA2A3914}" type="pres">
      <dgm:prSet presAssocID="{DA5FD936-0B9C-4D8D-8713-B778634703BB}" presName="hierChild4" presStyleCnt="0"/>
      <dgm:spPr/>
    </dgm:pt>
    <dgm:pt modelId="{379E2AE1-7660-495E-AADE-6F3D22EE64EF}" type="pres">
      <dgm:prSet presAssocID="{DA5FD936-0B9C-4D8D-8713-B778634703BB}" presName="hierChild5" presStyleCnt="0"/>
      <dgm:spPr/>
    </dgm:pt>
    <dgm:pt modelId="{EE983E51-EC2D-4797-A819-3AAFE3A712CD}" type="pres">
      <dgm:prSet presAssocID="{E05F8608-65CB-4B26-9CF7-C030E7FBD6BE}" presName="Name28" presStyleLbl="parChTrans1D2" presStyleIdx="5" presStyleCnt="6"/>
      <dgm:spPr/>
      <dgm:t>
        <a:bodyPr/>
        <a:p>
          <a:endParaRPr lang="zh-CN" altLang="en-US"/>
        </a:p>
      </dgm:t>
    </dgm:pt>
    <dgm:pt modelId="{E273176D-8561-4E86-B290-99DA507160C4}" type="pres">
      <dgm:prSet presAssocID="{EA912C4E-B4C1-4ED2-81EE-6ADD1BADAB9A}" presName="hierRoot2" presStyleCnt="0">
        <dgm:presLayoutVars>
          <dgm:hierBranch val="init"/>
        </dgm:presLayoutVars>
      </dgm:prSet>
      <dgm:spPr/>
    </dgm:pt>
    <dgm:pt modelId="{12AC3656-5590-42E8-A2B4-720C2171A198}" type="pres">
      <dgm:prSet presAssocID="{EA912C4E-B4C1-4ED2-81EE-6ADD1BADAB9A}" presName="rootComposite2" presStyleCnt="0"/>
      <dgm:spPr/>
    </dgm:pt>
    <dgm:pt modelId="{9F8CA7DD-AB59-4760-94CC-666832E8003C}" type="pres">
      <dgm:prSet presAssocID="{EA912C4E-B4C1-4ED2-81EE-6ADD1BADAB9A}" presName="rootText2" presStyleLbl="alignAcc1" presStyleIdx="0" presStyleCnt="0">
        <dgm:presLayoutVars>
          <dgm:chPref val="3"/>
        </dgm:presLayoutVars>
      </dgm:prSet>
      <dgm:spPr/>
      <dgm:t>
        <a:bodyPr/>
        <a:p>
          <a:endParaRPr lang="zh-CN" altLang="en-US"/>
        </a:p>
      </dgm:t>
    </dgm:pt>
    <dgm:pt modelId="{BF6026EB-093F-4C18-94CF-3E902D2F30B3}" type="pres">
      <dgm:prSet presAssocID="{EA912C4E-B4C1-4ED2-81EE-6ADD1BADAB9A}" presName="topArc2" presStyleLbl="parChTrans1D1" presStyleIdx="12" presStyleCnt="14"/>
      <dgm:spPr/>
    </dgm:pt>
    <dgm:pt modelId="{084CCE65-2819-4EC6-BD7F-B80E767DC4BC}" type="pres">
      <dgm:prSet presAssocID="{EA912C4E-B4C1-4ED2-81EE-6ADD1BADAB9A}" presName="bottomArc2" presStyleLbl="parChTrans1D1" presStyleIdx="13" presStyleCnt="14"/>
      <dgm:spPr/>
    </dgm:pt>
    <dgm:pt modelId="{621D28FE-40D8-4985-A093-43B88BFA5643}" type="pres">
      <dgm:prSet presAssocID="{EA912C4E-B4C1-4ED2-81EE-6ADD1BADAB9A}" presName="topConnNode2" presStyleLbl="node2" presStyleIdx="0" presStyleCnt="0"/>
      <dgm:spPr/>
      <dgm:t>
        <a:bodyPr/>
        <a:p>
          <a:endParaRPr lang="zh-CN" altLang="en-US"/>
        </a:p>
      </dgm:t>
    </dgm:pt>
    <dgm:pt modelId="{48076022-E71F-4ED2-AE30-F7D72223A8E7}" type="pres">
      <dgm:prSet presAssocID="{EA912C4E-B4C1-4ED2-81EE-6ADD1BADAB9A}" presName="hierChild4" presStyleCnt="0"/>
      <dgm:spPr/>
    </dgm:pt>
    <dgm:pt modelId="{12C02E5B-517D-40D6-8E65-EDB00AAB2F45}" type="pres">
      <dgm:prSet presAssocID="{EA912C4E-B4C1-4ED2-81EE-6ADD1BADAB9A}" presName="hierChild5" presStyleCnt="0"/>
      <dgm:spPr/>
    </dgm:pt>
    <dgm:pt modelId="{C1809218-24AD-4971-B9F8-3D7F0A622B5D}" type="pres">
      <dgm:prSet presAssocID="{3E039587-FD0E-4033-89DD-A2F250BFA9D3}" presName="hierChild3" presStyleCnt="0"/>
      <dgm:spPr/>
    </dgm:pt>
  </dgm:ptLst>
  <dgm:cxnLst>
    <dgm:cxn modelId="{A981C619-D5C5-41F7-B32D-35FE9EE459F5}" srcId="{3E039587-FD0E-4033-89DD-A2F250BFA9D3}" destId="{67E3C9C1-5D11-4D7D-9523-3027C2D16D0D}" srcOrd="0" destOrd="0" parTransId="{4EFB84EF-9AB9-4C5B-BBD1-B340F2AF18C9}" sibTransId="{37C19DC8-69BC-4ED3-97B1-F8FCBF7618BB}"/>
    <dgm:cxn modelId="{8220E7A0-A019-4A5C-8F82-9C8CF77A402A}" type="presOf" srcId="{EA4EB059-1440-48B5-98FC-D950E69F2C4B}" destId="{F19B268A-8556-4CAF-AD6C-F39E2844EB27}" srcOrd="0" destOrd="0" presId="urn:microsoft.com/office/officeart/2008/layout/HalfCircleOrganizationChart#1"/>
    <dgm:cxn modelId="{F085C0A0-EFFF-4C9C-B249-4CFB897D690B}" srcId="{3E039587-FD0E-4033-89DD-A2F250BFA9D3}" destId="{932CA621-CA7A-49D8-AADC-7DA63F28CA96}" srcOrd="2" destOrd="0" parTransId="{606F4129-C315-494D-BCB1-D2D0BC048FC1}" sibTransId="{FEAABF0A-2696-4DEC-9E50-CAEAE9DEC7CB}"/>
    <dgm:cxn modelId="{AB4F51B8-5308-4C47-8E6B-52CBF34F0543}" type="presOf" srcId="{0CAC886D-E897-4F61-B1BC-6E3740FA06AF}" destId="{A162092C-0634-48E6-B574-A7BDE0A2ACDF}" srcOrd="0" destOrd="0" presId="urn:microsoft.com/office/officeart/2008/layout/HalfCircleOrganizationChart#1"/>
    <dgm:cxn modelId="{D3D00E61-1956-43E2-99EC-83051A539386}" type="presOf" srcId="{80EE6C93-8B62-40C4-950B-9D06DCF5AFED}" destId="{D64F5CCB-AB7F-46D1-B4F6-A1E71F7799D4}" srcOrd="0" destOrd="0" presId="urn:microsoft.com/office/officeart/2008/layout/HalfCircleOrganizationChart#1"/>
    <dgm:cxn modelId="{45B94C7C-15D1-4C6A-BCA3-EE409B7212FC}" type="presOf" srcId="{EA912C4E-B4C1-4ED2-81EE-6ADD1BADAB9A}" destId="{621D28FE-40D8-4985-A093-43B88BFA5643}" srcOrd="1" destOrd="0" presId="urn:microsoft.com/office/officeart/2008/layout/HalfCircleOrganizationChart#1"/>
    <dgm:cxn modelId="{F004E0BE-928C-4517-809E-3B247238EAC0}" srcId="{3E039587-FD0E-4033-89DD-A2F250BFA9D3}" destId="{EA912C4E-B4C1-4ED2-81EE-6ADD1BADAB9A}" srcOrd="5" destOrd="0" parTransId="{E05F8608-65CB-4B26-9CF7-C030E7FBD6BE}" sibTransId="{549748C6-0490-48D5-A828-3EFE43339258}"/>
    <dgm:cxn modelId="{064637F2-39B1-4FD3-9226-258B72B9ADC4}" type="presOf" srcId="{53EF1D5F-7DA7-4C3B-A28D-52430A8C2F9E}" destId="{57F37B61-E20F-4D42-93EB-BD9A6A403A47}" srcOrd="0" destOrd="0" presId="urn:microsoft.com/office/officeart/2008/layout/HalfCircleOrganizationChart#1"/>
    <dgm:cxn modelId="{4AF83EDE-EFD7-4D80-902B-F74EF3FEEA20}" type="presOf" srcId="{25A64ED9-EB81-47FC-899F-02E3E97D17A6}" destId="{97F05522-2216-46D2-82CF-E091F2BA1126}" srcOrd="1" destOrd="0" presId="urn:microsoft.com/office/officeart/2008/layout/HalfCircleOrganizationChart#1"/>
    <dgm:cxn modelId="{9974FBA7-94A1-42BC-ADE1-CFE6F3424732}" type="presOf" srcId="{67E3C9C1-5D11-4D7D-9523-3027C2D16D0D}" destId="{FB3E9615-9F7C-4BAE-8AFD-7A6F0C0FE6AF}" srcOrd="0" destOrd="0" presId="urn:microsoft.com/office/officeart/2008/layout/HalfCircleOrganizationChart#1"/>
    <dgm:cxn modelId="{078279C5-4BD6-4D5A-A6CF-E376D3E6E066}" type="presOf" srcId="{DA5FD936-0B9C-4D8D-8713-B778634703BB}" destId="{A3AFC235-1763-4CC3-87F7-11FE2277F294}" srcOrd="0" destOrd="0" presId="urn:microsoft.com/office/officeart/2008/layout/HalfCircleOrganizationChart#1"/>
    <dgm:cxn modelId="{82F76735-7B4E-4F22-BE01-921A43CDB64D}" srcId="{3E039587-FD0E-4033-89DD-A2F250BFA9D3}" destId="{DA5FD936-0B9C-4D8D-8713-B778634703BB}" srcOrd="4" destOrd="0" parTransId="{EA4EB059-1440-48B5-98FC-D950E69F2C4B}" sibTransId="{EBDF97BD-6854-4252-97A4-FD29CFC20114}"/>
    <dgm:cxn modelId="{2F86D168-73A3-428F-B78A-607C8BFA9B32}" type="presOf" srcId="{80EE6C93-8B62-40C4-950B-9D06DCF5AFED}" destId="{F56A2BFA-279F-43EC-AB9F-120FB25D4D20}" srcOrd="1" destOrd="0" presId="urn:microsoft.com/office/officeart/2008/layout/HalfCircleOrganizationChart#1"/>
    <dgm:cxn modelId="{629245E3-B781-4E6D-887A-779E2708D029}" type="presOf" srcId="{E05F8608-65CB-4B26-9CF7-C030E7FBD6BE}" destId="{EE983E51-EC2D-4797-A819-3AAFE3A712CD}" srcOrd="0" destOrd="0" presId="urn:microsoft.com/office/officeart/2008/layout/HalfCircleOrganizationChart#1"/>
    <dgm:cxn modelId="{E1C4704E-D654-49EF-ABE1-76C339D1AD5F}" type="presOf" srcId="{606F4129-C315-494D-BCB1-D2D0BC048FC1}" destId="{710161EA-6374-4E0F-8CFE-C56650844F88}" srcOrd="0" destOrd="0" presId="urn:microsoft.com/office/officeart/2008/layout/HalfCircleOrganizationChart#1"/>
    <dgm:cxn modelId="{2A9B8763-FF8D-4DEC-9097-F08E024FAB36}" type="presOf" srcId="{749DF60B-4737-40B1-9757-195B4297C0F0}" destId="{23FFEFB5-84BA-484C-B664-442D8423D34D}" srcOrd="0" destOrd="0" presId="urn:microsoft.com/office/officeart/2008/layout/HalfCircleOrganizationChart#1"/>
    <dgm:cxn modelId="{1A842BC3-2C49-42CF-BF91-8542D7436F9E}" type="presOf" srcId="{EA912C4E-B4C1-4ED2-81EE-6ADD1BADAB9A}" destId="{9F8CA7DD-AB59-4760-94CC-666832E8003C}" srcOrd="0" destOrd="0" presId="urn:microsoft.com/office/officeart/2008/layout/HalfCircleOrganizationChart#1"/>
    <dgm:cxn modelId="{2C6C6668-12E8-4808-8C26-003451BC5DEE}" type="presOf" srcId="{932CA621-CA7A-49D8-AADC-7DA63F28CA96}" destId="{A1D99472-D47C-4BDA-AE77-0F43DC5EC12A}" srcOrd="1" destOrd="0" presId="urn:microsoft.com/office/officeart/2008/layout/HalfCircleOrganizationChart#1"/>
    <dgm:cxn modelId="{E32E777F-62DB-4DCC-9897-4364E9228C51}" type="presOf" srcId="{DA5FD936-0B9C-4D8D-8713-B778634703BB}" destId="{5F63B3E4-5A53-4CFE-B06B-FCA83BF73F18}" srcOrd="1" destOrd="0" presId="urn:microsoft.com/office/officeart/2008/layout/HalfCircleOrganizationChart#1"/>
    <dgm:cxn modelId="{3D2F1B0A-4B44-473A-9BE9-E375CC55896C}" type="presOf" srcId="{3E039587-FD0E-4033-89DD-A2F250BFA9D3}" destId="{7CD3CBF4-700B-480C-9DB1-CEE505308CCC}" srcOrd="1" destOrd="0" presId="urn:microsoft.com/office/officeart/2008/layout/HalfCircleOrganizationChart#1"/>
    <dgm:cxn modelId="{B8739394-35A4-4425-AF88-D3CC4F8D5D04}" srcId="{3E039587-FD0E-4033-89DD-A2F250BFA9D3}" destId="{80EE6C93-8B62-40C4-950B-9D06DCF5AFED}" srcOrd="1" destOrd="0" parTransId="{0CAC886D-E897-4F61-B1BC-6E3740FA06AF}" sibTransId="{93E63C9F-957C-4568-8F99-F9E8B2F424BE}"/>
    <dgm:cxn modelId="{E95EB7FC-47C2-412A-A883-63E4CD7C3D45}" type="presOf" srcId="{932CA621-CA7A-49D8-AADC-7DA63F28CA96}" destId="{12788542-D986-419A-A943-5D866567EE8C}" srcOrd="0" destOrd="0" presId="urn:microsoft.com/office/officeart/2008/layout/HalfCircleOrganizationChart#1"/>
    <dgm:cxn modelId="{7CF0F5D7-73B2-4395-961B-8A3DE11D1E0F}" type="presOf" srcId="{67E3C9C1-5D11-4D7D-9523-3027C2D16D0D}" destId="{E8D80D1C-05B7-4C08-B2B4-46025241C805}" srcOrd="1" destOrd="0" presId="urn:microsoft.com/office/officeart/2008/layout/HalfCircleOrganizationChart#1"/>
    <dgm:cxn modelId="{9E90DF23-6AEF-4F8E-844E-F19A739B1232}" srcId="{3E039587-FD0E-4033-89DD-A2F250BFA9D3}" destId="{25A64ED9-EB81-47FC-899F-02E3E97D17A6}" srcOrd="3" destOrd="0" parTransId="{749DF60B-4737-40B1-9757-195B4297C0F0}" sibTransId="{0344494E-43D7-458D-ABF9-2B03071B4D61}"/>
    <dgm:cxn modelId="{E7C0DDBE-81ED-4F3C-A3FC-87BF7F17FBD4}" type="presOf" srcId="{4EFB84EF-9AB9-4C5B-BBD1-B340F2AF18C9}" destId="{40B1FBB4-5B25-42D6-A72B-85E4DF313636}" srcOrd="0" destOrd="0" presId="urn:microsoft.com/office/officeart/2008/layout/HalfCircleOrganizationChart#1"/>
    <dgm:cxn modelId="{18A2171C-C35C-4B8A-A3D2-7444E62CBB59}" type="presOf" srcId="{25A64ED9-EB81-47FC-899F-02E3E97D17A6}" destId="{38027C4D-9233-45B1-A83B-7EC64B9B68F0}" srcOrd="0" destOrd="0" presId="urn:microsoft.com/office/officeart/2008/layout/HalfCircleOrganizationChart#1"/>
    <dgm:cxn modelId="{7C38ECE0-9C24-4D7C-9168-F146B4640B71}" type="presOf" srcId="{3E039587-FD0E-4033-89DD-A2F250BFA9D3}" destId="{B6507C37-76EA-441F-B877-CEED1DE6CEDD}" srcOrd="0" destOrd="0" presId="urn:microsoft.com/office/officeart/2008/layout/HalfCircleOrganizationChart#1"/>
    <dgm:cxn modelId="{64F22047-79E5-4DF6-9A60-B743863AA82A}" srcId="{53EF1D5F-7DA7-4C3B-A28D-52430A8C2F9E}" destId="{3E039587-FD0E-4033-89DD-A2F250BFA9D3}" srcOrd="0" destOrd="0" parTransId="{F14B3376-D1EC-4B83-A29D-2822AE1974B3}" sibTransId="{132B5F9C-B928-47C4-86AB-58653D0BFD0C}"/>
    <dgm:cxn modelId="{1B1F574E-6CEE-44A6-81DF-DAC778B1A504}" type="presParOf" srcId="{57F37B61-E20F-4D42-93EB-BD9A6A403A47}" destId="{3BFBE003-2279-452E-8CD8-116C567DD89D}" srcOrd="0" destOrd="0" presId="urn:microsoft.com/office/officeart/2008/layout/HalfCircleOrganizationChart#1"/>
    <dgm:cxn modelId="{B92CAC0D-441D-4AED-B20A-CCFDF6371DA3}" type="presParOf" srcId="{3BFBE003-2279-452E-8CD8-116C567DD89D}" destId="{D245E3DC-5604-4EEB-80F8-CB9A2BC5C90F}" srcOrd="0" destOrd="0" presId="urn:microsoft.com/office/officeart/2008/layout/HalfCircleOrganizationChart#1"/>
    <dgm:cxn modelId="{37494D74-E2E1-44CC-BA18-B9E68725F8C2}" type="presParOf" srcId="{D245E3DC-5604-4EEB-80F8-CB9A2BC5C90F}" destId="{B6507C37-76EA-441F-B877-CEED1DE6CEDD}" srcOrd="0" destOrd="0" presId="urn:microsoft.com/office/officeart/2008/layout/HalfCircleOrganizationChart#1"/>
    <dgm:cxn modelId="{5C90D5E8-C1E9-4EAB-BC87-16E541839962}" type="presParOf" srcId="{D245E3DC-5604-4EEB-80F8-CB9A2BC5C90F}" destId="{383317D6-B341-4953-B9E8-1619DF28AAE7}" srcOrd="1" destOrd="0" presId="urn:microsoft.com/office/officeart/2008/layout/HalfCircleOrganizationChart#1"/>
    <dgm:cxn modelId="{B16B48E5-496D-4C8B-8557-393CCB75A5B1}" type="presParOf" srcId="{D245E3DC-5604-4EEB-80F8-CB9A2BC5C90F}" destId="{3F7D75EB-1ABD-4BC4-BEE5-1A408829ED84}" srcOrd="2" destOrd="0" presId="urn:microsoft.com/office/officeart/2008/layout/HalfCircleOrganizationChart#1"/>
    <dgm:cxn modelId="{BC0F8F45-1909-4C3C-A4D3-203E4520AAB6}" type="presParOf" srcId="{D245E3DC-5604-4EEB-80F8-CB9A2BC5C90F}" destId="{7CD3CBF4-700B-480C-9DB1-CEE505308CCC}" srcOrd="3" destOrd="0" presId="urn:microsoft.com/office/officeart/2008/layout/HalfCircleOrganizationChart#1"/>
    <dgm:cxn modelId="{B1E421AA-1A97-457D-ACFF-5B40A48C6DF8}" type="presParOf" srcId="{3BFBE003-2279-452E-8CD8-116C567DD89D}" destId="{029F1519-2BCA-4409-AAE7-A8705C1E148F}" srcOrd="1" destOrd="0" presId="urn:microsoft.com/office/officeart/2008/layout/HalfCircleOrganizationChart#1"/>
    <dgm:cxn modelId="{86ECF0C7-219F-4532-A617-2C2DD275FA12}" type="presParOf" srcId="{029F1519-2BCA-4409-AAE7-A8705C1E148F}" destId="{40B1FBB4-5B25-42D6-A72B-85E4DF313636}" srcOrd="0" destOrd="0" presId="urn:microsoft.com/office/officeart/2008/layout/HalfCircleOrganizationChart#1"/>
    <dgm:cxn modelId="{2CA6B11E-2811-458D-AD0B-A66B00BD248B}" type="presParOf" srcId="{029F1519-2BCA-4409-AAE7-A8705C1E148F}" destId="{B87A9A38-36DC-4A38-AB32-8D927404670F}" srcOrd="1" destOrd="0" presId="urn:microsoft.com/office/officeart/2008/layout/HalfCircleOrganizationChart#1"/>
    <dgm:cxn modelId="{D5F36030-43F3-4154-86A1-EDF0BD7972FB}" type="presParOf" srcId="{B87A9A38-36DC-4A38-AB32-8D927404670F}" destId="{B0E78A2C-CB7B-4EDE-A904-E6DF37EB74F1}" srcOrd="0" destOrd="0" presId="urn:microsoft.com/office/officeart/2008/layout/HalfCircleOrganizationChart#1"/>
    <dgm:cxn modelId="{67823AAD-D191-4ED4-A621-E49629B33241}" type="presParOf" srcId="{B0E78A2C-CB7B-4EDE-A904-E6DF37EB74F1}" destId="{FB3E9615-9F7C-4BAE-8AFD-7A6F0C0FE6AF}" srcOrd="0" destOrd="0" presId="urn:microsoft.com/office/officeart/2008/layout/HalfCircleOrganizationChart#1"/>
    <dgm:cxn modelId="{1B1BE06E-5141-43D2-B351-474938698EC5}" type="presParOf" srcId="{B0E78A2C-CB7B-4EDE-A904-E6DF37EB74F1}" destId="{B9691D5C-EC05-49F6-8BA0-6DECFE397EDE}" srcOrd="1" destOrd="0" presId="urn:microsoft.com/office/officeart/2008/layout/HalfCircleOrganizationChart#1"/>
    <dgm:cxn modelId="{A567E555-8A20-4512-9808-AC7486A0337A}" type="presParOf" srcId="{B0E78A2C-CB7B-4EDE-A904-E6DF37EB74F1}" destId="{0F2F02B6-10F0-4B5B-9FBF-11ACF6BB2F09}" srcOrd="2" destOrd="0" presId="urn:microsoft.com/office/officeart/2008/layout/HalfCircleOrganizationChart#1"/>
    <dgm:cxn modelId="{6B00EDED-0A4B-4645-B0F7-325C419602D7}" type="presParOf" srcId="{B0E78A2C-CB7B-4EDE-A904-E6DF37EB74F1}" destId="{E8D80D1C-05B7-4C08-B2B4-46025241C805}" srcOrd="3" destOrd="0" presId="urn:microsoft.com/office/officeart/2008/layout/HalfCircleOrganizationChart#1"/>
    <dgm:cxn modelId="{ABC8E131-5CE1-4A2F-A90A-23FAF37CA791}" type="presParOf" srcId="{B87A9A38-36DC-4A38-AB32-8D927404670F}" destId="{0F916333-8643-4EB4-807E-EC7016F45361}" srcOrd="1" destOrd="0" presId="urn:microsoft.com/office/officeart/2008/layout/HalfCircleOrganizationChart#1"/>
    <dgm:cxn modelId="{26B86CC7-571D-4907-BE3C-715C6210210A}" type="presParOf" srcId="{B87A9A38-36DC-4A38-AB32-8D927404670F}" destId="{DE1763AD-2BC7-4137-BD54-4CB09F064573}" srcOrd="2" destOrd="0" presId="urn:microsoft.com/office/officeart/2008/layout/HalfCircleOrganizationChart#1"/>
    <dgm:cxn modelId="{CB89D127-CDE8-4707-B8DF-25D09CE5FC7F}" type="presParOf" srcId="{029F1519-2BCA-4409-AAE7-A8705C1E148F}" destId="{A162092C-0634-48E6-B574-A7BDE0A2ACDF}" srcOrd="2" destOrd="0" presId="urn:microsoft.com/office/officeart/2008/layout/HalfCircleOrganizationChart#1"/>
    <dgm:cxn modelId="{E719E460-C3D1-4391-AF50-9058A2F9FB04}" type="presParOf" srcId="{029F1519-2BCA-4409-AAE7-A8705C1E148F}" destId="{572F9564-A78A-424C-9354-EE028BFA0BA8}" srcOrd="3" destOrd="0" presId="urn:microsoft.com/office/officeart/2008/layout/HalfCircleOrganizationChart#1"/>
    <dgm:cxn modelId="{B455F53F-FDA2-4EAF-9E35-D4CC432706AB}" type="presParOf" srcId="{572F9564-A78A-424C-9354-EE028BFA0BA8}" destId="{0C235982-A930-4CB0-BBA6-9BC42E69CD05}" srcOrd="0" destOrd="0" presId="urn:microsoft.com/office/officeart/2008/layout/HalfCircleOrganizationChart#1"/>
    <dgm:cxn modelId="{54DED2F7-F48A-42D3-8672-D79A53067CF0}" type="presParOf" srcId="{0C235982-A930-4CB0-BBA6-9BC42E69CD05}" destId="{D64F5CCB-AB7F-46D1-B4F6-A1E71F7799D4}" srcOrd="0" destOrd="0" presId="urn:microsoft.com/office/officeart/2008/layout/HalfCircleOrganizationChart#1"/>
    <dgm:cxn modelId="{89C00C82-3740-4990-BDD9-83E538B1F9BE}" type="presParOf" srcId="{0C235982-A930-4CB0-BBA6-9BC42E69CD05}" destId="{DA2F6B33-E67C-4B52-8C74-F7AF77CF1324}" srcOrd="1" destOrd="0" presId="urn:microsoft.com/office/officeart/2008/layout/HalfCircleOrganizationChart#1"/>
    <dgm:cxn modelId="{162870C4-7F06-48A0-88B9-3194A4F719A9}" type="presParOf" srcId="{0C235982-A930-4CB0-BBA6-9BC42E69CD05}" destId="{438532E6-7D61-4BCF-8ED2-C474740A40FB}" srcOrd="2" destOrd="0" presId="urn:microsoft.com/office/officeart/2008/layout/HalfCircleOrganizationChart#1"/>
    <dgm:cxn modelId="{B3D06952-5EF6-4535-A60A-B034712FD8D4}" type="presParOf" srcId="{0C235982-A930-4CB0-BBA6-9BC42E69CD05}" destId="{F56A2BFA-279F-43EC-AB9F-120FB25D4D20}" srcOrd="3" destOrd="0" presId="urn:microsoft.com/office/officeart/2008/layout/HalfCircleOrganizationChart#1"/>
    <dgm:cxn modelId="{18534E34-8F27-442B-B4BD-E80BE0BB61CA}" type="presParOf" srcId="{572F9564-A78A-424C-9354-EE028BFA0BA8}" destId="{A7F1C6C5-8C12-49FF-A2F6-8D108481AFCF}" srcOrd="1" destOrd="0" presId="urn:microsoft.com/office/officeart/2008/layout/HalfCircleOrganizationChart#1"/>
    <dgm:cxn modelId="{4D206669-062A-4655-AA8C-BFE7100D017B}" type="presParOf" srcId="{572F9564-A78A-424C-9354-EE028BFA0BA8}" destId="{D40ECB39-BAD2-4F03-BB5A-6016A1313AF0}" srcOrd="2" destOrd="0" presId="urn:microsoft.com/office/officeart/2008/layout/HalfCircleOrganizationChart#1"/>
    <dgm:cxn modelId="{88E76165-5EB4-4D7B-A7B9-3D8D27D2FA92}" type="presParOf" srcId="{029F1519-2BCA-4409-AAE7-A8705C1E148F}" destId="{710161EA-6374-4E0F-8CFE-C56650844F88}" srcOrd="4" destOrd="0" presId="urn:microsoft.com/office/officeart/2008/layout/HalfCircleOrganizationChart#1"/>
    <dgm:cxn modelId="{EEB8C838-34EF-4A9C-AAC7-CE9988D95D83}" type="presParOf" srcId="{029F1519-2BCA-4409-AAE7-A8705C1E148F}" destId="{F65094DC-3972-4C75-8907-0A2843DF9AB8}" srcOrd="5" destOrd="0" presId="urn:microsoft.com/office/officeart/2008/layout/HalfCircleOrganizationChart#1"/>
    <dgm:cxn modelId="{F342837C-74A7-44E1-A8C5-26D5FE840E16}" type="presParOf" srcId="{F65094DC-3972-4C75-8907-0A2843DF9AB8}" destId="{8732CB25-A1FF-44AB-A073-B8012156AA3A}" srcOrd="0" destOrd="0" presId="urn:microsoft.com/office/officeart/2008/layout/HalfCircleOrganizationChart#1"/>
    <dgm:cxn modelId="{6EFD4999-03A7-477A-B453-31F3F49A7089}" type="presParOf" srcId="{8732CB25-A1FF-44AB-A073-B8012156AA3A}" destId="{12788542-D986-419A-A943-5D866567EE8C}" srcOrd="0" destOrd="0" presId="urn:microsoft.com/office/officeart/2008/layout/HalfCircleOrganizationChart#1"/>
    <dgm:cxn modelId="{DA06A7A2-9C6A-4B14-B525-D14138E365FF}" type="presParOf" srcId="{8732CB25-A1FF-44AB-A073-B8012156AA3A}" destId="{6E431D38-D023-47B0-B34A-A9CDB4AD096D}" srcOrd="1" destOrd="0" presId="urn:microsoft.com/office/officeart/2008/layout/HalfCircleOrganizationChart#1"/>
    <dgm:cxn modelId="{E9D6D69A-B755-4BEC-9CC6-72026D275EF7}" type="presParOf" srcId="{8732CB25-A1FF-44AB-A073-B8012156AA3A}" destId="{167DC964-CD63-4602-90FA-7A97F93846AF}" srcOrd="2" destOrd="0" presId="urn:microsoft.com/office/officeart/2008/layout/HalfCircleOrganizationChart#1"/>
    <dgm:cxn modelId="{FA45036F-4F19-429A-842E-0D9F445FA3A9}" type="presParOf" srcId="{8732CB25-A1FF-44AB-A073-B8012156AA3A}" destId="{A1D99472-D47C-4BDA-AE77-0F43DC5EC12A}" srcOrd="3" destOrd="0" presId="urn:microsoft.com/office/officeart/2008/layout/HalfCircleOrganizationChart#1"/>
    <dgm:cxn modelId="{2B96FD9B-9827-482F-91E1-651F76981564}" type="presParOf" srcId="{F65094DC-3972-4C75-8907-0A2843DF9AB8}" destId="{128094FD-C2AD-4308-9FFD-152C97A3812E}" srcOrd="1" destOrd="0" presId="urn:microsoft.com/office/officeart/2008/layout/HalfCircleOrganizationChart#1"/>
    <dgm:cxn modelId="{C8C773E3-6CC4-4532-A5FC-3AF081598911}" type="presParOf" srcId="{F65094DC-3972-4C75-8907-0A2843DF9AB8}" destId="{57E98744-09E8-4159-988F-6BEE03A498ED}" srcOrd="2" destOrd="0" presId="urn:microsoft.com/office/officeart/2008/layout/HalfCircleOrganizationChart#1"/>
    <dgm:cxn modelId="{6FD8F479-4391-43AF-BF0A-7F7CEC8604AD}" type="presParOf" srcId="{029F1519-2BCA-4409-AAE7-A8705C1E148F}" destId="{23FFEFB5-84BA-484C-B664-442D8423D34D}" srcOrd="6" destOrd="0" presId="urn:microsoft.com/office/officeart/2008/layout/HalfCircleOrganizationChart#1"/>
    <dgm:cxn modelId="{5A353909-7C6A-48EB-831C-170831053407}" type="presParOf" srcId="{029F1519-2BCA-4409-AAE7-A8705C1E148F}" destId="{3808DB11-7CAF-47A6-8252-144F80AD7D41}" srcOrd="7" destOrd="0" presId="urn:microsoft.com/office/officeart/2008/layout/HalfCircleOrganizationChart#1"/>
    <dgm:cxn modelId="{D1CD0772-1675-4F42-AB2A-9AEAAC9BC3F3}" type="presParOf" srcId="{3808DB11-7CAF-47A6-8252-144F80AD7D41}" destId="{2FC63CF5-7E09-4254-A64E-1C7C0344AB76}" srcOrd="0" destOrd="0" presId="urn:microsoft.com/office/officeart/2008/layout/HalfCircleOrganizationChart#1"/>
    <dgm:cxn modelId="{A7214106-1EAD-4690-823D-FDE694AE6CA9}" type="presParOf" srcId="{2FC63CF5-7E09-4254-A64E-1C7C0344AB76}" destId="{38027C4D-9233-45B1-A83B-7EC64B9B68F0}" srcOrd="0" destOrd="0" presId="urn:microsoft.com/office/officeart/2008/layout/HalfCircleOrganizationChart#1"/>
    <dgm:cxn modelId="{41ECD876-0A66-4179-9F5F-9988EE3F7BC9}" type="presParOf" srcId="{2FC63CF5-7E09-4254-A64E-1C7C0344AB76}" destId="{26F9AD44-39EB-41CA-9F54-311772BC8DC2}" srcOrd="1" destOrd="0" presId="urn:microsoft.com/office/officeart/2008/layout/HalfCircleOrganizationChart#1"/>
    <dgm:cxn modelId="{110279A4-ADB0-42B0-BF7D-D0AB61C24896}" type="presParOf" srcId="{2FC63CF5-7E09-4254-A64E-1C7C0344AB76}" destId="{A0AE645C-EDC2-4F16-9E76-7344C2F00B18}" srcOrd="2" destOrd="0" presId="urn:microsoft.com/office/officeart/2008/layout/HalfCircleOrganizationChart#1"/>
    <dgm:cxn modelId="{A31FE3AE-4B77-4CDA-BC89-30B774D2A46D}" type="presParOf" srcId="{2FC63CF5-7E09-4254-A64E-1C7C0344AB76}" destId="{97F05522-2216-46D2-82CF-E091F2BA1126}" srcOrd="3" destOrd="0" presId="urn:microsoft.com/office/officeart/2008/layout/HalfCircleOrganizationChart#1"/>
    <dgm:cxn modelId="{98EE30DC-5FA7-484B-889A-AE98D9C703C8}" type="presParOf" srcId="{3808DB11-7CAF-47A6-8252-144F80AD7D41}" destId="{7B22D6A6-A9EE-4437-8B73-36D0AE0528B1}" srcOrd="1" destOrd="0" presId="urn:microsoft.com/office/officeart/2008/layout/HalfCircleOrganizationChart#1"/>
    <dgm:cxn modelId="{07B0E97A-D1E6-48BC-AF66-EC66BD5FD7C3}" type="presParOf" srcId="{3808DB11-7CAF-47A6-8252-144F80AD7D41}" destId="{801D08A1-D462-450F-A08E-28FD70AAFED4}" srcOrd="2" destOrd="0" presId="urn:microsoft.com/office/officeart/2008/layout/HalfCircleOrganizationChart#1"/>
    <dgm:cxn modelId="{C15B58FA-E586-4CEA-9074-932ABCDD56BF}" type="presParOf" srcId="{029F1519-2BCA-4409-AAE7-A8705C1E148F}" destId="{F19B268A-8556-4CAF-AD6C-F39E2844EB27}" srcOrd="8" destOrd="0" presId="urn:microsoft.com/office/officeart/2008/layout/HalfCircleOrganizationChart#1"/>
    <dgm:cxn modelId="{54F0957F-3C74-45A2-9F34-4F601E85FAD3}" type="presParOf" srcId="{029F1519-2BCA-4409-AAE7-A8705C1E148F}" destId="{18068A72-BC15-4F34-B9C8-626ABA04A770}" srcOrd="9" destOrd="0" presId="urn:microsoft.com/office/officeart/2008/layout/HalfCircleOrganizationChart#1"/>
    <dgm:cxn modelId="{1224CFE6-25CD-4D6A-B709-AEE546BDD3E0}" type="presParOf" srcId="{18068A72-BC15-4F34-B9C8-626ABA04A770}" destId="{F772ACB7-1C43-41D8-A2DD-894873AAF945}" srcOrd="0" destOrd="0" presId="urn:microsoft.com/office/officeart/2008/layout/HalfCircleOrganizationChart#1"/>
    <dgm:cxn modelId="{D75F1C1D-6D68-4754-A034-8C006AA82EB6}" type="presParOf" srcId="{F772ACB7-1C43-41D8-A2DD-894873AAF945}" destId="{A3AFC235-1763-4CC3-87F7-11FE2277F294}" srcOrd="0" destOrd="0" presId="urn:microsoft.com/office/officeart/2008/layout/HalfCircleOrganizationChart#1"/>
    <dgm:cxn modelId="{FFA80D01-029F-4BF3-A1A6-A0C895A443F7}" type="presParOf" srcId="{F772ACB7-1C43-41D8-A2DD-894873AAF945}" destId="{F4B83415-76AE-47D0-BDF2-EB69D0217C9B}" srcOrd="1" destOrd="0" presId="urn:microsoft.com/office/officeart/2008/layout/HalfCircleOrganizationChart#1"/>
    <dgm:cxn modelId="{3F4A801F-5E38-4A0F-A137-61B614E9CC83}" type="presParOf" srcId="{F772ACB7-1C43-41D8-A2DD-894873AAF945}" destId="{869C969B-8DC7-4C72-80E9-FC9A1493EFEC}" srcOrd="2" destOrd="0" presId="urn:microsoft.com/office/officeart/2008/layout/HalfCircleOrganizationChart#1"/>
    <dgm:cxn modelId="{2C9FC726-5DF1-4239-A04E-EC73340099CE}" type="presParOf" srcId="{F772ACB7-1C43-41D8-A2DD-894873AAF945}" destId="{5F63B3E4-5A53-4CFE-B06B-FCA83BF73F18}" srcOrd="3" destOrd="0" presId="urn:microsoft.com/office/officeart/2008/layout/HalfCircleOrganizationChart#1"/>
    <dgm:cxn modelId="{64F3CF23-6B33-4A1D-842D-6100606C893E}" type="presParOf" srcId="{18068A72-BC15-4F34-B9C8-626ABA04A770}" destId="{4010F71A-3184-4E39-9CB4-1BD1BA2A3914}" srcOrd="1" destOrd="0" presId="urn:microsoft.com/office/officeart/2008/layout/HalfCircleOrganizationChart#1"/>
    <dgm:cxn modelId="{20520813-4A99-4416-8069-4FB4B9FCF0A9}" type="presParOf" srcId="{18068A72-BC15-4F34-B9C8-626ABA04A770}" destId="{379E2AE1-7660-495E-AADE-6F3D22EE64EF}" srcOrd="2" destOrd="0" presId="urn:microsoft.com/office/officeart/2008/layout/HalfCircleOrganizationChart#1"/>
    <dgm:cxn modelId="{F8D8DB1C-4829-46C7-A554-7425B009A841}" type="presParOf" srcId="{029F1519-2BCA-4409-AAE7-A8705C1E148F}" destId="{EE983E51-EC2D-4797-A819-3AAFE3A712CD}" srcOrd="10" destOrd="0" presId="urn:microsoft.com/office/officeart/2008/layout/HalfCircleOrganizationChart#1"/>
    <dgm:cxn modelId="{9007E520-20A3-43BF-A593-4A2C02A5F921}" type="presParOf" srcId="{029F1519-2BCA-4409-AAE7-A8705C1E148F}" destId="{E273176D-8561-4E86-B290-99DA507160C4}" srcOrd="11" destOrd="0" presId="urn:microsoft.com/office/officeart/2008/layout/HalfCircleOrganizationChart#1"/>
    <dgm:cxn modelId="{F2F14C33-68F1-4A03-925D-ADEDD05B460B}" type="presParOf" srcId="{E273176D-8561-4E86-B290-99DA507160C4}" destId="{12AC3656-5590-42E8-A2B4-720C2171A198}" srcOrd="0" destOrd="0" presId="urn:microsoft.com/office/officeart/2008/layout/HalfCircleOrganizationChart#1"/>
    <dgm:cxn modelId="{703C63DC-B7B8-43B6-B96A-8509D7472E05}" type="presParOf" srcId="{12AC3656-5590-42E8-A2B4-720C2171A198}" destId="{9F8CA7DD-AB59-4760-94CC-666832E8003C}" srcOrd="0" destOrd="0" presId="urn:microsoft.com/office/officeart/2008/layout/HalfCircleOrganizationChart#1"/>
    <dgm:cxn modelId="{AC3CBF12-FB3A-4AC6-9B74-CA62D5FB5B7E}" type="presParOf" srcId="{12AC3656-5590-42E8-A2B4-720C2171A198}" destId="{BF6026EB-093F-4C18-94CF-3E902D2F30B3}" srcOrd="1" destOrd="0" presId="urn:microsoft.com/office/officeart/2008/layout/HalfCircleOrganizationChart#1"/>
    <dgm:cxn modelId="{DB7EBF87-34BB-4E80-AC8D-F2613226C2BA}" type="presParOf" srcId="{12AC3656-5590-42E8-A2B4-720C2171A198}" destId="{084CCE65-2819-4EC6-BD7F-B80E767DC4BC}" srcOrd="2" destOrd="0" presId="urn:microsoft.com/office/officeart/2008/layout/HalfCircleOrganizationChart#1"/>
    <dgm:cxn modelId="{974CCA2A-445E-47C3-9E22-CEDBCE62C575}" type="presParOf" srcId="{12AC3656-5590-42E8-A2B4-720C2171A198}" destId="{621D28FE-40D8-4985-A093-43B88BFA5643}" srcOrd="3" destOrd="0" presId="urn:microsoft.com/office/officeart/2008/layout/HalfCircleOrganizationChart#1"/>
    <dgm:cxn modelId="{E0DBDD71-6A42-4A7C-8681-55DFBED75179}" type="presParOf" srcId="{E273176D-8561-4E86-B290-99DA507160C4}" destId="{48076022-E71F-4ED2-AE30-F7D72223A8E7}" srcOrd="1" destOrd="0" presId="urn:microsoft.com/office/officeart/2008/layout/HalfCircleOrganizationChart#1"/>
    <dgm:cxn modelId="{806575FF-9E80-409A-9DA7-EA0F74ED7266}" type="presParOf" srcId="{E273176D-8561-4E86-B290-99DA507160C4}" destId="{12C02E5B-517D-40D6-8E65-EDB00AAB2F45}" srcOrd="2" destOrd="0" presId="urn:microsoft.com/office/officeart/2008/layout/HalfCircleOrganizationChart#1"/>
    <dgm:cxn modelId="{89221A63-F0B2-42CA-B2B2-5D7F80B25B13}" type="presParOf" srcId="{3BFBE003-2279-452E-8CD8-116C567DD89D}" destId="{C1809218-24AD-4971-B9F8-3D7F0A622B5D}" srcOrd="2" destOrd="0" presId="urn:microsoft.com/office/officeart/2008/layout/HalfCircleOrganizationChart#1"/>
  </dgm:cxnLst>
  <dgm:bg>
    <a:noFill/>
  </dgm:bg>
  <dgm:whole>
    <a:ln>
      <a:noFill/>
    </a:ln>
  </dgm:whole>
  <dgm:extLst>
    <a:ext uri="http://schemas.microsoft.com/office/drawing/2008/diagram">
      <dsp:dataModelExt xmlns:dsp="http://schemas.microsoft.com/office/drawing/2008/diagram" relId="rId10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983E51-EC2D-4797-A819-3AAFE3A712CD}">
      <dsp:nvSpPr>
        <dsp:cNvPr id="0" name=""/>
        <dsp:cNvSpPr/>
      </dsp:nvSpPr>
      <dsp:spPr>
        <a:xfrm>
          <a:off x="2637155" y="1459783"/>
          <a:ext cx="2261657" cy="157007"/>
        </a:xfrm>
        <a:custGeom>
          <a:avLst/>
          <a:gdLst/>
          <a:ahLst/>
          <a:cxnLst/>
          <a:rect l="0" t="0" r="0" b="0"/>
          <a:pathLst>
            <a:path>
              <a:moveTo>
                <a:pt x="0" y="0"/>
              </a:moveTo>
              <a:lnTo>
                <a:pt x="0" y="78503"/>
              </a:lnTo>
              <a:lnTo>
                <a:pt x="2261657" y="78503"/>
              </a:lnTo>
              <a:lnTo>
                <a:pt x="2261657"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B268A-8556-4CAF-AD6C-F39E2844EB27}">
      <dsp:nvSpPr>
        <dsp:cNvPr id="0" name=""/>
        <dsp:cNvSpPr/>
      </dsp:nvSpPr>
      <dsp:spPr>
        <a:xfrm>
          <a:off x="2637155" y="1459783"/>
          <a:ext cx="1356994" cy="157007"/>
        </a:xfrm>
        <a:custGeom>
          <a:avLst/>
          <a:gdLst/>
          <a:ahLst/>
          <a:cxnLst/>
          <a:rect l="0" t="0" r="0" b="0"/>
          <a:pathLst>
            <a:path>
              <a:moveTo>
                <a:pt x="0" y="0"/>
              </a:moveTo>
              <a:lnTo>
                <a:pt x="0" y="78503"/>
              </a:lnTo>
              <a:lnTo>
                <a:pt x="1356994" y="78503"/>
              </a:lnTo>
              <a:lnTo>
                <a:pt x="1356994"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FFEFB5-84BA-484C-B664-442D8423D34D}">
      <dsp:nvSpPr>
        <dsp:cNvPr id="0" name=""/>
        <dsp:cNvSpPr/>
      </dsp:nvSpPr>
      <dsp:spPr>
        <a:xfrm>
          <a:off x="2637155" y="1459783"/>
          <a:ext cx="452331" cy="157007"/>
        </a:xfrm>
        <a:custGeom>
          <a:avLst/>
          <a:gdLst/>
          <a:ahLst/>
          <a:cxnLst/>
          <a:rect l="0" t="0" r="0" b="0"/>
          <a:pathLst>
            <a:path>
              <a:moveTo>
                <a:pt x="0" y="0"/>
              </a:moveTo>
              <a:lnTo>
                <a:pt x="0" y="78503"/>
              </a:lnTo>
              <a:lnTo>
                <a:pt x="452331" y="78503"/>
              </a:lnTo>
              <a:lnTo>
                <a:pt x="452331"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0161EA-6374-4E0F-8CFE-C56650844F88}">
      <dsp:nvSpPr>
        <dsp:cNvPr id="0" name=""/>
        <dsp:cNvSpPr/>
      </dsp:nvSpPr>
      <dsp:spPr>
        <a:xfrm>
          <a:off x="2184823" y="1459783"/>
          <a:ext cx="452331" cy="157007"/>
        </a:xfrm>
        <a:custGeom>
          <a:avLst/>
          <a:gdLst/>
          <a:ahLst/>
          <a:cxnLst/>
          <a:rect l="0" t="0" r="0" b="0"/>
          <a:pathLst>
            <a:path>
              <a:moveTo>
                <a:pt x="452331" y="0"/>
              </a:moveTo>
              <a:lnTo>
                <a:pt x="452331"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62092C-0634-48E6-B574-A7BDE0A2ACDF}">
      <dsp:nvSpPr>
        <dsp:cNvPr id="0" name=""/>
        <dsp:cNvSpPr/>
      </dsp:nvSpPr>
      <dsp:spPr>
        <a:xfrm>
          <a:off x="1280160" y="1459783"/>
          <a:ext cx="1356994" cy="157007"/>
        </a:xfrm>
        <a:custGeom>
          <a:avLst/>
          <a:gdLst/>
          <a:ahLst/>
          <a:cxnLst/>
          <a:rect l="0" t="0" r="0" b="0"/>
          <a:pathLst>
            <a:path>
              <a:moveTo>
                <a:pt x="1356994" y="0"/>
              </a:moveTo>
              <a:lnTo>
                <a:pt x="1356994"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B1FBB4-5B25-42D6-A72B-85E4DF313636}">
      <dsp:nvSpPr>
        <dsp:cNvPr id="0" name=""/>
        <dsp:cNvSpPr/>
      </dsp:nvSpPr>
      <dsp:spPr>
        <a:xfrm>
          <a:off x="375497" y="1459783"/>
          <a:ext cx="2261657" cy="157007"/>
        </a:xfrm>
        <a:custGeom>
          <a:avLst/>
          <a:gdLst/>
          <a:ahLst/>
          <a:cxnLst/>
          <a:rect l="0" t="0" r="0" b="0"/>
          <a:pathLst>
            <a:path>
              <a:moveTo>
                <a:pt x="2261657" y="0"/>
              </a:moveTo>
              <a:lnTo>
                <a:pt x="2261657" y="78503"/>
              </a:lnTo>
              <a:lnTo>
                <a:pt x="0" y="78503"/>
              </a:lnTo>
              <a:lnTo>
                <a:pt x="0" y="1570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3317D6-B341-4953-B9E8-1619DF28AAE7}">
      <dsp:nvSpPr>
        <dsp:cNvPr id="0" name=""/>
        <dsp:cNvSpPr/>
      </dsp:nvSpPr>
      <dsp:spPr>
        <a:xfrm>
          <a:off x="2450241" y="1085956"/>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D75EB-1ABD-4BC4-BEE5-1A408829ED84}">
      <dsp:nvSpPr>
        <dsp:cNvPr id="0" name=""/>
        <dsp:cNvSpPr/>
      </dsp:nvSpPr>
      <dsp:spPr>
        <a:xfrm>
          <a:off x="2450241" y="1085956"/>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07C37-76EA-441F-B877-CEED1DE6CEDD}">
      <dsp:nvSpPr>
        <dsp:cNvPr id="0" name=""/>
        <dsp:cNvSpPr/>
      </dsp:nvSpPr>
      <dsp:spPr>
        <a:xfrm>
          <a:off x="2263327" y="1153245"/>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263327" y="1153245"/>
        <a:ext cx="747655" cy="239249"/>
      </dsp:txXfrm>
    </dsp:sp>
    <dsp:sp modelId="{B9691D5C-EC05-49F6-8BA0-6DECFE397EDE}">
      <dsp:nvSpPr>
        <dsp:cNvPr id="0" name=""/>
        <dsp:cNvSpPr/>
      </dsp:nvSpPr>
      <dsp:spPr>
        <a:xfrm>
          <a:off x="188583"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F02B6-10F0-4B5B-9FBF-11ACF6BB2F09}">
      <dsp:nvSpPr>
        <dsp:cNvPr id="0" name=""/>
        <dsp:cNvSpPr/>
      </dsp:nvSpPr>
      <dsp:spPr>
        <a:xfrm>
          <a:off x="188583"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E9615-9F7C-4BAE-8AFD-7A6F0C0FE6AF}">
      <dsp:nvSpPr>
        <dsp:cNvPr id="0" name=""/>
        <dsp:cNvSpPr/>
      </dsp:nvSpPr>
      <dsp:spPr>
        <a:xfrm>
          <a:off x="1669"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销项发票</a:t>
          </a:r>
        </a:p>
      </dsp:txBody>
      <dsp:txXfrm>
        <a:off x="1669" y="1684080"/>
        <a:ext cx="747655" cy="239249"/>
      </dsp:txXfrm>
    </dsp:sp>
    <dsp:sp modelId="{DA2F6B33-E67C-4B52-8C74-F7AF77CF1324}">
      <dsp:nvSpPr>
        <dsp:cNvPr id="0" name=""/>
        <dsp:cNvSpPr/>
      </dsp:nvSpPr>
      <dsp:spPr>
        <a:xfrm>
          <a:off x="1093246"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532E6-7D61-4BCF-8ED2-C474740A40FB}">
      <dsp:nvSpPr>
        <dsp:cNvPr id="0" name=""/>
        <dsp:cNvSpPr/>
      </dsp:nvSpPr>
      <dsp:spPr>
        <a:xfrm>
          <a:off x="1093246"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4F5CCB-AB7F-46D1-B4F6-A1E71F7799D4}">
      <dsp:nvSpPr>
        <dsp:cNvPr id="0" name=""/>
        <dsp:cNvSpPr/>
      </dsp:nvSpPr>
      <dsp:spPr>
        <a:xfrm>
          <a:off x="906332"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有效发票</a:t>
          </a:r>
          <a:r>
            <a:rPr lang="en-US" altLang="zh-CN" sz="700" kern="1200"/>
            <a:t>/</a:t>
          </a:r>
          <a:r>
            <a:rPr lang="zh-CN" altLang="en-US" sz="700" kern="1200"/>
            <a:t>作废发票</a:t>
          </a:r>
        </a:p>
      </dsp:txBody>
      <dsp:txXfrm>
        <a:off x="906332" y="1684080"/>
        <a:ext cx="747655" cy="239249"/>
      </dsp:txXfrm>
    </dsp:sp>
    <dsp:sp modelId="{6E431D38-D023-47B0-B34A-A9CDB4AD096D}">
      <dsp:nvSpPr>
        <dsp:cNvPr id="0" name=""/>
        <dsp:cNvSpPr/>
      </dsp:nvSpPr>
      <dsp:spPr>
        <a:xfrm>
          <a:off x="1997909"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7DC964-CD63-4602-90FA-7A97F93846AF}">
      <dsp:nvSpPr>
        <dsp:cNvPr id="0" name=""/>
        <dsp:cNvSpPr/>
      </dsp:nvSpPr>
      <dsp:spPr>
        <a:xfrm>
          <a:off x="1997909"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88542-D986-419A-A943-5D866567EE8C}">
      <dsp:nvSpPr>
        <dsp:cNvPr id="0" name=""/>
        <dsp:cNvSpPr/>
      </dsp:nvSpPr>
      <dsp:spPr>
        <a:xfrm>
          <a:off x="1810995"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负数发票</a:t>
          </a:r>
        </a:p>
      </dsp:txBody>
      <dsp:txXfrm>
        <a:off x="1810995" y="1684080"/>
        <a:ext cx="747655" cy="239249"/>
      </dsp:txXfrm>
    </dsp:sp>
    <dsp:sp modelId="{26F9AD44-39EB-41CA-9F54-311772BC8DC2}">
      <dsp:nvSpPr>
        <dsp:cNvPr id="0" name=""/>
        <dsp:cNvSpPr/>
      </dsp:nvSpPr>
      <dsp:spPr>
        <a:xfrm>
          <a:off x="2902572"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E645C-EDC2-4F16-9E76-7344C2F00B18}">
      <dsp:nvSpPr>
        <dsp:cNvPr id="0" name=""/>
        <dsp:cNvSpPr/>
      </dsp:nvSpPr>
      <dsp:spPr>
        <a:xfrm>
          <a:off x="2902572"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27C4D-9233-45B1-A83B-7EC64B9B68F0}">
      <dsp:nvSpPr>
        <dsp:cNvPr id="0" name=""/>
        <dsp:cNvSpPr/>
      </dsp:nvSpPr>
      <dsp:spPr>
        <a:xfrm>
          <a:off x="2715658"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进项发票</a:t>
          </a:r>
        </a:p>
      </dsp:txBody>
      <dsp:txXfrm>
        <a:off x="2715658" y="1684080"/>
        <a:ext cx="747655" cy="239249"/>
      </dsp:txXfrm>
    </dsp:sp>
    <dsp:sp modelId="{F4B83415-76AE-47D0-BDF2-EB69D0217C9B}">
      <dsp:nvSpPr>
        <dsp:cNvPr id="0" name=""/>
        <dsp:cNvSpPr/>
      </dsp:nvSpPr>
      <dsp:spPr>
        <a:xfrm>
          <a:off x="3807235"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9C969B-8DC7-4C72-80E9-FC9A1493EFEC}">
      <dsp:nvSpPr>
        <dsp:cNvPr id="0" name=""/>
        <dsp:cNvSpPr/>
      </dsp:nvSpPr>
      <dsp:spPr>
        <a:xfrm>
          <a:off x="3807235"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AFC235-1763-4CC3-87F7-11FE2277F294}">
      <dsp:nvSpPr>
        <dsp:cNvPr id="0" name=""/>
        <dsp:cNvSpPr/>
      </dsp:nvSpPr>
      <dsp:spPr>
        <a:xfrm>
          <a:off x="3620321"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平均收入</a:t>
          </a:r>
        </a:p>
      </dsp:txBody>
      <dsp:txXfrm>
        <a:off x="3620321" y="1684080"/>
        <a:ext cx="747655" cy="239249"/>
      </dsp:txXfrm>
    </dsp:sp>
    <dsp:sp modelId="{BF6026EB-093F-4C18-94CF-3E902D2F30B3}">
      <dsp:nvSpPr>
        <dsp:cNvPr id="0" name=""/>
        <dsp:cNvSpPr/>
      </dsp:nvSpPr>
      <dsp:spPr>
        <a:xfrm>
          <a:off x="4711898" y="1616791"/>
          <a:ext cx="373827" cy="373827"/>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CCE65-2819-4EC6-BD7F-B80E767DC4BC}">
      <dsp:nvSpPr>
        <dsp:cNvPr id="0" name=""/>
        <dsp:cNvSpPr/>
      </dsp:nvSpPr>
      <dsp:spPr>
        <a:xfrm>
          <a:off x="4711898" y="1616791"/>
          <a:ext cx="373827" cy="373827"/>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8CA7DD-AB59-4760-94CC-666832E8003C}">
      <dsp:nvSpPr>
        <dsp:cNvPr id="0" name=""/>
        <dsp:cNvSpPr/>
      </dsp:nvSpPr>
      <dsp:spPr>
        <a:xfrm>
          <a:off x="4524984" y="1684080"/>
          <a:ext cx="747655" cy="239249"/>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价税合计</a:t>
          </a:r>
        </a:p>
      </dsp:txBody>
      <dsp:txXfrm>
        <a:off x="4524984" y="1684080"/>
        <a:ext cx="747655" cy="239249"/>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1">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linDir" val="fromT"/>
                  <dgm:param type="chAlign" val="r"/>
                </dgm:alg>
              </dgm:if>
              <dgm:if name="Name18" func="var" arg="hierBranch" op="equ" val="r">
                <dgm:alg type="hierChild">
                  <dgm:param type="linDir" val="fromT"/>
                  <dgm:param type="chAlign" val="l"/>
                </dgm:alg>
              </dgm:if>
              <dgm:if name="Name19" func="var" arg="hierBranch" op="equ" val="hang">
                <dgm:choose name="Name20">
                  <dgm:if name="Name21" func="var" arg="dir" op="equ" val="norm">
                    <dgm:alg type="hierChild">
                      <dgm:param type="linDir" val="fromL"/>
                      <dgm:param type="chAlign" val="l"/>
                      <dgm:param type="secLinDir" val="fromT"/>
                      <dgm:param type="secChAlign" val="t"/>
                    </dgm:alg>
                  </dgm:if>
                  <dgm:else name="Name22">
                    <dgm:alg type="hierChild">
                      <dgm:param type="linDir" val="fromR"/>
                      <dgm:param type="chAlign" val="l"/>
                      <dgm:param type="secLinDir" val="fromT"/>
                      <dgm:param type="secChAlign" val="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33"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34">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if name="Name35" func="var" arg="hierBranch" op="equ" val="init">
                      <dgm:choose name="Name36">
                        <dgm:if name="Name37" axis="self" func="depth" op="lte" val="2">
                          <dgm:choose name="Name38">
                            <dgm:if name="Name39"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40"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41">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else name="Name42">
                          <dgm:choose name="Name43">
                            <dgm:if name="Name44" axis="par des" func="maxDepth" op="lte" val="1">
                              <dgm:choose name="Name45">
                                <dgm:if name="Name4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4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48">
                                  <dgm:alg type="conn">
                                    <dgm:param type="srcNode" val="bottomArc2"/>
                                    <dgm:param type="dstNode" val="topConnNode2"/>
                                    <dgm:param type="dim" val="1D"/>
                                    <dgm:param type="endSty" val="noArr"/>
                                    <dgm:param type="connRout" val="bend"/>
                                    <dgm:param type="begPts" val="bCtr"/>
                                    <dgm:param type="endPts" val="bL bR"/>
                                  </dgm:alg>
                                </dgm:else>
                              </dgm:choose>
                            </dgm:if>
                            <dgm:else name="Name49">
                              <dgm:choose name="Name50">
                                <dgm:if name="Name51"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52"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53">
                                  <dgm:alg type="conn">
                                    <dgm:param type="srcNode" val="bottomArc2"/>
                                    <dgm:param type="dstNode" val="topArc2"/>
                                    <dgm:param type="dim" val="1D"/>
                                    <dgm:param type="endSty" val="noArr"/>
                                    <dgm:param type="connRout" val="bend"/>
                                    <dgm:param type="begPts" val="bCtr"/>
                                    <dgm:param type="endPts" val="tCtr"/>
                                    <dgm:param type="bendPt" val="end"/>
                                  </dgm:alg>
                                </dgm:else>
                              </dgm:choose>
                            </dgm:else>
                          </dgm:choose>
                        </dgm:else>
                      </dgm:choose>
                    </dgm:if>
                    <dgm:else name="Name54">
                      <dgm:choose name="Name55">
                        <dgm:if name="Name5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5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58">
                          <dgm:alg type="conn">
                            <dgm:param type="srcNode" val="bottomArc2"/>
                            <dgm:param type="dstNode" val="topConnNode2"/>
                            <dgm:param type="dim" val="1D"/>
                            <dgm:param type="endSty" val="noArr"/>
                            <dgm:param type="connRout" val="bend"/>
                            <dgm:param type="begPts" val="bCtr"/>
                            <dgm:param type="endPts" val="bL bR"/>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linDir" val="fromT"/>
                        <dgm:param type="chAlign" val="r"/>
                      </dgm:alg>
                    </dgm:if>
                    <dgm:if name="Name75" func="var" arg="hierBranch" op="equ" val="r">
                      <dgm:alg type="hierChild">
                        <dgm:param type="linDir" val="fromT"/>
                        <dgm:param type="chAlign" val="l"/>
                      </dgm:alg>
                    </dgm:if>
                    <dgm:if name="Name76" func="var" arg="hierBranch" op="equ" val="hang">
                      <dgm:choose name="Name77">
                        <dgm:if name="Name78" func="var" arg="dir" op="equ" val="norm">
                          <dgm:alg type="hierChild">
                            <dgm:param type="linDir" val="fromL"/>
                            <dgm:param type="chAlign" val="l"/>
                            <dgm:param type="secLinDir" val="fromT"/>
                            <dgm:param type="secChAlign" val="t"/>
                          </dgm:alg>
                        </dgm:if>
                        <dgm:else name="Name79">
                          <dgm:alg type="hierChild">
                            <dgm:param type="linDir" val="fromR"/>
                            <dgm:param type="chAlign" val="l"/>
                            <dgm:param type="secLinDir" val="fromT"/>
                            <dgm:param type="secChAlign" val="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linDir" val="fromT"/>
                            <dgm:param type="chAlign" val="l"/>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linDir" val="fromL"/>
                        <dgm:param type="chAlign" val="l"/>
                        <dgm:param type="secLinDir" val="fromT"/>
                        <dgm:param type="secChAlign" val="t"/>
                      </dgm:alg>
                    </dgm:if>
                    <dgm:else name="Name95">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linDir" val="fromL"/>
                  <dgm:param type="chAlign" val="l"/>
                  <dgm:param type="secLinDir" val="fromT"/>
                  <dgm:param type="secChAlign" val="t"/>
                </dgm:alg>
              </dgm:if>
              <dgm:else name="Name99">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srcNode" val="bottomArc1"/>
                        <dgm:param type="dstNode" val="topConnNode3"/>
                        <dgm:param type="dim" val="1D"/>
                        <dgm:param type="endSty" val="noArr"/>
                        <dgm:param type="connRout" val="bend"/>
                        <dgm:param type="begPts" val="bCtr"/>
                        <dgm:param type="endPts" val="bL bR"/>
                      </dgm:alg>
                    </dgm:if>
                    <dgm:if name="Name104" axis="par" ptType="asst" func="cnt" op="equ" val="1">
                      <dgm:alg type="conn">
                        <dgm:param type="srcNode" val="bottomArc3"/>
                        <dgm:param type="dstNode" val="topConnNode3"/>
                        <dgm:param type="dim" val="1D"/>
                        <dgm:param type="endSty" val="noArr"/>
                        <dgm:param type="connRout" val="bend"/>
                        <dgm:param type="begPts" val="bCtr"/>
                        <dgm:param type="endPts" val="bL bR"/>
                      </dgm:alg>
                    </dgm:if>
                    <dgm:else name="Name105">
                      <dgm:alg type="conn">
                        <dgm:param type="srcNode" val="bottomArc2"/>
                        <dgm:param type="dstNode" val="topConnNode3"/>
                        <dgm:param type="dim" val="1D"/>
                        <dgm:param type="endSty" val="noArr"/>
                        <dgm:param type="connRout" val="bend"/>
                        <dgm:param type="begPts" val="bCtr"/>
                        <dgm:param type="endPts" val="bL bR"/>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linDir" val="fromT"/>
                        <dgm:param type="chAlign" val="r"/>
                      </dgm:alg>
                    </dgm:if>
                    <dgm:if name="Name123" func="var" arg="hierBranch" op="equ" val="r">
                      <dgm:alg type="hierChild">
                        <dgm:param type="linDir" val="fromT"/>
                        <dgm:param type="chAlign" val="l"/>
                      </dgm:alg>
                    </dgm:if>
                    <dgm:if name="Name124" func="var" arg="hierBranch" op="equ" val="hang">
                      <dgm:choose name="Name125">
                        <dgm:if name="Name126" func="var" arg="dir" op="equ" val="norm">
                          <dgm:alg type="hierChild">
                            <dgm:param type="linDir" val="fromL"/>
                            <dgm:param type="chAlign" val="l"/>
                            <dgm:param type="secLinDir" val="fromT"/>
                            <dgm:param type="secChAlign" val="t"/>
                          </dgm:alg>
                        </dgm:if>
                        <dgm:else name="Name127">
                          <dgm:alg type="hierChild">
                            <dgm:param type="linDir" val="fromR"/>
                            <dgm:param type="chAlign" val="l"/>
                            <dgm:param type="secLinDir" val="fromT"/>
                            <dgm:param type="secChAlign" val="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linDir" val="fromT"/>
                            <dgm:param type="chAlign" val="l"/>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linDir" val="fromL"/>
                        <dgm:param type="chAlign" val="l"/>
                        <dgm:param type="secLinDir" val="fromT"/>
                        <dgm:param type="secChAlign" val="t"/>
                      </dgm:alg>
                    </dgm:if>
                    <dgm:else name="Name140">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2021-08-13T08:16:00Z</dcterms:created>
  <dc:creator>1</dc:creator>
  <cp:lastModifiedBy>1</cp:lastModifiedBy>
  <dcterms:modified xsi:type="dcterms:W3CDTF">2021-08-13T09:18:20Z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56EED15692774EA092D26B5F4139CAB0</vt:lpwstr>
  </property>
</Properties>
</file>