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1、实验项目</w:t>
      </w:r>
      <w:r>
        <w:rPr>
          <w:rFonts w:hint="eastAsia" w:ascii="黑体" w:eastAsia="黑体"/>
          <w:sz w:val="24"/>
          <w:lang w:eastAsia="zh-CN"/>
        </w:rPr>
        <w:t>三</w:t>
      </w:r>
      <w:r>
        <w:rPr>
          <w:rFonts w:hint="eastAsia" w:ascii="黑体" w:eastAsia="黑体"/>
          <w:sz w:val="24"/>
        </w:rPr>
        <w:t>：证据理论和算法实验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（1）实验目的与原理</w:t>
      </w:r>
    </w:p>
    <w:p>
      <w:pPr>
        <w:spacing w:line="360" w:lineRule="auto"/>
        <w:ind w:firstLine="600" w:firstLineChars="25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1.</w:t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  <w:lang w:eastAsia="zh-CN"/>
        </w:rPr>
        <w:t>专家系统</w:t>
      </w:r>
      <w:r>
        <w:rPr>
          <w:rFonts w:ascii="宋体" w:hAnsi="宋体" w:cs="宋体"/>
          <w:kern w:val="0"/>
          <w:sz w:val="24"/>
        </w:rPr>
        <w:t>背景</w:t>
      </w:r>
    </w:p>
    <w:p>
      <w:pPr>
        <w:spacing w:line="360" w:lineRule="auto"/>
        <w:ind w:firstLine="600" w:firstLineChars="250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2</w:t>
      </w:r>
      <w:r>
        <w:rPr>
          <w:rFonts w:hint="eastAsia" w:ascii="宋体" w:hAnsi="宋体" w:cs="宋体"/>
          <w:kern w:val="0"/>
          <w:sz w:val="24"/>
        </w:rPr>
        <w:t>.</w:t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  <w:lang w:eastAsia="zh-CN"/>
        </w:rPr>
        <w:t>专家系统</w:t>
      </w:r>
      <w:r>
        <w:rPr>
          <w:rFonts w:ascii="宋体" w:hAnsi="宋体" w:cs="宋体"/>
          <w:kern w:val="0"/>
          <w:sz w:val="24"/>
        </w:rPr>
        <w:t>的应用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（2）实验内容与步骤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1阐述</w:t>
      </w:r>
      <w:r>
        <w:rPr>
          <w:rFonts w:hint="eastAsia" w:ascii="宋体" w:hAnsi="宋体" w:cs="宋体"/>
          <w:kern w:val="0"/>
          <w:sz w:val="24"/>
          <w:lang w:eastAsia="zh-CN"/>
        </w:rPr>
        <w:t>专家系统</w:t>
      </w:r>
      <w:r>
        <w:rPr>
          <w:rFonts w:ascii="宋体" w:hAnsi="宋体" w:cs="宋体"/>
          <w:kern w:val="0"/>
          <w:sz w:val="24"/>
        </w:rPr>
        <w:t>背景</w:t>
      </w:r>
    </w:p>
    <w:p>
      <w:pPr>
        <w:spacing w:line="360" w:lineRule="auto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cs="宋体"/>
          <w:kern w:val="0"/>
          <w:sz w:val="24"/>
        </w:rPr>
        <w:t xml:space="preserve">  2</w:t>
      </w:r>
      <w:r>
        <w:rPr>
          <w:rFonts w:hint="eastAsia" w:ascii="宋体" w:hAnsi="宋体" w:cs="宋体"/>
          <w:kern w:val="0"/>
          <w:sz w:val="24"/>
          <w:lang w:eastAsia="zh-CN"/>
        </w:rPr>
        <w:t>列举出专家系统的应用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（3）主要仪器及耗材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笔记本电脑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（4）教学方式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案例教学法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（5）预习要求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预习</w:t>
      </w:r>
      <w:r>
        <w:rPr>
          <w:rFonts w:hint="eastAsia" w:ascii="宋体" w:hAnsi="宋体" w:cs="宋体"/>
          <w:kern w:val="0"/>
          <w:sz w:val="24"/>
        </w:rPr>
        <w:t>专家系统</w:t>
      </w:r>
      <w:r>
        <w:rPr>
          <w:rFonts w:ascii="宋体" w:hAnsi="宋体" w:cs="宋体"/>
          <w:kern w:val="0"/>
          <w:sz w:val="24"/>
        </w:rPr>
        <w:t>的相关知识点。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要求：1.所有步骤文件描述</w:t>
      </w:r>
    </w:p>
    <w:p>
      <w:pPr>
        <w:spacing w:line="360" w:lineRule="auto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2. 罗列出</w:t>
      </w:r>
      <w:r>
        <w:rPr>
          <w:rFonts w:hint="eastAsia" w:ascii="宋体" w:hAnsi="宋体" w:cs="宋体"/>
          <w:kern w:val="0"/>
          <w:sz w:val="24"/>
          <w:lang w:eastAsia="zh-CN"/>
        </w:rPr>
        <w:t>专家系统</w:t>
      </w:r>
      <w:r>
        <w:rPr>
          <w:rFonts w:ascii="宋体" w:hAnsi="宋体" w:cs="宋体"/>
          <w:kern w:val="0"/>
          <w:sz w:val="24"/>
        </w:rPr>
        <w:t>的应</w:t>
      </w:r>
      <w:r>
        <w:rPr>
          <w:rFonts w:hint="eastAsia" w:ascii="宋体" w:hAnsi="宋体" w:cs="宋体"/>
          <w:kern w:val="0"/>
          <w:sz w:val="24"/>
          <w:lang w:eastAsia="zh-CN"/>
        </w:rPr>
        <w:t>用</w:t>
      </w:r>
      <w:r>
        <w:rPr>
          <w:rFonts w:hint="eastAsia" w:ascii="宋体" w:hAnsi="宋体" w:cs="宋体"/>
          <w:kern w:val="0"/>
          <w:sz w:val="24"/>
        </w:rPr>
        <w:t>（</w:t>
      </w:r>
      <w:r>
        <w:rPr>
          <w:rFonts w:hint="eastAsia" w:ascii="宋体" w:hAnsi="宋体" w:cs="宋体"/>
          <w:color w:val="FF0000"/>
          <w:kern w:val="0"/>
          <w:sz w:val="24"/>
        </w:rPr>
        <w:t>可以使用图形也可以使用文字</w:t>
      </w:r>
      <w:r>
        <w:rPr>
          <w:rFonts w:hint="eastAsia" w:ascii="宋体" w:hAnsi="宋体" w:cs="宋体"/>
          <w:kern w:val="0"/>
          <w:sz w:val="24"/>
        </w:rPr>
        <w:t>）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3. 实际问题分析自由选择问题不限定 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</w:t>
      </w:r>
    </w:p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spacing w:line="360" w:lineRule="auto"/>
        <w:rPr>
          <w:rFonts w:hint="eastAsia" w:ascii="宋体" w:hAnsi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cs="宋体"/>
          <w:kern w:val="0"/>
          <w:sz w:val="24"/>
          <w:szCs w:val="24"/>
        </w:rPr>
        <w:t>阐述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专家系统</w:t>
      </w:r>
      <w:r>
        <w:rPr>
          <w:rFonts w:ascii="宋体" w:hAnsi="宋体" w:cs="宋体"/>
          <w:kern w:val="0"/>
          <w:sz w:val="24"/>
          <w:szCs w:val="24"/>
        </w:rPr>
        <w:t>背景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：</w:t>
      </w:r>
    </w:p>
    <w:p>
      <w:pPr>
        <w:numPr>
          <w:numId w:val="0"/>
        </w:numPr>
        <w:spacing w:line="360" w:lineRule="auto"/>
        <w:rPr>
          <w:rFonts w:hint="eastAsia" w:ascii="宋体" w:hAnsi="宋体" w:cs="宋体"/>
          <w:kern w:val="0"/>
          <w:sz w:val="24"/>
          <w:szCs w:val="24"/>
          <w:lang w:eastAsia="zh-CN"/>
        </w:rPr>
      </w:pPr>
      <w:r>
        <w:drawing>
          <wp:inline distT="0" distB="0" distL="114300" distR="114300">
            <wp:extent cx="5271770" cy="3945255"/>
            <wp:effectExtent l="0" t="0" r="12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8595" cy="102044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eastAsia="zh-CN"/>
        </w:rPr>
        <w:t>专家系统是一个智能计算机程序系统，其内部含有大量的某个领域专家水平的知识与经验，能够利用人类专家的知识和解决问题的方法来处理该领域问题。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eastAsia="zh-CN"/>
        </w:rPr>
        <w:t>也就是说，专家系统是一个具有的专门知识与经验的程序系统，它应用人工智能技术和计算机技术，根据某领域一个或多个专家提供的知识和经验，进行推理和判断，模拟人类专家的决策过程，以便解决那些需要人类专家处理的复杂问题。</w:t>
      </w:r>
    </w:p>
    <w:p>
      <w:pPr>
        <w:spacing w:line="360" w:lineRule="auto"/>
        <w:ind w:firstLine="420"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eastAsia="zh-CN"/>
        </w:rPr>
        <w:t>简而言之，专家系统是一种模拟人类专家解决领域问题的计算机程序系统。</w:t>
      </w:r>
    </w:p>
    <w:p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列举出专家系统的应用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 w:firstLine="420" w:firstLineChars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MYCIN：它基于反向链接，可以识别可能导致急性感染的各种细菌。它还可以根据患者的体重推荐药物。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 w:firstLine="420" w:firstLineChars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DENDRAL：用于化学分析的专家系统，用于预测分子结构。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 w:firstLine="420" w:firstLineChars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PXDES：用于预测肺癌程度和类型的专家系统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 w:firstLine="420" w:firstLineChars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CaDet：可以在早期识别癌症的专家系统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 w:firstLine="420" w:firstLineChars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rPr>
          <w:rFonts w:hint="eastAsia" w:ascii="宋体" w:hAnsi="宋体" w:eastAsia="宋体" w:cs="宋体"/>
          <w:i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2"/>
          <w:sz w:val="24"/>
          <w:szCs w:val="24"/>
          <w:shd w:val="clear" w:fill="FFFFFF"/>
          <w:lang w:val="en-US" w:eastAsia="zh-CN" w:bidi="ar-SA"/>
        </w:rPr>
        <w:t>专家系统用户的一些流行应用：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信息管理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rightChars="0" w:firstLine="420" w:firstLineChars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医院和医疗设施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rightChars="0" w:firstLine="420" w:firstLineChars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帮助办公桌管理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rightChars="0" w:firstLine="420" w:firstLineChars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员工绩效评估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righ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贷款分析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righ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病毒检测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rightChars="0" w:firstLine="420" w:firstLineChars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适用于维修和保养项目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rightChars="0" w:firstLine="420" w:firstLineChars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仓库优化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righ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规划和安排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righ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制造对象的配置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righ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财务决策知识发布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rightChars="0" w:firstLine="420" w:firstLineChars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过程监控和控制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rightChars="0" w:firstLine="420" w:firstLineChars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监督工厂和控制器的运行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rightChars="0" w:firstLine="420" w:firstLineChars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股市交易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righ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航空公司时刻表和货运时间表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5BA217"/>
    <w:multiLevelType w:val="singleLevel"/>
    <w:tmpl w:val="935BA21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66B729E"/>
    <w:multiLevelType w:val="singleLevel"/>
    <w:tmpl w:val="C66B72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7A58"/>
    <w:rsid w:val="00045269"/>
    <w:rsid w:val="000C2D02"/>
    <w:rsid w:val="001033B7"/>
    <w:rsid w:val="00131DAB"/>
    <w:rsid w:val="00186199"/>
    <w:rsid w:val="001A5129"/>
    <w:rsid w:val="001D6EC3"/>
    <w:rsid w:val="001F7A58"/>
    <w:rsid w:val="00287C06"/>
    <w:rsid w:val="00381ADD"/>
    <w:rsid w:val="003943A1"/>
    <w:rsid w:val="004633AA"/>
    <w:rsid w:val="00475B74"/>
    <w:rsid w:val="00494065"/>
    <w:rsid w:val="004D0A21"/>
    <w:rsid w:val="005944EF"/>
    <w:rsid w:val="00612C0C"/>
    <w:rsid w:val="00742906"/>
    <w:rsid w:val="007A48D4"/>
    <w:rsid w:val="0090692A"/>
    <w:rsid w:val="00AE32EE"/>
    <w:rsid w:val="00B53CBD"/>
    <w:rsid w:val="00BF5F46"/>
    <w:rsid w:val="00C311F4"/>
    <w:rsid w:val="00CB5051"/>
    <w:rsid w:val="00CE300B"/>
    <w:rsid w:val="00D801B2"/>
    <w:rsid w:val="00D95BC5"/>
    <w:rsid w:val="00DF03C3"/>
    <w:rsid w:val="00FC6EAA"/>
    <w:rsid w:val="071E7279"/>
    <w:rsid w:val="0E4713CE"/>
    <w:rsid w:val="0E7B7294"/>
    <w:rsid w:val="3CA068C1"/>
    <w:rsid w:val="48F64B85"/>
    <w:rsid w:val="50A90DD0"/>
    <w:rsid w:val="5FCE1260"/>
    <w:rsid w:val="60235292"/>
    <w:rsid w:val="733E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0"/>
    <w:semiHidden/>
    <w:unhideWhenUsed/>
    <w:qFormat/>
    <w:uiPriority w:val="99"/>
    <w:rPr>
      <w:rFonts w:ascii="宋体"/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文档结构图 Char"/>
    <w:basedOn w:val="7"/>
    <w:link w:val="2"/>
    <w:semiHidden/>
    <w:qFormat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259</Characters>
  <Lines>2</Lines>
  <Paragraphs>1</Paragraphs>
  <TotalTime>9</TotalTime>
  <ScaleCrop>false</ScaleCrop>
  <LinksUpToDate>false</LinksUpToDate>
  <CharactersWithSpaces>303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2019-03-07T12:19:00Z</dcterms:created>
  <dc:creator>Windows 用户</dc:creator>
  <cp:lastModifiedBy>asus</cp:lastModifiedBy>
  <dcterms:modified xsi:type="dcterms:W3CDTF">2019-05-30T01:11:56Z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