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00B" w:rsidRPr="00492203" w:rsidRDefault="004E100B" w:rsidP="00492203">
      <w:pPr>
        <w:jc w:val="center"/>
        <w:rPr>
          <w:rFonts w:ascii="Stencil" w:hAnsi="Stencil"/>
          <w:b/>
          <w:sz w:val="52"/>
          <w:szCs w:val="52"/>
        </w:rPr>
      </w:pPr>
      <w:r w:rsidRPr="00492203">
        <w:rPr>
          <w:rFonts w:ascii="Stencil"/>
          <w:b/>
          <w:sz w:val="52"/>
          <w:szCs w:val="52"/>
        </w:rPr>
        <w:t>文件读写中间件</w:t>
      </w:r>
    </w:p>
    <w:p w:rsidR="00036449" w:rsidRDefault="00036449">
      <w:pPr>
        <w:rPr>
          <w:rFonts w:hint="eastAsia"/>
        </w:rPr>
      </w:pPr>
    </w:p>
    <w:p w:rsidR="00036449" w:rsidRPr="00492203" w:rsidRDefault="004E100B">
      <w:pPr>
        <w:rPr>
          <w:rFonts w:hint="eastAsia"/>
          <w:b/>
          <w:sz w:val="28"/>
          <w:szCs w:val="28"/>
        </w:rPr>
      </w:pPr>
      <w:r w:rsidRPr="00492203">
        <w:rPr>
          <w:rFonts w:hint="eastAsia"/>
          <w:b/>
          <w:sz w:val="28"/>
          <w:szCs w:val="28"/>
        </w:rPr>
        <w:t>需求方：</w:t>
      </w:r>
    </w:p>
    <w:p w:rsidR="004E100B" w:rsidRDefault="004E100B" w:rsidP="00036449">
      <w:pPr>
        <w:ind w:firstLine="420"/>
        <w:rPr>
          <w:rFonts w:hint="eastAsia"/>
        </w:rPr>
      </w:pPr>
      <w:r>
        <w:rPr>
          <w:rFonts w:hint="eastAsia"/>
        </w:rPr>
        <w:t>上海致达智能科技股份有限公司</w:t>
      </w:r>
    </w:p>
    <w:p w:rsidR="00036449" w:rsidRDefault="00036449" w:rsidP="00036449">
      <w:pPr>
        <w:ind w:firstLine="420"/>
        <w:rPr>
          <w:rFonts w:hint="eastAsia"/>
        </w:rPr>
      </w:pPr>
    </w:p>
    <w:p w:rsidR="00036449" w:rsidRPr="00492203" w:rsidRDefault="004E100B">
      <w:pPr>
        <w:rPr>
          <w:rFonts w:hint="eastAsia"/>
          <w:b/>
          <w:sz w:val="28"/>
          <w:szCs w:val="28"/>
        </w:rPr>
      </w:pPr>
      <w:r w:rsidRPr="00492203">
        <w:rPr>
          <w:rFonts w:hint="eastAsia"/>
          <w:b/>
          <w:sz w:val="28"/>
          <w:szCs w:val="28"/>
        </w:rPr>
        <w:t>需求内容概述：</w:t>
      </w:r>
    </w:p>
    <w:p w:rsidR="00EA6BB8" w:rsidRDefault="004E100B" w:rsidP="00036449">
      <w:pPr>
        <w:ind w:firstLine="420"/>
        <w:rPr>
          <w:rFonts w:hint="eastAsia"/>
        </w:rPr>
      </w:pPr>
      <w:r>
        <w:rPr>
          <w:rFonts w:hint="eastAsia"/>
        </w:rPr>
        <w:t>《</w:t>
      </w:r>
      <w:bookmarkStart w:id="0" w:name="_Toc458529736"/>
      <w:bookmarkStart w:id="1" w:name="_Toc458538821"/>
      <w:bookmarkStart w:id="2" w:name="_Toc459015362"/>
      <w:bookmarkStart w:id="3" w:name="_Toc459015443"/>
      <w:bookmarkStart w:id="4" w:name="_Toc459618593"/>
      <w:bookmarkStart w:id="5" w:name="_Toc459709233"/>
      <w:r w:rsidRPr="00107A90">
        <w:rPr>
          <w:rFonts w:ascii="Times New Roman" w:eastAsia="宋体" w:hAnsi="Calibri" w:cs="Times New Roman"/>
        </w:rPr>
        <w:t>配电自动化系统应用</w:t>
      </w:r>
      <w:r w:rsidRPr="00107A90">
        <w:rPr>
          <w:rFonts w:ascii="Times New Roman" w:eastAsia="宋体" w:hAnsi="Calibri" w:cs="Times New Roman"/>
        </w:rPr>
        <w:t>DL/T634.5101-2002</w:t>
      </w:r>
      <w:r w:rsidRPr="00107A90">
        <w:rPr>
          <w:rFonts w:ascii="Times New Roman" w:eastAsia="宋体" w:hAnsi="Calibri" w:cs="Times New Roman"/>
        </w:rPr>
        <w:t>实施细则</w:t>
      </w:r>
      <w:bookmarkEnd w:id="0"/>
      <w:bookmarkEnd w:id="1"/>
      <w:bookmarkEnd w:id="2"/>
      <w:bookmarkEnd w:id="3"/>
      <w:bookmarkEnd w:id="4"/>
      <w:bookmarkEnd w:id="5"/>
      <w:r>
        <w:rPr>
          <w:rFonts w:ascii="Times New Roman" w:hint="eastAsia"/>
        </w:rPr>
        <w:t>》</w:t>
      </w:r>
      <w:r>
        <w:rPr>
          <w:rFonts w:hint="eastAsia"/>
        </w:rPr>
        <w:t>规范中的</w:t>
      </w:r>
      <w:r>
        <w:rPr>
          <w:rFonts w:hint="eastAsia"/>
        </w:rPr>
        <w:t>7.6.3</w:t>
      </w:r>
      <w:r>
        <w:rPr>
          <w:rFonts w:hint="eastAsia"/>
        </w:rPr>
        <w:t>章节下的文件传输部分。</w:t>
      </w:r>
    </w:p>
    <w:p w:rsidR="00036449" w:rsidRDefault="00036449" w:rsidP="00036449">
      <w:pPr>
        <w:ind w:firstLine="420"/>
        <w:rPr>
          <w:rFonts w:hint="eastAsia"/>
        </w:rPr>
      </w:pPr>
    </w:p>
    <w:p w:rsidR="004E100B" w:rsidRPr="00492203" w:rsidRDefault="004E100B">
      <w:pPr>
        <w:rPr>
          <w:rFonts w:hint="eastAsia"/>
          <w:b/>
          <w:sz w:val="28"/>
          <w:szCs w:val="28"/>
        </w:rPr>
      </w:pPr>
      <w:r w:rsidRPr="00492203">
        <w:rPr>
          <w:rFonts w:hint="eastAsia"/>
          <w:b/>
          <w:sz w:val="28"/>
          <w:szCs w:val="28"/>
        </w:rPr>
        <w:t>实现功能：</w:t>
      </w:r>
    </w:p>
    <w:p w:rsidR="00036449" w:rsidRDefault="00036449">
      <w:pPr>
        <w:rPr>
          <w:rFonts w:hint="eastAsia"/>
        </w:rPr>
      </w:pPr>
      <w:r>
        <w:rPr>
          <w:rFonts w:hint="eastAsia"/>
        </w:rPr>
        <w:t>第一部分：与通信层交互</w:t>
      </w:r>
    </w:p>
    <w:p w:rsidR="004E100B" w:rsidRDefault="004E100B" w:rsidP="004E10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有限个文件的查询（</w:t>
      </w:r>
      <w:r w:rsidR="00CF1B72">
        <w:rPr>
          <w:rFonts w:hint="eastAsia"/>
        </w:rPr>
        <w:t>7.6.3.1-a/b</w:t>
      </w:r>
      <w:r>
        <w:rPr>
          <w:rFonts w:hint="eastAsia"/>
        </w:rPr>
        <w:t>）。查询条件可选（</w:t>
      </w:r>
      <w:r w:rsidR="00CF1B72">
        <w:rPr>
          <w:rFonts w:hint="eastAsia"/>
        </w:rPr>
        <w:t>所有文件或特定</w:t>
      </w:r>
      <w:r>
        <w:rPr>
          <w:rFonts w:hint="eastAsia"/>
        </w:rPr>
        <w:t>日期范围）。查询结果包括文件数量，文件名，文件属性，文件大小，文件时间。</w:t>
      </w:r>
    </w:p>
    <w:p w:rsidR="00CF1B72" w:rsidRDefault="00CF1B72" w:rsidP="004E10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特定文件读取操作激活（</w:t>
      </w:r>
      <w:r>
        <w:rPr>
          <w:rFonts w:hint="eastAsia"/>
        </w:rPr>
        <w:t>7.6.3.2-a/b</w:t>
      </w:r>
      <w:r>
        <w:rPr>
          <w:rFonts w:hint="eastAsia"/>
        </w:rPr>
        <w:t>）。激活参数为文件名。返回激活结果（成功与否）。</w:t>
      </w:r>
    </w:p>
    <w:p w:rsidR="00CF1B72" w:rsidRDefault="00CF1B72" w:rsidP="004E10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已激活文件的读取（</w:t>
      </w:r>
      <w:r>
        <w:rPr>
          <w:rFonts w:hint="eastAsia"/>
        </w:rPr>
        <w:t>7.6.3.2-c/d</w:t>
      </w:r>
      <w:r>
        <w:rPr>
          <w:rFonts w:hint="eastAsia"/>
        </w:rPr>
        <w:t>）。读取参数为特定偏移量，特定长度。返回给定参数对应的文件内容。</w:t>
      </w:r>
    </w:p>
    <w:p w:rsidR="00CF1B72" w:rsidRDefault="00CF1B72" w:rsidP="00CF1B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特定文件写入操作激活（</w:t>
      </w:r>
      <w:r>
        <w:rPr>
          <w:rFonts w:hint="eastAsia"/>
        </w:rPr>
        <w:t>7.6.3.3-a/b</w:t>
      </w:r>
      <w:r>
        <w:rPr>
          <w:rFonts w:hint="eastAsia"/>
        </w:rPr>
        <w:t>）。激活参数为文件名。返回激活结果（成功与否）。</w:t>
      </w:r>
    </w:p>
    <w:p w:rsidR="00CF1B72" w:rsidRDefault="00CF1B72" w:rsidP="004E10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已激活文件的写入（</w:t>
      </w:r>
      <w:r>
        <w:rPr>
          <w:rFonts w:hint="eastAsia"/>
        </w:rPr>
        <w:t>7.6.3.3-c/d</w:t>
      </w:r>
      <w:r>
        <w:rPr>
          <w:rFonts w:hint="eastAsia"/>
        </w:rPr>
        <w:t>）。读取参数为特定偏移量，特定长度，特定数据内容。返回操作结果（成功与否）。</w:t>
      </w:r>
    </w:p>
    <w:p w:rsidR="00036449" w:rsidRDefault="00036449" w:rsidP="00036449">
      <w:pPr>
        <w:rPr>
          <w:rFonts w:hint="eastAsia"/>
        </w:rPr>
      </w:pPr>
      <w:r>
        <w:rPr>
          <w:rFonts w:hint="eastAsia"/>
        </w:rPr>
        <w:t>第二部分：与底层存储的数据交互</w:t>
      </w:r>
    </w:p>
    <w:p w:rsidR="00036449" w:rsidRDefault="00050051" w:rsidP="0003644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当上层需要读取文件时。</w:t>
      </w:r>
      <w:r w:rsidR="00FB025A">
        <w:rPr>
          <w:rFonts w:hint="eastAsia"/>
        </w:rPr>
        <w:t>调用读数据</w:t>
      </w:r>
      <w:r w:rsidR="00036449">
        <w:rPr>
          <w:rFonts w:hint="eastAsia"/>
        </w:rPr>
        <w:t>接口（此协议制定）</w:t>
      </w:r>
      <w:r w:rsidR="00FB025A">
        <w:rPr>
          <w:rFonts w:hint="eastAsia"/>
        </w:rPr>
        <w:t>，从底层</w:t>
      </w:r>
      <w:r w:rsidR="00FB025A">
        <w:rPr>
          <w:rFonts w:hint="eastAsia"/>
        </w:rPr>
        <w:t>memory</w:t>
      </w:r>
      <w:r w:rsidR="00FB025A">
        <w:rPr>
          <w:rFonts w:hint="eastAsia"/>
        </w:rPr>
        <w:t>中</w:t>
      </w:r>
      <w:r w:rsidR="00036449">
        <w:rPr>
          <w:rFonts w:hint="eastAsia"/>
        </w:rPr>
        <w:t>读取格式</w:t>
      </w:r>
      <w:r>
        <w:rPr>
          <w:rFonts w:hint="eastAsia"/>
        </w:rPr>
        <w:t>化好的</w:t>
      </w:r>
      <w:r w:rsidR="00036449">
        <w:rPr>
          <w:rFonts w:hint="eastAsia"/>
        </w:rPr>
        <w:t>数据</w:t>
      </w:r>
      <w:r w:rsidR="00FB025A">
        <w:rPr>
          <w:rFonts w:hint="eastAsia"/>
        </w:rPr>
        <w:t>记录，</w:t>
      </w:r>
      <w:r>
        <w:rPr>
          <w:rFonts w:hint="eastAsia"/>
        </w:rPr>
        <w:t>并根据上层读取的文件偏移量和长度进行封装。</w:t>
      </w:r>
    </w:p>
    <w:p w:rsidR="00050051" w:rsidRDefault="00050051" w:rsidP="0003644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当上层需要写入</w:t>
      </w:r>
      <w:r w:rsidR="00FB025A">
        <w:rPr>
          <w:rFonts w:hint="eastAsia"/>
        </w:rPr>
        <w:t>文件时。调用写数据接口（此协议制定），向底层</w:t>
      </w:r>
      <w:r w:rsidR="00FB025A">
        <w:rPr>
          <w:rFonts w:hint="eastAsia"/>
        </w:rPr>
        <w:t>memory</w:t>
      </w:r>
      <w:r w:rsidR="00FB025A">
        <w:rPr>
          <w:rFonts w:hint="eastAsia"/>
        </w:rPr>
        <w:t>写入内存缓冲中的数据。</w:t>
      </w:r>
    </w:p>
    <w:p w:rsidR="00FB025A" w:rsidRDefault="00FB025A" w:rsidP="0003644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当底层</w:t>
      </w:r>
      <w:r>
        <w:rPr>
          <w:rFonts w:hint="eastAsia"/>
        </w:rPr>
        <w:t>memory</w:t>
      </w:r>
      <w:r>
        <w:rPr>
          <w:rFonts w:hint="eastAsia"/>
        </w:rPr>
        <w:t>中数据记录发生改变时。</w:t>
      </w:r>
      <w:r w:rsidR="009103AE">
        <w:rPr>
          <w:rFonts w:hint="eastAsia"/>
        </w:rPr>
        <w:t>调用钩子函数（此协议制定）。从而修正文件的长度及日期。</w:t>
      </w:r>
    </w:p>
    <w:p w:rsidR="00492203" w:rsidRDefault="005A5FC5" w:rsidP="00492203">
      <w:pPr>
        <w:rPr>
          <w:rFonts w:hint="eastAsia"/>
        </w:rPr>
      </w:pPr>
      <w:r>
        <w:rPr>
          <w:rFonts w:hint="eastAsia"/>
        </w:rPr>
        <w:t>第三部分：内部功能</w:t>
      </w:r>
    </w:p>
    <w:p w:rsidR="005A5FC5" w:rsidRDefault="005A5FC5" w:rsidP="005A5FC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绑定文件与底层</w:t>
      </w:r>
      <w:r>
        <w:rPr>
          <w:rFonts w:hint="eastAsia"/>
        </w:rPr>
        <w:t>log</w:t>
      </w:r>
      <w:r>
        <w:rPr>
          <w:rFonts w:hint="eastAsia"/>
        </w:rPr>
        <w:t>的关系。</w:t>
      </w:r>
    </w:p>
    <w:p w:rsidR="0004358B" w:rsidRDefault="0004358B" w:rsidP="005A5FC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一旦</w:t>
      </w:r>
      <w:r>
        <w:rPr>
          <w:rFonts w:hint="eastAsia"/>
        </w:rPr>
        <w:t>log</w:t>
      </w:r>
      <w:r>
        <w:rPr>
          <w:rFonts w:hint="eastAsia"/>
        </w:rPr>
        <w:t>发生改变（增</w:t>
      </w:r>
      <w:r>
        <w:rPr>
          <w:rFonts w:hint="eastAsia"/>
        </w:rPr>
        <w:t>/</w:t>
      </w:r>
      <w:r>
        <w:rPr>
          <w:rFonts w:hint="eastAsia"/>
        </w:rPr>
        <w:t>减），触发文件特性的改变（长度</w:t>
      </w:r>
      <w:r>
        <w:rPr>
          <w:rFonts w:hint="eastAsia"/>
        </w:rPr>
        <w:t>/</w:t>
      </w:r>
      <w:r>
        <w:rPr>
          <w:rFonts w:hint="eastAsia"/>
        </w:rPr>
        <w:t>日期）。</w:t>
      </w:r>
    </w:p>
    <w:p w:rsidR="0004358B" w:rsidRPr="004E100B" w:rsidRDefault="0004358B" w:rsidP="005A5F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读写保护。防止冲突。</w:t>
      </w:r>
    </w:p>
    <w:sectPr w:rsidR="0004358B" w:rsidRPr="004E100B" w:rsidSect="00EA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F6C" w:rsidRDefault="00186F6C" w:rsidP="004E100B">
      <w:r>
        <w:separator/>
      </w:r>
    </w:p>
  </w:endnote>
  <w:endnote w:type="continuationSeparator" w:id="0">
    <w:p w:rsidR="00186F6C" w:rsidRDefault="00186F6C" w:rsidP="004E1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F6C" w:rsidRDefault="00186F6C" w:rsidP="004E100B">
      <w:r>
        <w:separator/>
      </w:r>
    </w:p>
  </w:footnote>
  <w:footnote w:type="continuationSeparator" w:id="0">
    <w:p w:rsidR="00186F6C" w:rsidRDefault="00186F6C" w:rsidP="004E10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472DF"/>
    <w:multiLevelType w:val="hybridMultilevel"/>
    <w:tmpl w:val="7026D946"/>
    <w:lvl w:ilvl="0" w:tplc="E4B0D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F96BCC"/>
    <w:multiLevelType w:val="hybridMultilevel"/>
    <w:tmpl w:val="72442A16"/>
    <w:lvl w:ilvl="0" w:tplc="1FCE8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616C47"/>
    <w:multiLevelType w:val="hybridMultilevel"/>
    <w:tmpl w:val="1990F1B6"/>
    <w:lvl w:ilvl="0" w:tplc="70560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00B"/>
    <w:rsid w:val="00036449"/>
    <w:rsid w:val="0004358B"/>
    <w:rsid w:val="00050051"/>
    <w:rsid w:val="00186F6C"/>
    <w:rsid w:val="001F0792"/>
    <w:rsid w:val="00492203"/>
    <w:rsid w:val="004E100B"/>
    <w:rsid w:val="005A5FC5"/>
    <w:rsid w:val="009103AE"/>
    <w:rsid w:val="00CF1B72"/>
    <w:rsid w:val="00EA6BB8"/>
    <w:rsid w:val="00FB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0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00B"/>
    <w:rPr>
      <w:sz w:val="18"/>
      <w:szCs w:val="18"/>
    </w:rPr>
  </w:style>
  <w:style w:type="paragraph" w:styleId="a5">
    <w:name w:val="List Paragraph"/>
    <w:basedOn w:val="a"/>
    <w:uiPriority w:val="34"/>
    <w:qFormat/>
    <w:rsid w:val="004E10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644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544</Characters>
  <Application>Microsoft Office Word</Application>
  <DocSecurity>0</DocSecurity>
  <Lines>4</Lines>
  <Paragraphs>1</Paragraphs>
  <ScaleCrop>false</ScaleCrop>
  <Company>user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2018-03-26T07:54:00Z</dcterms:created>
  <dcterms:modified xsi:type="dcterms:W3CDTF">2018-03-26T09:46:00Z</dcterms:modified>
</cp:coreProperties>
</file>