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0837A" w14:textId="77777777" w:rsidR="00957C3B" w:rsidRPr="00957C3B" w:rsidRDefault="00957C3B" w:rsidP="00957C3B">
      <w:pPr>
        <w:rPr>
          <w:b/>
          <w:bCs/>
        </w:rPr>
      </w:pPr>
      <w:r w:rsidRPr="00957C3B">
        <w:rPr>
          <w:b/>
          <w:bCs/>
        </w:rPr>
        <w:t>Prompt Engineering: Structured Chain-of-Thought (Structured-</w:t>
      </w:r>
      <w:proofErr w:type="spellStart"/>
      <w:r w:rsidRPr="00957C3B">
        <w:rPr>
          <w:b/>
          <w:bCs/>
        </w:rPr>
        <w:t>CoT</w:t>
      </w:r>
      <w:proofErr w:type="spellEnd"/>
      <w:r w:rsidRPr="00957C3B">
        <w:rPr>
          <w:b/>
          <w:bCs/>
        </w:rPr>
        <w:t>)</w:t>
      </w:r>
    </w:p>
    <w:p w14:paraId="04109CEA" w14:textId="77777777" w:rsidR="00957C3B" w:rsidRPr="00957C3B" w:rsidRDefault="00957C3B" w:rsidP="00957C3B">
      <w:r w:rsidRPr="00957C3B">
        <w:t xml:space="preserve">To reduce stochastic variability in LLM outputs and to generate standardized, analysis-ready inputs for downstream interpretability methods (e.g., SHAP), we design a </w:t>
      </w:r>
      <w:r w:rsidRPr="00957C3B">
        <w:rPr>
          <w:b/>
          <w:bCs/>
        </w:rPr>
        <w:t>Structured Chain-of-Thought (Structured-</w:t>
      </w:r>
      <w:proofErr w:type="spellStart"/>
      <w:r w:rsidRPr="00957C3B">
        <w:rPr>
          <w:b/>
          <w:bCs/>
        </w:rPr>
        <w:t>CoT</w:t>
      </w:r>
      <w:proofErr w:type="spellEnd"/>
      <w:r w:rsidRPr="00957C3B">
        <w:rPr>
          <w:b/>
          <w:bCs/>
        </w:rPr>
        <w:t>)</w:t>
      </w:r>
      <w:r w:rsidRPr="00957C3B">
        <w:t xml:space="preserve"> prompt. This prompt forces the LLM to </w:t>
      </w:r>
      <w:r w:rsidRPr="00957C3B">
        <w:rPr>
          <w:b/>
          <w:bCs/>
        </w:rPr>
        <w:t>first extract and output a structured feature vector</w:t>
      </w:r>
      <w:r w:rsidRPr="00957C3B">
        <w:t xml:space="preserve"> before producing a final score. By separating feature extraction from scoring, we improve reproducibility, facilitate auditing, and create consistent model inputs for feature attribution.</w:t>
      </w:r>
    </w:p>
    <w:p w14:paraId="0C607C53" w14:textId="0A9C732B" w:rsidR="00957C3B" w:rsidRPr="00957C3B" w:rsidRDefault="00957C3B" w:rsidP="00957C3B">
      <w:pPr>
        <w:rPr>
          <w:b/>
          <w:bCs/>
        </w:rPr>
      </w:pPr>
      <w:r w:rsidRPr="00957C3B">
        <w:rPr>
          <w:b/>
          <w:bCs/>
        </w:rPr>
        <w:t>Prompt Template</w:t>
      </w:r>
    </w:p>
    <w:p w14:paraId="6C8E4248" w14:textId="77777777" w:rsidR="00957C3B" w:rsidRPr="00957C3B" w:rsidRDefault="00957C3B" w:rsidP="00957C3B">
      <w:r w:rsidRPr="00957C3B">
        <w:t>You are an expert Food Scientist and Nutritional Epidemiologist.</w:t>
      </w:r>
    </w:p>
    <w:p w14:paraId="2891C4F6" w14:textId="77777777" w:rsidR="00957C3B" w:rsidRPr="00957C3B" w:rsidRDefault="00957C3B" w:rsidP="00957C3B"/>
    <w:p w14:paraId="7B3DCE21" w14:textId="77777777" w:rsidR="00957C3B" w:rsidRPr="00957C3B" w:rsidRDefault="00957C3B" w:rsidP="00957C3B">
      <w:r w:rsidRPr="00957C3B">
        <w:t>Your Task:</w:t>
      </w:r>
    </w:p>
    <w:p w14:paraId="0D19D41C" w14:textId="77777777" w:rsidR="00957C3B" w:rsidRPr="00957C3B" w:rsidRDefault="00957C3B" w:rsidP="00957C3B">
      <w:r w:rsidRPr="00957C3B">
        <w:t>Based on each individual food’s nutrient density and degree of processing, and taking into account all factors that influence its health risk — including, but not limited to, bioactive compounds — scores should be assigned in a comprehensive, balanced, authoritative, and impartial manner solely according to the food’s health risk. You must generate a continuous "Nutritional Integrity Index" (NII) ranging from 0.0 to 100.0.</w:t>
      </w:r>
    </w:p>
    <w:p w14:paraId="32EADD10" w14:textId="77777777" w:rsidR="00957C3B" w:rsidRPr="00957C3B" w:rsidRDefault="00957C3B" w:rsidP="00957C3B"/>
    <w:p w14:paraId="772F6CB3" w14:textId="77777777" w:rsidR="00957C3B" w:rsidRPr="00957C3B" w:rsidRDefault="00957C3B" w:rsidP="00957C3B">
      <w:r w:rsidRPr="00957C3B">
        <w:t>Scoring Rubric (Mental Model):</w:t>
      </w:r>
    </w:p>
    <w:p w14:paraId="716A1093" w14:textId="77777777" w:rsidR="00957C3B" w:rsidRPr="00957C3B" w:rsidRDefault="00957C3B" w:rsidP="00957C3B">
      <w:r w:rsidRPr="00957C3B">
        <w:t>- 0-20 (Critical Risk): Heavy ultra-processing, high sugar/sodium/unhealthy fats, distinct lack of whole-food matrix (e.g., candy, soda).</w:t>
      </w:r>
    </w:p>
    <w:p w14:paraId="0D0AD9DB" w14:textId="77777777" w:rsidR="00957C3B" w:rsidRPr="00957C3B" w:rsidRDefault="00957C3B" w:rsidP="00957C3B">
      <w:r w:rsidRPr="00957C3B">
        <w:t>- 21-40 (High Risk): Processed foods with low nutrient density, cosmetic additives, refined grains (e.g., commercial cookies, chips).</w:t>
      </w:r>
    </w:p>
    <w:p w14:paraId="7454632C" w14:textId="77777777" w:rsidR="00957C3B" w:rsidRPr="00957C3B" w:rsidRDefault="00957C3B" w:rsidP="00957C3B">
      <w:r w:rsidRPr="00957C3B">
        <w:t>- 41-60 (Moderate): Mixed profile. May contain additives but retains some nutritional value (e.g., sweetened yogurt, processed meats).</w:t>
      </w:r>
    </w:p>
    <w:p w14:paraId="646D8D29" w14:textId="77777777" w:rsidR="00957C3B" w:rsidRPr="00957C3B" w:rsidRDefault="00957C3B" w:rsidP="00957C3B">
      <w:r w:rsidRPr="00957C3B">
        <w:t>- 61-80 (Good): Minimally processed or simply processed foods with good nutrient density (e.g., canned beans, cheese).</w:t>
      </w:r>
    </w:p>
    <w:p w14:paraId="59CD599A" w14:textId="77777777" w:rsidR="00957C3B" w:rsidRPr="00957C3B" w:rsidRDefault="00957C3B" w:rsidP="00957C3B">
      <w:r w:rsidRPr="00957C3B">
        <w:t>- 81-100 (Excellent): Unprocessed or minimally processed whole foods (e.g., fresh fruit, raw nuts).</w:t>
      </w:r>
    </w:p>
    <w:p w14:paraId="35F33E84" w14:textId="77777777" w:rsidR="00957C3B" w:rsidRPr="00957C3B" w:rsidRDefault="00957C3B" w:rsidP="00957C3B"/>
    <w:p w14:paraId="4FB21210" w14:textId="77777777" w:rsidR="00957C3B" w:rsidRPr="00957C3B" w:rsidRDefault="00957C3B" w:rsidP="00957C3B">
      <w:r w:rsidRPr="00957C3B">
        <w:t>Critical Analysis Rules:</w:t>
      </w:r>
    </w:p>
    <w:p w14:paraId="7D6BCDEB" w14:textId="77777777" w:rsidR="00957C3B" w:rsidRPr="00957C3B" w:rsidRDefault="00957C3B" w:rsidP="00957C3B">
      <w:r w:rsidRPr="00957C3B">
        <w:t>1. Ingredient Order Matters: Ingredients are listed by weight. If sugar/oil is in the top 3 ingredients, penalize heavily.</w:t>
      </w:r>
    </w:p>
    <w:p w14:paraId="2BC7B5F8" w14:textId="77777777" w:rsidR="00957C3B" w:rsidRPr="00957C3B" w:rsidRDefault="00957C3B" w:rsidP="00957C3B">
      <w:r w:rsidRPr="00957C3B">
        <w:t>2. Processing Semantics: Terms such as "hydrogenated", "isolate", "HFCS", or "artificial" indicate industrial processing and should be penalized.</w:t>
      </w:r>
    </w:p>
    <w:p w14:paraId="279CBFD7" w14:textId="77777777" w:rsidR="00957C3B" w:rsidRPr="00957C3B" w:rsidRDefault="00957C3B" w:rsidP="00957C3B">
      <w:r w:rsidRPr="00957C3B">
        <w:t>3. Nutritional Compensation: Assign partial credit if the formulation plausibly increases protein or fiber, even if the product is processed.</w:t>
      </w:r>
    </w:p>
    <w:p w14:paraId="43785F4A" w14:textId="77777777" w:rsidR="00957C3B" w:rsidRPr="00957C3B" w:rsidRDefault="00957C3B" w:rsidP="00957C3B"/>
    <w:p w14:paraId="7BEC7EF5" w14:textId="77777777" w:rsidR="00957C3B" w:rsidRPr="00957C3B" w:rsidRDefault="00957C3B" w:rsidP="00957C3B">
      <w:r w:rsidRPr="00957C3B">
        <w:t>Output Requirements:</w:t>
      </w:r>
    </w:p>
    <w:p w14:paraId="3ACF7E7B" w14:textId="77777777" w:rsidR="00957C3B" w:rsidRPr="00957C3B" w:rsidRDefault="00957C3B" w:rsidP="00957C3B">
      <w:r w:rsidRPr="00957C3B">
        <w:t>Before scoring, you MUST extract and return a structured JSON feature vector. Then provide a brief reasoning summary, and finally output a single numeric NII score (0.0–100.0).</w:t>
      </w:r>
    </w:p>
    <w:p w14:paraId="453409BA" w14:textId="2EFAF71D" w:rsidR="00957C3B" w:rsidRPr="00957C3B" w:rsidRDefault="00957C3B" w:rsidP="00957C3B"/>
    <w:p w14:paraId="786604A0" w14:textId="77777777" w:rsidR="00957C3B" w:rsidRPr="00957C3B" w:rsidRDefault="00957C3B" w:rsidP="00957C3B">
      <w:pPr>
        <w:rPr>
          <w:b/>
          <w:bCs/>
        </w:rPr>
      </w:pPr>
      <w:r w:rsidRPr="00957C3B">
        <w:rPr>
          <w:b/>
          <w:bCs/>
        </w:rPr>
        <w:t>Inputs</w:t>
      </w:r>
    </w:p>
    <w:p w14:paraId="7CCC6914" w14:textId="77777777" w:rsidR="00957C3B" w:rsidRPr="00957C3B" w:rsidRDefault="00957C3B" w:rsidP="00957C3B">
      <w:r w:rsidRPr="00957C3B">
        <w:t>Each food item is provided as model input via structured fields, including (but not limited to):</w:t>
      </w:r>
    </w:p>
    <w:p w14:paraId="48E82751" w14:textId="77777777" w:rsidR="00957C3B" w:rsidRPr="00957C3B" w:rsidRDefault="00957C3B" w:rsidP="00957C3B">
      <w:pPr>
        <w:numPr>
          <w:ilvl w:val="0"/>
          <w:numId w:val="1"/>
        </w:numPr>
      </w:pPr>
      <w:r w:rsidRPr="00957C3B">
        <w:rPr>
          <w:b/>
          <w:bCs/>
        </w:rPr>
        <w:t>Combined ingredients</w:t>
      </w:r>
      <w:r w:rsidRPr="00957C3B">
        <w:t xml:space="preserve"> (a single concatenated ingredient string, preserving </w:t>
      </w:r>
      <w:r w:rsidRPr="00957C3B">
        <w:lastRenderedPageBreak/>
        <w:t>ingredient order)</w:t>
      </w:r>
    </w:p>
    <w:p w14:paraId="0D391C6E" w14:textId="77777777" w:rsidR="00957C3B" w:rsidRPr="00957C3B" w:rsidRDefault="00957C3B" w:rsidP="00957C3B">
      <w:pPr>
        <w:numPr>
          <w:ilvl w:val="0"/>
          <w:numId w:val="1"/>
        </w:numPr>
      </w:pPr>
      <w:r w:rsidRPr="00957C3B">
        <w:rPr>
          <w:b/>
          <w:bCs/>
        </w:rPr>
        <w:t>Processing method</w:t>
      </w:r>
      <w:r w:rsidRPr="00957C3B">
        <w:t xml:space="preserve"> (e.g., baked, extruded, fermented, fried, ultra-filtered, reconstituted)</w:t>
      </w:r>
    </w:p>
    <w:p w14:paraId="63045ECE" w14:textId="77777777" w:rsidR="00957C3B" w:rsidRPr="00957C3B" w:rsidRDefault="00957C3B" w:rsidP="00957C3B">
      <w:pPr>
        <w:numPr>
          <w:ilvl w:val="0"/>
          <w:numId w:val="1"/>
        </w:numPr>
      </w:pPr>
      <w:r w:rsidRPr="00957C3B">
        <w:t xml:space="preserve">Optional: </w:t>
      </w:r>
      <w:r w:rsidRPr="00957C3B">
        <w:rPr>
          <w:b/>
          <w:bCs/>
        </w:rPr>
        <w:t>Nutrition facts</w:t>
      </w:r>
      <w:r w:rsidRPr="00957C3B">
        <w:t xml:space="preserve"> (energy, macros, fiber, sodium, added sugar, etc.) if available</w:t>
      </w:r>
    </w:p>
    <w:p w14:paraId="39B6038A" w14:textId="6CE6D9BE" w:rsidR="00957C3B" w:rsidRPr="00957C3B" w:rsidRDefault="00957C3B" w:rsidP="00957C3B"/>
    <w:p w14:paraId="16B2A4E5" w14:textId="77777777" w:rsidR="00957C3B" w:rsidRPr="00957C3B" w:rsidRDefault="00957C3B" w:rsidP="00957C3B">
      <w:pPr>
        <w:rPr>
          <w:b/>
          <w:bCs/>
        </w:rPr>
      </w:pPr>
      <w:r w:rsidRPr="00957C3B">
        <w:rPr>
          <w:b/>
          <w:bCs/>
        </w:rPr>
        <w:t>Structured Output Format (JSON Example)</w:t>
      </w:r>
    </w:p>
    <w:p w14:paraId="5E6C9DE9" w14:textId="77777777" w:rsidR="00957C3B" w:rsidRPr="00957C3B" w:rsidRDefault="00957C3B" w:rsidP="00957C3B">
      <w:r w:rsidRPr="00957C3B">
        <w:t>{</w:t>
      </w:r>
    </w:p>
    <w:p w14:paraId="07F2E0BE" w14:textId="77777777" w:rsidR="00957C3B" w:rsidRPr="00957C3B" w:rsidRDefault="00957C3B" w:rsidP="00957C3B">
      <w:r w:rsidRPr="00957C3B">
        <w:t xml:space="preserve">  "</w:t>
      </w:r>
      <w:proofErr w:type="spellStart"/>
      <w:r w:rsidRPr="00957C3B">
        <w:t>key_features</w:t>
      </w:r>
      <w:proofErr w:type="spellEnd"/>
      <w:r w:rsidRPr="00957C3B">
        <w:t>": {</w:t>
      </w:r>
    </w:p>
    <w:p w14:paraId="0BA49E7C" w14:textId="77777777" w:rsidR="00957C3B" w:rsidRPr="00957C3B" w:rsidRDefault="00957C3B" w:rsidP="00957C3B">
      <w:r w:rsidRPr="00957C3B">
        <w:t xml:space="preserve">    "</w:t>
      </w:r>
      <w:proofErr w:type="spellStart"/>
      <w:r w:rsidRPr="00957C3B">
        <w:t>contains_hfcs</w:t>
      </w:r>
      <w:proofErr w:type="spellEnd"/>
      <w:r w:rsidRPr="00957C3B">
        <w:t>": true,</w:t>
      </w:r>
    </w:p>
    <w:p w14:paraId="4560BD22" w14:textId="77777777" w:rsidR="00957C3B" w:rsidRPr="00957C3B" w:rsidRDefault="00957C3B" w:rsidP="00957C3B">
      <w:r w:rsidRPr="00957C3B">
        <w:t xml:space="preserve">    "</w:t>
      </w:r>
      <w:proofErr w:type="spellStart"/>
      <w:r w:rsidRPr="00957C3B">
        <w:t>contains_added_sugars</w:t>
      </w:r>
      <w:proofErr w:type="spellEnd"/>
      <w:r w:rsidRPr="00957C3B">
        <w:t>": true,</w:t>
      </w:r>
    </w:p>
    <w:p w14:paraId="2B44A322" w14:textId="77777777" w:rsidR="00957C3B" w:rsidRPr="00957C3B" w:rsidRDefault="00957C3B" w:rsidP="00957C3B">
      <w:r w:rsidRPr="00957C3B">
        <w:t xml:space="preserve">    "sugar_in_top3": true,</w:t>
      </w:r>
    </w:p>
    <w:p w14:paraId="03332AC5" w14:textId="77777777" w:rsidR="00957C3B" w:rsidRPr="00957C3B" w:rsidRDefault="00957C3B" w:rsidP="00957C3B">
      <w:r w:rsidRPr="00957C3B">
        <w:t xml:space="preserve">    "oil_in_top3": false,</w:t>
      </w:r>
    </w:p>
    <w:p w14:paraId="5CFC6BC1" w14:textId="77777777" w:rsidR="00957C3B" w:rsidRPr="00957C3B" w:rsidRDefault="00957C3B" w:rsidP="00957C3B">
      <w:r w:rsidRPr="00957C3B">
        <w:t xml:space="preserve">    "</w:t>
      </w:r>
      <w:proofErr w:type="spellStart"/>
      <w:r w:rsidRPr="00957C3B">
        <w:t>has_trans_fat_signal</w:t>
      </w:r>
      <w:proofErr w:type="spellEnd"/>
      <w:r w:rsidRPr="00957C3B">
        <w:t>": false,</w:t>
      </w:r>
    </w:p>
    <w:p w14:paraId="5ABEC10D" w14:textId="77777777" w:rsidR="00957C3B" w:rsidRPr="00957C3B" w:rsidRDefault="00957C3B" w:rsidP="00957C3B">
      <w:r w:rsidRPr="00957C3B">
        <w:t xml:space="preserve">    "</w:t>
      </w:r>
      <w:proofErr w:type="spellStart"/>
      <w:r w:rsidRPr="00957C3B">
        <w:t>refined_grain_signal</w:t>
      </w:r>
      <w:proofErr w:type="spellEnd"/>
      <w:r w:rsidRPr="00957C3B">
        <w:t>": true,</w:t>
      </w:r>
    </w:p>
    <w:p w14:paraId="6300FCD1" w14:textId="77777777" w:rsidR="00957C3B" w:rsidRPr="00957C3B" w:rsidRDefault="00957C3B" w:rsidP="00957C3B">
      <w:r w:rsidRPr="00957C3B">
        <w:t xml:space="preserve">    "</w:t>
      </w:r>
      <w:proofErr w:type="spellStart"/>
      <w:r w:rsidRPr="00957C3B">
        <w:t>whole_food_matrix_signal</w:t>
      </w:r>
      <w:proofErr w:type="spellEnd"/>
      <w:r w:rsidRPr="00957C3B">
        <w:t>": false,</w:t>
      </w:r>
    </w:p>
    <w:p w14:paraId="37EFC9C0" w14:textId="77777777" w:rsidR="00957C3B" w:rsidRPr="00957C3B" w:rsidRDefault="00957C3B" w:rsidP="00957C3B">
      <w:r w:rsidRPr="00957C3B">
        <w:t xml:space="preserve">    "</w:t>
      </w:r>
      <w:proofErr w:type="spellStart"/>
      <w:r w:rsidRPr="00957C3B">
        <w:t>is_high_fiber</w:t>
      </w:r>
      <w:proofErr w:type="spellEnd"/>
      <w:r w:rsidRPr="00957C3B">
        <w:t>": false,</w:t>
      </w:r>
    </w:p>
    <w:p w14:paraId="051B8CD7" w14:textId="77777777" w:rsidR="00957C3B" w:rsidRPr="00957C3B" w:rsidRDefault="00957C3B" w:rsidP="00957C3B">
      <w:r w:rsidRPr="00957C3B">
        <w:t xml:space="preserve">    "</w:t>
      </w:r>
      <w:proofErr w:type="spellStart"/>
      <w:r w:rsidRPr="00957C3B">
        <w:t>is_high_protein</w:t>
      </w:r>
      <w:proofErr w:type="spellEnd"/>
      <w:r w:rsidRPr="00957C3B">
        <w:t>": false,</w:t>
      </w:r>
    </w:p>
    <w:p w14:paraId="0CF6CF87" w14:textId="77777777" w:rsidR="00957C3B" w:rsidRPr="00957C3B" w:rsidRDefault="00957C3B" w:rsidP="00957C3B">
      <w:r w:rsidRPr="00957C3B">
        <w:t xml:space="preserve">    "</w:t>
      </w:r>
      <w:proofErr w:type="spellStart"/>
      <w:r w:rsidRPr="00957C3B">
        <w:t>additive_count</w:t>
      </w:r>
      <w:proofErr w:type="spellEnd"/>
      <w:r w:rsidRPr="00957C3B">
        <w:t>": 5,</w:t>
      </w:r>
    </w:p>
    <w:p w14:paraId="73842317" w14:textId="77777777" w:rsidR="00957C3B" w:rsidRPr="00957C3B" w:rsidRDefault="00957C3B" w:rsidP="00957C3B">
      <w:r w:rsidRPr="00957C3B">
        <w:t xml:space="preserve">    "</w:t>
      </w:r>
      <w:proofErr w:type="spellStart"/>
      <w:r w:rsidRPr="00957C3B">
        <w:t>emulsifier_or_stabilizer_present</w:t>
      </w:r>
      <w:proofErr w:type="spellEnd"/>
      <w:r w:rsidRPr="00957C3B">
        <w:t>": true,</w:t>
      </w:r>
    </w:p>
    <w:p w14:paraId="2F431A46" w14:textId="77777777" w:rsidR="00957C3B" w:rsidRPr="00957C3B" w:rsidRDefault="00957C3B" w:rsidP="00957C3B">
      <w:r w:rsidRPr="00957C3B">
        <w:t xml:space="preserve">    "</w:t>
      </w:r>
      <w:proofErr w:type="spellStart"/>
      <w:r w:rsidRPr="00957C3B">
        <w:t>artificial_sweetener_present</w:t>
      </w:r>
      <w:proofErr w:type="spellEnd"/>
      <w:r w:rsidRPr="00957C3B">
        <w:t>": false,</w:t>
      </w:r>
    </w:p>
    <w:p w14:paraId="3C53BF14" w14:textId="77777777" w:rsidR="00957C3B" w:rsidRPr="00957C3B" w:rsidRDefault="00957C3B" w:rsidP="00957C3B">
      <w:r w:rsidRPr="00957C3B">
        <w:t xml:space="preserve">    "</w:t>
      </w:r>
      <w:proofErr w:type="spellStart"/>
      <w:r w:rsidRPr="00957C3B">
        <w:t>primary_ingredient</w:t>
      </w:r>
      <w:proofErr w:type="spellEnd"/>
      <w:r w:rsidRPr="00957C3B">
        <w:t>": "Refined wheat flour",</w:t>
      </w:r>
    </w:p>
    <w:p w14:paraId="73D63F53" w14:textId="77777777" w:rsidR="00957C3B" w:rsidRPr="00957C3B" w:rsidRDefault="00957C3B" w:rsidP="00957C3B">
      <w:r w:rsidRPr="00957C3B">
        <w:t xml:space="preserve">    "</w:t>
      </w:r>
      <w:proofErr w:type="spellStart"/>
      <w:r w:rsidRPr="00957C3B">
        <w:t>processing_intensity_level</w:t>
      </w:r>
      <w:proofErr w:type="spellEnd"/>
      <w:r w:rsidRPr="00957C3B">
        <w:t>": "high"</w:t>
      </w:r>
    </w:p>
    <w:p w14:paraId="7D4843EA" w14:textId="77777777" w:rsidR="00957C3B" w:rsidRPr="00957C3B" w:rsidRDefault="00957C3B" w:rsidP="00957C3B">
      <w:r w:rsidRPr="00957C3B">
        <w:t xml:space="preserve">  },</w:t>
      </w:r>
    </w:p>
    <w:p w14:paraId="58627672" w14:textId="77777777" w:rsidR="00957C3B" w:rsidRPr="00957C3B" w:rsidRDefault="00957C3B" w:rsidP="00957C3B">
      <w:r w:rsidRPr="00957C3B">
        <w:t xml:space="preserve">  "</w:t>
      </w:r>
      <w:proofErr w:type="spellStart"/>
      <w:r w:rsidRPr="00957C3B">
        <w:t>reasoning_steps</w:t>
      </w:r>
      <w:proofErr w:type="spellEnd"/>
      <w:r w:rsidRPr="00957C3B">
        <w:t>": "Concise justification grounded in ingredient order, processing cues, and nutrient density signals.",</w:t>
      </w:r>
    </w:p>
    <w:p w14:paraId="5466D8CB" w14:textId="77777777" w:rsidR="00957C3B" w:rsidRPr="00957C3B" w:rsidRDefault="00957C3B" w:rsidP="00957C3B">
      <w:r w:rsidRPr="00957C3B">
        <w:t xml:space="preserve">  "</w:t>
      </w:r>
      <w:proofErr w:type="spellStart"/>
      <w:r w:rsidRPr="00957C3B">
        <w:t>llm_health_index</w:t>
      </w:r>
      <w:proofErr w:type="spellEnd"/>
      <w:r w:rsidRPr="00957C3B">
        <w:t>": 32.5</w:t>
      </w:r>
    </w:p>
    <w:p w14:paraId="0897B45F" w14:textId="77777777" w:rsidR="00957C3B" w:rsidRPr="00957C3B" w:rsidRDefault="00957C3B" w:rsidP="00957C3B">
      <w:r w:rsidRPr="00957C3B">
        <w:t>}</w:t>
      </w:r>
    </w:p>
    <w:p w14:paraId="3EEF6512" w14:textId="77777777" w:rsidR="00957C3B" w:rsidRPr="00957C3B" w:rsidRDefault="00957C3B" w:rsidP="00957C3B">
      <w:r w:rsidRPr="00957C3B">
        <w:rPr>
          <w:b/>
          <w:bCs/>
        </w:rPr>
        <w:t>Notes.</w:t>
      </w:r>
    </w:p>
    <w:p w14:paraId="0105451A" w14:textId="77777777" w:rsidR="00957C3B" w:rsidRPr="00957C3B" w:rsidRDefault="00957C3B" w:rsidP="00957C3B">
      <w:pPr>
        <w:numPr>
          <w:ilvl w:val="0"/>
          <w:numId w:val="2"/>
        </w:numPr>
      </w:pPr>
      <w:proofErr w:type="spellStart"/>
      <w:r w:rsidRPr="00957C3B">
        <w:t>key_features</w:t>
      </w:r>
      <w:proofErr w:type="spellEnd"/>
      <w:r w:rsidRPr="00957C3B">
        <w:t xml:space="preserve"> is intentionally engineered as a </w:t>
      </w:r>
      <w:r w:rsidRPr="00957C3B">
        <w:rPr>
          <w:b/>
          <w:bCs/>
        </w:rPr>
        <w:t>flat or lightly nested</w:t>
      </w:r>
      <w:r w:rsidRPr="00957C3B">
        <w:t xml:space="preserve"> dictionary to maximize compatibility with tabularization and SHAP pipelines.</w:t>
      </w:r>
    </w:p>
    <w:p w14:paraId="42389697" w14:textId="77777777" w:rsidR="00957C3B" w:rsidRPr="00957C3B" w:rsidRDefault="00957C3B" w:rsidP="00957C3B">
      <w:pPr>
        <w:numPr>
          <w:ilvl w:val="0"/>
          <w:numId w:val="2"/>
        </w:numPr>
      </w:pPr>
      <w:proofErr w:type="spellStart"/>
      <w:r w:rsidRPr="00957C3B">
        <w:t>reasoning_steps</w:t>
      </w:r>
      <w:proofErr w:type="spellEnd"/>
      <w:r w:rsidRPr="00957C3B">
        <w:t xml:space="preserve"> is kept concise to reduce variance and avoid long-form free text dominating interpretability analysis.</w:t>
      </w:r>
    </w:p>
    <w:p w14:paraId="0FF5F5C7" w14:textId="77777777" w:rsidR="00957C3B" w:rsidRPr="00957C3B" w:rsidRDefault="00957C3B" w:rsidP="00957C3B">
      <w:pPr>
        <w:numPr>
          <w:ilvl w:val="0"/>
          <w:numId w:val="2"/>
        </w:numPr>
      </w:pPr>
      <w:proofErr w:type="spellStart"/>
      <w:r w:rsidRPr="00957C3B">
        <w:t>llm_health_index</w:t>
      </w:r>
      <w:proofErr w:type="spellEnd"/>
      <w:r w:rsidRPr="00957C3B">
        <w:t xml:space="preserve"> is a </w:t>
      </w:r>
      <w:r w:rsidRPr="00957C3B">
        <w:rPr>
          <w:b/>
          <w:bCs/>
        </w:rPr>
        <w:t>single continuous score</w:t>
      </w:r>
      <w:r w:rsidRPr="00957C3B">
        <w:t xml:space="preserve"> in 0.0,100.00.0, 100.00.0,100.0, corresponding to the Nutritional Integrity Index (NII).</w:t>
      </w:r>
    </w:p>
    <w:p w14:paraId="30E6E4C7" w14:textId="28C1F000" w:rsidR="004D5A42" w:rsidRPr="00957C3B" w:rsidRDefault="004D5A42" w:rsidP="00957C3B">
      <w:pPr>
        <w:rPr>
          <w:rFonts w:hint="eastAsia"/>
        </w:rPr>
      </w:pPr>
    </w:p>
    <w:sectPr w:rsidR="004D5A42" w:rsidRPr="00957C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52360"/>
    <w:multiLevelType w:val="multilevel"/>
    <w:tmpl w:val="95BA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6F49D4"/>
    <w:multiLevelType w:val="multilevel"/>
    <w:tmpl w:val="151E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841219">
    <w:abstractNumId w:val="0"/>
  </w:num>
  <w:num w:numId="2" w16cid:durableId="345206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871"/>
    <w:rsid w:val="004D5A42"/>
    <w:rsid w:val="00846E26"/>
    <w:rsid w:val="00957C3B"/>
    <w:rsid w:val="00BB3871"/>
    <w:rsid w:val="00F22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973B1"/>
  <w15:chartTrackingRefBased/>
  <w15:docId w15:val="{59532492-FA03-47DF-92EF-AF6272C35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B38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3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38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38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38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387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387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387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387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38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B3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B3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38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387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B38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38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38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38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387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3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387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38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38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38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38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38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3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38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B38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526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5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3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8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64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7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3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05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576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 Fan</dc:creator>
  <cp:keywords/>
  <dc:description/>
  <cp:lastModifiedBy>xuan Fan</cp:lastModifiedBy>
  <cp:revision>2</cp:revision>
  <dcterms:created xsi:type="dcterms:W3CDTF">2025-12-29T15:09:00Z</dcterms:created>
  <dcterms:modified xsi:type="dcterms:W3CDTF">2025-12-29T15:17:00Z</dcterms:modified>
</cp:coreProperties>
</file>