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 3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ЧжуЖуйи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5 октября 2025 г.</w:t>
      </w:r>
      <w:r>
        <w:t xml:space="preserve">”</w:t>
      </w:r>
      <w:r>
        <w:t xml:space="preserve"> </w:t>
      </w:r>
      <w:r>
        <w:t xml:space="preserve">—# Цель работы</w:t>
      </w:r>
    </w:p>
    <w:p>
      <w:pPr>
        <w:pStyle w:val="BodyText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Start w:id="24" w:name="ход-работы"/>
    <w:p>
      <w:pPr>
        <w:pStyle w:val="Heading1"/>
      </w:pPr>
      <w:r>
        <w:t xml:space="preserve">Ход работы</w:t>
      </w:r>
    </w:p>
    <w:bookmarkStart w:id="20" w:name="открытие-терминала"/>
    <w:p>
      <w:pPr>
        <w:pStyle w:val="Heading2"/>
      </w:pPr>
      <w:r>
        <w:t xml:space="preserve">1.Открытие терминала</w:t>
      </w:r>
    </w:p>
    <w:bookmarkEnd w:id="20"/>
    <w:bookmarkStart w:id="21" w:name="переход-в-каталог-курса"/>
    <w:p>
      <w:pPr>
        <w:pStyle w:val="Heading2"/>
      </w:pPr>
      <w:r>
        <w:t xml:space="preserve">2.Переход в каталог курса</w:t>
      </w:r>
    </w:p>
    <w:bookmarkEnd w:id="21"/>
    <w:bookmarkStart w:id="22" w:name="создание-структуры-каталогов"/>
    <w:p>
      <w:pPr>
        <w:pStyle w:val="Heading2"/>
      </w:pPr>
      <w:r>
        <w:t xml:space="preserve">3.Создание структуры каталогов</w:t>
      </w:r>
    </w:p>
    <w:bookmarkEnd w:id="22"/>
    <w:bookmarkStart w:id="23" w:name="изучение-структуры-markdown"/>
    <w:p>
      <w:pPr>
        <w:pStyle w:val="Heading2"/>
      </w:pPr>
      <w:r>
        <w:t xml:space="preserve">4. Изучение структуры Markdown</w:t>
      </w:r>
    </w:p>
    <w:bookmarkEnd w:id="23"/>
    <w:bookmarkEnd w:id="24"/>
    <w:bookmarkStart w:id="25" w:name="выводы"/>
    <w:p>
      <w:pPr>
        <w:pStyle w:val="Heading1"/>
      </w:pPr>
      <w:r>
        <w:t xml:space="preserve">Выводы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2025-10-05T22:06:57Z</dcterms:created>
  <dcterms:modified xsi:type="dcterms:W3CDTF">2025-10-05T22:06:57Z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