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5.jpg" ContentType="image/jpeg"/>
  <Override PartName="/word/media/rId59.jpg" ContentType="image/jpeg"/>
  <Override PartName="/word/media/rId74.jpg" ContentType="image/jpeg"/>
  <Override PartName="/word/media/rId77.jpg" ContentType="image/jpeg"/>
  <Override PartName="/word/media/rId66.jpg" ContentType="image/jpeg"/>
  <Override PartName="/word/media/rId69.jpg" ContentType="image/jpeg"/>
  <Override PartName="/word/media/rId63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ЧжуЖуйи</w:t>
      </w:r>
    </w:p>
    <w:p>
      <w:pPr>
        <w:pStyle w:val="Date"/>
      </w:pPr>
      <w:r>
        <w:t xml:space="preserve">9</w:t>
      </w:r>
      <w:r>
        <w:t xml:space="preserve"> </w:t>
      </w:r>
      <w:r>
        <w:t xml:space="preserve">ноября</w:t>
      </w:r>
      <w:r>
        <w:t xml:space="preserve"> </w:t>
      </w:r>
      <w:r>
        <w:t xml:space="preserve">2025</w:t>
      </w:r>
      <w:r>
        <w:t xml:space="preserve"> </w:t>
      </w:r>
      <w:r>
        <w:t xml:space="preserve">г.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73" w:name="порядок-выполнения-лабораторной-работы"/>
    <w:p>
      <w:pPr>
        <w:pStyle w:val="Heading1"/>
      </w:pPr>
      <w:r>
        <w:t xml:space="preserve">Порядок выполнения лабораторной работы</w:t>
      </w:r>
    </w:p>
    <w:bookmarkStart w:id="24" w:name="откройте-midnight-commanderрис.1"/>
    <w:p>
      <w:pPr>
        <w:pStyle w:val="Heading2"/>
      </w:pPr>
      <w:r>
        <w:t xml:space="preserve">1. Откройте Midnight Commander(рис.1)</w:t>
      </w:r>
    </w:p>
    <w:p>
      <w:pPr>
        <w:pStyle w:val="CaptionedFigure"/>
      </w:pPr>
      <w:r>
        <w:drawing>
          <wp:inline>
            <wp:extent cx="3378200" cy="596900"/>
            <wp:effectExtent b="0" l="0" r="0" t="0"/>
            <wp:docPr descr="Откройте Midnight Commander" title="" id="22" name="Picture"/>
            <a:graphic>
              <a:graphicData uri="http://schemas.openxmlformats.org/drawingml/2006/picture">
                <pic:pic>
                  <pic:nvPicPr>
                    <pic:cNvPr descr=".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Откройте Midnight Commander</w:t>
      </w:r>
    </w:p>
    <w:bookmarkEnd w:id="24"/>
    <w:bookmarkStart w:id="28" w:name="X30189f0814a3282cd7359c8e53de48c858b1981"/>
    <w:p>
      <w:pPr>
        <w:pStyle w:val="Heading2"/>
      </w:pPr>
      <w:r>
        <w:t xml:space="preserve">2. Пользуясь клавишами ↑ , ↓ и Enter перейдите в каталог ~/work/arch-pc созданный при выполнении лабораторной работы №4 .(рис.2)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кно Midnight Commander. Смена текущего каталога" title="" id="26" name="Picture"/>
            <a:graphic>
              <a:graphicData uri="http://schemas.openxmlformats.org/drawingml/2006/picture">
                <pic:pic>
                  <pic:nvPicPr>
                    <pic:cNvPr descr=".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Смена текущего каталога</w:t>
      </w:r>
    </w:p>
    <w:bookmarkEnd w:id="28"/>
    <w:bookmarkStart w:id="32" w:name="X7f42b130bb9e7e609bc447573de1d7bf5c8cd8b"/>
    <w:p>
      <w:pPr>
        <w:pStyle w:val="Heading2"/>
      </w:pPr>
      <w:r>
        <w:t xml:space="preserve">3. С помощью функциональной клавиши F7 создайте папку lab05 и перейдите в созданный каталог.(рис.3)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кно Midnight Commander. Создание каталога" title="" id="30" name="Picture"/>
            <a:graphic>
              <a:graphicData uri="http://schemas.openxmlformats.org/drawingml/2006/picture">
                <pic:pic>
                  <pic:nvPicPr>
                    <pic:cNvPr descr=".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Создание каталога</w:t>
      </w:r>
    </w:p>
    <w:bookmarkEnd w:id="32"/>
    <w:bookmarkStart w:id="36" w:name="X9358bcced68f6b568a5b8347ace76d376934e84"/>
    <w:p>
      <w:pPr>
        <w:pStyle w:val="Heading2"/>
      </w:pPr>
      <w:r>
        <w:t xml:space="preserve">4. Пользуясь строкой ввода и командой touch создайте файл lab5-1.asm .(рис.4)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кно Midnight Commander. Создание файла" title="" id="34" name="Picture"/>
            <a:graphic>
              <a:graphicData uri="http://schemas.openxmlformats.org/drawingml/2006/picture">
                <pic:pic>
                  <pic:nvPicPr>
                    <pic:cNvPr descr=".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Создание файла</w:t>
      </w:r>
    </w:p>
    <w:bookmarkEnd w:id="36"/>
    <w:bookmarkStart w:id="37" w:name="X74d43b61d55e1d5113e2edc0b66c2b8f12bd63d"/>
    <w:p>
      <w:pPr>
        <w:pStyle w:val="Heading2"/>
      </w:pPr>
      <w:r>
        <w:t xml:space="preserve">5. С помощью функциональной клавиши F4 откройте файл lab5-1.asm для редактирования во встроенном редакторе.</w:t>
      </w:r>
    </w:p>
    <w:bookmarkEnd w:id="37"/>
    <w:bookmarkStart w:id="41" w:name="Xd173c91550a3526896980ef4853caf8b7e7eec4"/>
    <w:p>
      <w:pPr>
        <w:pStyle w:val="Heading2"/>
      </w:pPr>
      <w:r>
        <w:t xml:space="preserve">6. Введите текст программы из листинга 5.1 (можно без комментариев), сохраните изменения и закройте файл.(рис.5)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кно Midnight Commander. Редактор nano" title="" id="39" name="Picture"/>
            <a:graphic>
              <a:graphicData uri="http://schemas.openxmlformats.org/drawingml/2006/picture">
                <pic:pic>
                  <pic:nvPicPr>
                    <pic:cNvPr descr="./5,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Редактор nano</w:t>
      </w:r>
    </w:p>
    <w:bookmarkEnd w:id="41"/>
    <w:bookmarkStart w:id="45" w:name="X58f72743b85c5e1f8bb0519b716694233c1121e"/>
    <w:p>
      <w:pPr>
        <w:pStyle w:val="Heading2"/>
      </w:pPr>
      <w:r>
        <w:t xml:space="preserve">7. С помощью функциональной клавиши F3 откройте файл lab5-1.asm для просмотра.Убедитесь, что файл содержит текст программы.(рис.6)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ткройте файл lab5-1.asm для просмотра.Убедитесь, что файл содержит текст программы." title="" id="43" name="Picture"/>
            <a:graphic>
              <a:graphicData uri="http://schemas.openxmlformats.org/drawingml/2006/picture">
                <pic:pic>
                  <pic:nvPicPr>
                    <pic:cNvPr descr="./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откройте файл lab5-1.asm для просмотра.Убедитесь, что файл содержит текст программы.</w:t>
      </w:r>
    </w:p>
    <w:bookmarkEnd w:id="45"/>
    <w:bookmarkStart w:id="49" w:name="Xf27e01aa7f1428ee9563fb497140b959036c72c"/>
    <w:p>
      <w:pPr>
        <w:pStyle w:val="Heading2"/>
      </w:pPr>
      <w:r>
        <w:t xml:space="preserve">8. Оттранслируйте текст программы lab5-1.asm в объектный файл. Выполните компоновку объектного файла и запустите получившийся исполняемый файл. Программа выводит строку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 </w:t>
      </w:r>
      <w:r>
        <w:t xml:space="preserve">и ожидает ввода с клавиатуры. На запрос введите Ваши ФИО.(рис.7)</w:t>
      </w:r>
    </w:p>
    <w:p>
      <w:pPr>
        <w:pStyle w:val="CaptionedFigure"/>
      </w:pPr>
      <w:r>
        <w:drawing>
          <wp:inline>
            <wp:extent cx="5334000" cy="1178521"/>
            <wp:effectExtent b="0" l="0" r="0" t="0"/>
            <wp:docPr descr="Выполните" title="" id="47" name="Picture"/>
            <a:graphic>
              <a:graphicData uri="http://schemas.openxmlformats.org/drawingml/2006/picture">
                <pic:pic>
                  <pic:nvPicPr>
                    <pic:cNvPr descr="./8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Выполните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lab5-1.asm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lab5-1 lab5-1.o</w:t>
      </w:r>
      <w:r>
        <w:br/>
      </w:r>
      <w:r>
        <w:rPr>
          <w:rStyle w:val="ExtensionTok"/>
        </w:rPr>
        <w:t xml:space="preserve">./lab5-1</w:t>
      </w:r>
      <w:r>
        <w:br/>
      </w:r>
      <w:r>
        <w:rPr>
          <w:rStyle w:val="ExtensionTok"/>
        </w:rPr>
        <w:t xml:space="preserve">Введите</w:t>
      </w:r>
      <w:r>
        <w:rPr>
          <w:rStyle w:val="NormalTok"/>
        </w:rPr>
        <w:t xml:space="preserve"> строку:</w:t>
      </w:r>
      <w:r>
        <w:br/>
      </w:r>
      <w:r>
        <w:rPr>
          <w:rStyle w:val="ExtensionTok"/>
        </w:rPr>
        <w:t xml:space="preserve">ЧжуЖуйи</w:t>
      </w:r>
    </w:p>
    <w:bookmarkEnd w:id="49"/>
    <w:bookmarkStart w:id="50" w:name="Xc2fbd0d11caf2435f577ed294afb3eed0b6a04f"/>
    <w:p>
      <w:pPr>
        <w:pStyle w:val="Heading2"/>
      </w:pPr>
      <w:r>
        <w:t xml:space="preserve">9. Скачайте файл in_out.asm со страницы курса в ТУИС.</w:t>
      </w:r>
    </w:p>
    <w:bookmarkEnd w:id="50"/>
    <w:bookmarkStart w:id="54" w:name="X397237607ab573839c1868a7ec063529ad47fe2"/>
    <w:p>
      <w:pPr>
        <w:pStyle w:val="Heading2"/>
      </w:pPr>
      <w:r>
        <w:t xml:space="preserve">10. Подключаемый файл in_out.asm должен лежать в том же каталоге, что и файл с программой, в которой он используется. В одной из панелей mc откройте каталог с файлом lab5-1.asm. В другой панели каталог со скаченным файлом in_out.asm (для перемещения между панелями используйте Tab ). Скопируйте файл in_out.asm в каталог с файлом lab5-1.asm с помощью функциональной клавиши F5 .(рис.8)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кно Midnight Commander. Копирование файла" title="" id="52" name="Picture"/>
            <a:graphic>
              <a:graphicData uri="http://schemas.openxmlformats.org/drawingml/2006/picture">
                <pic:pic>
                  <pic:nvPicPr>
                    <pic:cNvPr descr="./9,1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Копирование файла</w:t>
      </w:r>
    </w:p>
    <w:bookmarkEnd w:id="54"/>
    <w:bookmarkStart w:id="58" w:name="X9639a08b1b238242a735d7d7881e725cbd870ab"/>
    <w:p>
      <w:pPr>
        <w:pStyle w:val="Heading2"/>
      </w:pPr>
      <w:r>
        <w:t xml:space="preserve">11. С помощью функциональной клавиши F6 создайте копию файла lab5-1.asm с именем lab5-2.asm. Выделите файл lab5-1.asm, нажмите клавишу F6 , введите имя файла lab5-2.asm и нажмите клавишу Enter.(рис.9)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кно Midnight Commander. Создание копии файла" title="" id="56" name="Picture"/>
            <a:graphic>
              <a:graphicData uri="http://schemas.openxmlformats.org/drawingml/2006/picture">
                <pic:pic>
                  <pic:nvPicPr>
                    <pic:cNvPr descr="./1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Создание копии файла</w:t>
      </w:r>
    </w:p>
    <w:bookmarkEnd w:id="58"/>
    <w:bookmarkStart w:id="62" w:name="X4a3cc730fed094d4567809692017e88d5449297"/>
    <w:p>
      <w:pPr>
        <w:pStyle w:val="Heading2"/>
      </w:pPr>
      <w:r>
        <w:t xml:space="preserve">12. Исправьте текст программы в файле lab5-2.asm с использование подпрограмм из внешнего файла in_out.asm (используйте подпрограммы sprintLF, sread и quit) в соответствии с листингом 5.2. Создайте исполняемый файл и проверьте его работу.(рис.10)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in_out.asm" title="" id="60" name="Picture"/>
            <a:graphic>
              <a:graphicData uri="http://schemas.openxmlformats.org/drawingml/2006/picture">
                <pic:pic>
                  <pic:nvPicPr>
                    <pic:cNvPr descr="./1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in_out.asm</w:t>
      </w:r>
    </w:p>
    <w:p>
      <w:pPr>
        <w:pStyle w:val="SourceCode"/>
      </w:pP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--------------------------------------------------------------------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Программа</w:t>
      </w:r>
      <w:r>
        <w:rPr>
          <w:rStyle w:val="NormalTok"/>
        </w:rPr>
        <w:t xml:space="preserve"> вывода сообщения на экран и ввода строки с клавиатуры</w:t>
      </w:r>
      <w:r>
        <w:br/>
      </w: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ExtensionTok"/>
        </w:rPr>
        <w:t xml:space="preserve">%include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подключение</w:t>
      </w:r>
      <w:r>
        <w:rPr>
          <w:rStyle w:val="NormalTok"/>
        </w:rPr>
        <w:t xml:space="preserve"> внешнего файла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.data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Секция</w:t>
      </w:r>
      <w:r>
        <w:rPr>
          <w:rStyle w:val="NormalTok"/>
        </w:rPr>
        <w:t xml:space="preserve"> инициированных данных</w:t>
      </w:r>
      <w:r>
        <w:br/>
      </w:r>
      <w:r>
        <w:rPr>
          <w:rStyle w:val="ExtensionTok"/>
        </w:rPr>
        <w:t xml:space="preserve">msg:</w:t>
      </w:r>
      <w:r>
        <w:rPr>
          <w:rStyle w:val="NormalTok"/>
        </w:rPr>
        <w:t xml:space="preserve">  DB </w:t>
      </w:r>
      <w:r>
        <w:rPr>
          <w:rStyle w:val="StringTok"/>
        </w:rPr>
        <w:t xml:space="preserve">'Введите строку: '</w:t>
      </w:r>
      <w:r>
        <w:rPr>
          <w:rStyle w:val="NormalTok"/>
        </w:rPr>
        <w:t xml:space="preserve">,0h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сообщение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.bss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Секция</w:t>
      </w:r>
      <w:r>
        <w:rPr>
          <w:rStyle w:val="NormalTok"/>
        </w:rPr>
        <w:t xml:space="preserve"> не инициированных данных</w:t>
      </w:r>
      <w:r>
        <w:br/>
      </w:r>
      <w:r>
        <w:rPr>
          <w:rStyle w:val="ExtensionTok"/>
        </w:rPr>
        <w:t xml:space="preserve">buf1:</w:t>
      </w:r>
      <w:r>
        <w:rPr>
          <w:rStyle w:val="NormalTok"/>
        </w:rPr>
        <w:t xml:space="preserve"> RESB 80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Буфер</w:t>
      </w:r>
      <w:r>
        <w:rPr>
          <w:rStyle w:val="NormalTok"/>
        </w:rPr>
        <w:t xml:space="preserve"> размером 80 байт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Код</w:t>
      </w:r>
      <w:r>
        <w:rPr>
          <w:rStyle w:val="NormalTok"/>
        </w:rPr>
        <w:t xml:space="preserve"> программы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Начало</w:t>
      </w:r>
      <w:r>
        <w:rPr>
          <w:rStyle w:val="NormalTok"/>
        </w:rPr>
        <w:t xml:space="preserve"> программы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_start: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Точка</w:t>
      </w:r>
      <w:r>
        <w:rPr>
          <w:rStyle w:val="NormalTok"/>
        </w:rPr>
        <w:t xml:space="preserve"> входа в программу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msg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запись</w:t>
      </w:r>
      <w:r>
        <w:rPr>
          <w:rStyle w:val="NormalTok"/>
        </w:rPr>
        <w:t xml:space="preserve"> адреса выводимого сообщения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EAX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печати сообщения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 buf1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запись</w:t>
      </w:r>
      <w:r>
        <w:rPr>
          <w:rStyle w:val="NormalTok"/>
        </w:rPr>
        <w:t xml:space="preserve"> адреса переменной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EAX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edx, 80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запись</w:t>
      </w:r>
      <w:r>
        <w:rPr>
          <w:rStyle w:val="NormalTok"/>
        </w:rPr>
        <w:t xml:space="preserve"> длины вводимого сообщения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EBX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sread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ввода сообщения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завершения</w:t>
      </w:r>
    </w:p>
    <w:bookmarkEnd w:id="62"/>
    <w:bookmarkStart w:id="72" w:name="Xd1e4f5951565f70f7a187d843070ef3ed822be4"/>
    <w:p>
      <w:pPr>
        <w:pStyle w:val="Heading2"/>
      </w:pPr>
      <w:r>
        <w:t xml:space="preserve">13. В файле lab5-2.asm замените подпрограмму sprintLF на sprint. Создайте исполняемый файл и проверьте его работу. В чем разница?(рис.11)</w:t>
      </w:r>
    </w:p>
    <w:p>
      <w:pPr>
        <w:pStyle w:val="CaptionedFigure"/>
      </w:pPr>
      <w:r>
        <w:drawing>
          <wp:inline>
            <wp:extent cx="5334000" cy="1859747"/>
            <wp:effectExtent b="0" l="0" r="0" t="0"/>
            <wp:docPr descr="разница" title="" id="64" name="Picture"/>
            <a:graphic>
              <a:graphicData uri="http://schemas.openxmlformats.org/drawingml/2006/picture">
                <pic:pic>
                  <pic:nvPicPr>
                    <pic:cNvPr descr="./13_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разница</w:t>
      </w:r>
    </w:p>
    <w:p>
      <w:pPr>
        <w:pStyle w:val="BodyText"/>
      </w:pPr>
      <w:r>
        <w:rPr>
          <w:bCs/>
          <w:b/>
        </w:rPr>
        <w:t xml:space="preserve">sprintLF: Автоматический перенос строки после выводимой информации.</w:t>
      </w:r>
      <w:r>
        <w:t xml:space="preserve">(рис.12)</w:t>
      </w:r>
    </w:p>
    <w:p>
      <w:pPr>
        <w:pStyle w:val="CaptionedFigure"/>
      </w:pPr>
      <w:r>
        <w:drawing>
          <wp:inline>
            <wp:extent cx="5334000" cy="470045"/>
            <wp:effectExtent b="0" l="0" r="0" t="0"/>
            <wp:docPr descr="sprintLF" title="" id="67" name="Picture"/>
            <a:graphic>
              <a:graphicData uri="http://schemas.openxmlformats.org/drawingml/2006/picture">
                <pic:pic>
                  <pic:nvPicPr>
                    <pic:cNvPr descr="./13_1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sprintLF</w:t>
      </w:r>
    </w:p>
    <w:p>
      <w:pPr>
        <w:pStyle w:val="SourceCode"/>
      </w:pPr>
      <w:r>
        <w:rPr>
          <w:rStyle w:val="ExtensionTok"/>
        </w:rPr>
        <w:t xml:space="preserve">Введите</w:t>
      </w:r>
      <w:r>
        <w:rPr>
          <w:rStyle w:val="NormalTok"/>
        </w:rPr>
        <w:t xml:space="preserve"> строку: </w:t>
      </w:r>
      <w:r>
        <w:br/>
      </w:r>
      <w:r>
        <w:rPr>
          <w:rStyle w:val="ExtensionTok"/>
        </w:rPr>
        <w:t xml:space="preserve">[Курсор</w:t>
      </w:r>
      <w:r>
        <w:rPr>
          <w:rStyle w:val="NormalTok"/>
        </w:rPr>
        <w:t xml:space="preserve"> здесь,следующая строка.]</w:t>
      </w:r>
    </w:p>
    <w:p>
      <w:pPr>
        <w:pStyle w:val="FirstParagraph"/>
      </w:pPr>
      <w:r>
        <w:rPr>
          <w:bCs/>
          <w:b/>
        </w:rPr>
        <w:t xml:space="preserve">sprint: Нет новой строки после выходной инфориации.</w:t>
      </w:r>
      <w:r>
        <w:t xml:space="preserve">(рис.13)</w:t>
      </w:r>
    </w:p>
    <w:p>
      <w:pPr>
        <w:pStyle w:val="CaptionedFigure"/>
      </w:pPr>
      <w:r>
        <w:drawing>
          <wp:inline>
            <wp:extent cx="5334000" cy="470045"/>
            <wp:effectExtent b="0" l="0" r="0" t="0"/>
            <wp:docPr descr="sprint" title="" id="70" name="Picture"/>
            <a:graphic>
              <a:graphicData uri="http://schemas.openxmlformats.org/drawingml/2006/picture">
                <pic:pic>
                  <pic:nvPicPr>
                    <pic:cNvPr descr="./13_2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sprint</w:t>
      </w:r>
    </w:p>
    <w:p>
      <w:pPr>
        <w:pStyle w:val="SourceCode"/>
      </w:pPr>
      <w:r>
        <w:rPr>
          <w:rStyle w:val="ExtensionTok"/>
        </w:rPr>
        <w:t xml:space="preserve">Введите</w:t>
      </w:r>
      <w:r>
        <w:rPr>
          <w:rStyle w:val="NormalTok"/>
        </w:rPr>
        <w:t xml:space="preserve"> строку: [ Курсор находится здесь,на той же строке.]</w:t>
      </w:r>
    </w:p>
    <w:bookmarkEnd w:id="72"/>
    <w:bookmarkEnd w:id="73"/>
    <w:bookmarkStart w:id="81" w:name="задание-для-самостоятельной-работы"/>
    <w:p>
      <w:pPr>
        <w:pStyle w:val="Heading1"/>
      </w:pPr>
      <w:r>
        <w:t xml:space="preserve">Задание для самостоятельной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Создайте копию файла lab5-1.asm. Внесите изменения в программу (без использования внешнего файла in_out.asm), так чтобы она работала по следующему алгоритму: • вывести приглашение типа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; • ввести строку с клавиатуры; • вывести введённую строку на экран.</w:t>
      </w:r>
    </w:p>
    <w:p>
      <w:pPr>
        <w:numPr>
          <w:ilvl w:val="0"/>
          <w:numId w:val="1001"/>
        </w:numPr>
        <w:pStyle w:val="Compact"/>
      </w:pPr>
      <w:r>
        <w:t xml:space="preserve">Получите исполняемый файл и проверьте его работу. На приглашение ввести строку введите свою фамилию.</w:t>
      </w:r>
    </w:p>
    <w:p>
      <w:pPr>
        <w:numPr>
          <w:ilvl w:val="0"/>
          <w:numId w:val="1001"/>
        </w:numPr>
        <w:pStyle w:val="Compact"/>
      </w:pPr>
      <w:r>
        <w:t xml:space="preserve">Создайте копию файла lab5-2.asm. Исправьте текст программы с использование подпрограмм из внешнего файла in_out.asm, так чтобы она работала по следующему алгоритму:• вывести приглашение типа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;• ввести строку с клавиатуры;• вывести введённую строку на экран. Не забудьте, подключаемый файл in_out.asm должен лежать в том же каталоге, что и файл с программой, в которой он используется.</w:t>
      </w:r>
    </w:p>
    <w:p>
      <w:pPr>
        <w:numPr>
          <w:ilvl w:val="0"/>
          <w:numId w:val="1001"/>
        </w:numPr>
        <w:pStyle w:val="Compact"/>
      </w:pPr>
      <w:r>
        <w:t xml:space="preserve">Создайте исполняемый файл и проверьте его работу.</w:t>
      </w:r>
      <w:r>
        <w:t xml:space="preserve"> </w:t>
      </w:r>
      <w:r>
        <w:drawing>
          <wp:inline>
            <wp:extent cx="5334000" cy="2896195"/>
            <wp:effectExtent b="0" l="0" r="0" t="0"/>
            <wp:docPr descr="ответ" title="" id="75" name="Picture"/>
            <a:graphic>
              <a:graphicData uri="http://schemas.openxmlformats.org/drawingml/2006/picture">
                <pic:pic>
                  <pic:nvPicPr>
                    <pic:cNvPr descr="./1234_1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2444371"/>
            <wp:effectExtent b="0" l="0" r="0" t="0"/>
            <wp:docPr descr="ответ" title="" id="78" name="Picture"/>
            <a:graphic>
              <a:graphicData uri="http://schemas.openxmlformats.org/drawingml/2006/picture">
                <pic:pic>
                  <pic:nvPicPr>
                    <pic:cNvPr descr="./1234_2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</w:t>
      </w:r>
    </w:p>
    <w:bookmarkStart w:id="80" w:name="вывод"/>
    <w:p>
      <w:pPr>
        <w:pStyle w:val="Heading2"/>
      </w:pPr>
      <w:r>
        <w:t xml:space="preserve">Вывод:</w:t>
      </w:r>
    </w:p>
    <w:p>
      <w:pPr>
        <w:pStyle w:val="FirstParagraph"/>
      </w:pPr>
      <w:r>
        <w:rPr>
          <w:bCs/>
          <w:b/>
        </w:rPr>
        <w:t xml:space="preserve">В ходе выполнения лабораторной работы №5 мы научились уверенно использовать Midnight Commander для управления файлами и освоили написание и отладку программ на ассемблере NASM.Мы получили хорошее понимание различий между системными вызовами и библиотечными функциями, а также приобрели способность выполнять полный цикл разработки ассемблерных программ.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63" Target="media/rId6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ЧжуЖуйи</dc:creator>
  <dc:language>ru</dc:language>
  <cp:keywords/>
  <dcterms:created xsi:type="dcterms:W3CDTF">2025-11-09T14:52:53Z</dcterms:created>
  <dcterms:modified xsi:type="dcterms:W3CDTF">2025-11-09T14:52:53Z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ноября 2025 г.</vt:lpwstr>
  </property>
  <property fmtid="{D5CDD505-2E9C-101B-9397-08002B2CF9AE}" pid="3" name="header-includes">
    <vt:lpwstr/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