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33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三省日报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前言：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曾子曾经说过“吾日三省吾身——为人谋而不忠乎？与朋友交儿不信乎？传不习乎”，我也根据三省来约束自己，此三省和曾子的三省有所区别。三省通俗的来说就是总结一天下来的三种得失。虽然三省刚起步有些地方看起来很可笑，但是我就是要把这种可笑的记录下来。让我以后有让自己感到害羞的文档记录，促进自己的进步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得：事情+得到+行动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1.关于三省要有电脑版和git版的记录，电脑版git版为主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2.不能小气，要该出手时就出手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3.新年未向应该</w:t>
      </w:r>
      <w:bookmarkStart w:id="0" w:name="_GoBack"/>
      <w:bookmarkEnd w:id="0"/>
      <w:r>
        <w:rPr>
          <w:rFonts w:hint="eastAsia"/>
          <w:lang w:val="en-US" w:eastAsia="zh-CN"/>
        </w:rPr>
        <w:t>发祝福的人祝福，下午补发。要亡羊补牢为时未晚，什么事情现在开始都不晚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失：事情+失去+行动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1.在穿了套鞋的情况下还是踩湿了鞋（准备写一篇blog）。在有准备的情况下太放肆了，就算准备的充分也要谨慎。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2.在玩游戏中不知道自己要干什么。要定下目标才知道自己应该干什么。准备一个目标表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3.又沉迷于游戏了。每天4把不能改变（特殊情况也不允许：如开黑）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任务：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3F4EBB"/>
    <w:rsid w:val="0E6436D4"/>
    <w:rsid w:val="0EC13EB9"/>
    <w:rsid w:val="19C64B59"/>
    <w:rsid w:val="201C14DC"/>
    <w:rsid w:val="30530DC5"/>
    <w:rsid w:val="37CB0828"/>
    <w:rsid w:val="48C72BF4"/>
    <w:rsid w:val="4E064AA6"/>
    <w:rsid w:val="4F3E2326"/>
    <w:rsid w:val="508A68DD"/>
    <w:rsid w:val="58303585"/>
    <w:rsid w:val="6A6F7735"/>
    <w:rsid w:val="6B8A4DFF"/>
    <w:rsid w:val="73266CD7"/>
    <w:rsid w:val="77995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點擊</cp:lastModifiedBy>
  <dcterms:modified xsi:type="dcterms:W3CDTF">2020-01-25T14:36:39Z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