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4CC2C" w14:textId="0C1255BC" w:rsidR="00AE03B1" w:rsidRDefault="00AE03B1">
      <w:r>
        <w:rPr>
          <w:noProof/>
        </w:rPr>
        <w:drawing>
          <wp:inline distT="0" distB="0" distL="0" distR="0" wp14:anchorId="366FCCC3" wp14:editId="7A0F28E8">
            <wp:extent cx="4412362" cy="701101"/>
            <wp:effectExtent l="0" t="0" r="7620" b="3810"/>
            <wp:docPr id="1239577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77895" name=""/>
                    <pic:cNvPicPr/>
                  </pic:nvPicPr>
                  <pic:blipFill>
                    <a:blip r:embed="rId7"/>
                    <a:stretch>
                      <a:fillRect/>
                    </a:stretch>
                  </pic:blipFill>
                  <pic:spPr>
                    <a:xfrm>
                      <a:off x="0" y="0"/>
                      <a:ext cx="4412362" cy="701101"/>
                    </a:xfrm>
                    <a:prstGeom prst="rect">
                      <a:avLst/>
                    </a:prstGeom>
                  </pic:spPr>
                </pic:pic>
              </a:graphicData>
            </a:graphic>
          </wp:inline>
        </w:drawing>
      </w:r>
    </w:p>
    <w:p w14:paraId="2482DC21" w14:textId="2F930147" w:rsidR="008D52D6" w:rsidRDefault="00AE03B1">
      <w:r>
        <w:rPr>
          <w:noProof/>
        </w:rPr>
        <w:drawing>
          <wp:inline distT="0" distB="0" distL="0" distR="0" wp14:anchorId="3A95514C" wp14:editId="0D5CB34B">
            <wp:extent cx="5174428" cy="4442845"/>
            <wp:effectExtent l="0" t="0" r="7620" b="0"/>
            <wp:docPr id="264100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00624" name=""/>
                    <pic:cNvPicPr/>
                  </pic:nvPicPr>
                  <pic:blipFill>
                    <a:blip r:embed="rId8"/>
                    <a:stretch>
                      <a:fillRect/>
                    </a:stretch>
                  </pic:blipFill>
                  <pic:spPr>
                    <a:xfrm>
                      <a:off x="0" y="0"/>
                      <a:ext cx="5174428" cy="4442845"/>
                    </a:xfrm>
                    <a:prstGeom prst="rect">
                      <a:avLst/>
                    </a:prstGeom>
                  </pic:spPr>
                </pic:pic>
              </a:graphicData>
            </a:graphic>
          </wp:inline>
        </w:drawing>
      </w:r>
    </w:p>
    <w:p w14:paraId="75513197" w14:textId="2A8A07F6" w:rsidR="00F506AE" w:rsidRDefault="00F506AE">
      <w:r>
        <w:rPr>
          <w:noProof/>
        </w:rPr>
        <w:drawing>
          <wp:inline distT="0" distB="0" distL="0" distR="0" wp14:anchorId="42EFC018" wp14:editId="1711CC73">
            <wp:extent cx="5274310" cy="805180"/>
            <wp:effectExtent l="0" t="0" r="2540" b="0"/>
            <wp:docPr id="284298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805180"/>
                    </a:xfrm>
                    <a:prstGeom prst="rect">
                      <a:avLst/>
                    </a:prstGeom>
                    <a:noFill/>
                    <a:ln>
                      <a:noFill/>
                    </a:ln>
                  </pic:spPr>
                </pic:pic>
              </a:graphicData>
            </a:graphic>
          </wp:inline>
        </w:drawing>
      </w:r>
    </w:p>
    <w:p w14:paraId="088C1B27" w14:textId="01FA53FB" w:rsidR="00C256B0" w:rsidRDefault="00F506AE">
      <w:pPr>
        <w:rPr>
          <w:b/>
          <w:bCs/>
        </w:rPr>
      </w:pPr>
      <w:r>
        <w:rPr>
          <w:noProof/>
        </w:rPr>
        <w:lastRenderedPageBreak/>
        <w:drawing>
          <wp:inline distT="0" distB="0" distL="0" distR="0" wp14:anchorId="3B77CCC7" wp14:editId="2EC4881B">
            <wp:extent cx="5274310" cy="4645660"/>
            <wp:effectExtent l="0" t="0" r="2540" b="2540"/>
            <wp:docPr id="6096600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45660"/>
                    </a:xfrm>
                    <a:prstGeom prst="rect">
                      <a:avLst/>
                    </a:prstGeom>
                    <a:noFill/>
                    <a:ln>
                      <a:noFill/>
                    </a:ln>
                  </pic:spPr>
                </pic:pic>
              </a:graphicData>
            </a:graphic>
          </wp:inline>
        </w:drawing>
      </w:r>
      <w:r w:rsidRPr="00F506AE">
        <w:t>F的正则覆盖是一个与F相等的最小的函数依赖集，没有冗余的依赖，也没有</w:t>
      </w:r>
      <w:r w:rsidRPr="00C256B0">
        <w:rPr>
          <w:b/>
          <w:bCs/>
        </w:rPr>
        <w:t>无关属性</w:t>
      </w:r>
    </w:p>
    <w:p w14:paraId="18659797" w14:textId="61D58E67" w:rsidR="00C256B0" w:rsidRDefault="00C256B0">
      <w:pPr>
        <w:rPr>
          <w:b/>
          <w:bCs/>
        </w:rPr>
      </w:pPr>
      <w:r>
        <w:rPr>
          <w:rFonts w:hint="eastAsia"/>
          <w:b/>
          <w:bCs/>
        </w:rPr>
        <w:t>正则覆盖算法</w:t>
      </w:r>
    </w:p>
    <w:p w14:paraId="7B2C00F7" w14:textId="6CBABCAE" w:rsidR="00C256B0" w:rsidRPr="00C256B0" w:rsidRDefault="00C256B0">
      <w:pPr>
        <w:rPr>
          <w:b/>
          <w:bCs/>
        </w:rPr>
      </w:pPr>
      <w:r>
        <w:rPr>
          <w:noProof/>
        </w:rPr>
        <w:drawing>
          <wp:inline distT="0" distB="0" distL="0" distR="0" wp14:anchorId="52E5433D" wp14:editId="314D2EBD">
            <wp:extent cx="5274310" cy="2780665"/>
            <wp:effectExtent l="0" t="0" r="2540" b="635"/>
            <wp:docPr id="262110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10601" name=""/>
                    <pic:cNvPicPr/>
                  </pic:nvPicPr>
                  <pic:blipFill>
                    <a:blip r:embed="rId11"/>
                    <a:stretch>
                      <a:fillRect/>
                    </a:stretch>
                  </pic:blipFill>
                  <pic:spPr>
                    <a:xfrm>
                      <a:off x="0" y="0"/>
                      <a:ext cx="5274310" cy="2780665"/>
                    </a:xfrm>
                    <a:prstGeom prst="rect">
                      <a:avLst/>
                    </a:prstGeom>
                  </pic:spPr>
                </pic:pic>
              </a:graphicData>
            </a:graphic>
          </wp:inline>
        </w:drawing>
      </w:r>
    </w:p>
    <w:p w14:paraId="0EC0EE27" w14:textId="4808D07F" w:rsidR="00F506AE" w:rsidRDefault="00F506AE">
      <w:r>
        <w:rPr>
          <w:noProof/>
        </w:rPr>
        <w:lastRenderedPageBreak/>
        <w:drawing>
          <wp:inline distT="0" distB="0" distL="0" distR="0" wp14:anchorId="15336D68" wp14:editId="70F8FD61">
            <wp:extent cx="4115157" cy="2575783"/>
            <wp:effectExtent l="0" t="0" r="0" b="0"/>
            <wp:docPr id="1620989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9809" name=""/>
                    <pic:cNvPicPr/>
                  </pic:nvPicPr>
                  <pic:blipFill>
                    <a:blip r:embed="rId12"/>
                    <a:stretch>
                      <a:fillRect/>
                    </a:stretch>
                  </pic:blipFill>
                  <pic:spPr>
                    <a:xfrm>
                      <a:off x="0" y="0"/>
                      <a:ext cx="4115157" cy="2575783"/>
                    </a:xfrm>
                    <a:prstGeom prst="rect">
                      <a:avLst/>
                    </a:prstGeom>
                  </pic:spPr>
                </pic:pic>
              </a:graphicData>
            </a:graphic>
          </wp:inline>
        </w:drawing>
      </w:r>
    </w:p>
    <w:p w14:paraId="3BF1B929" w14:textId="638F7B91" w:rsidR="00C256B0" w:rsidRDefault="00C256B0">
      <w:r>
        <w:rPr>
          <w:rFonts w:hint="eastAsia"/>
        </w:rPr>
        <w:t>无关属性的判定</w:t>
      </w:r>
    </w:p>
    <w:p w14:paraId="7A4F4BE5" w14:textId="5D493A27" w:rsidR="00C256B0" w:rsidRDefault="00C256B0" w:rsidP="00C256B0">
      <w:pPr>
        <w:pStyle w:val="a7"/>
        <w:numPr>
          <w:ilvl w:val="0"/>
          <w:numId w:val="1"/>
        </w:numPr>
        <w:ind w:firstLineChars="0"/>
      </w:pPr>
      <w:r>
        <w:rPr>
          <w:rFonts w:hint="eastAsia"/>
        </w:rPr>
        <w:t>先算出Fc，在Fc中进行判定</w:t>
      </w:r>
    </w:p>
    <w:p w14:paraId="622FC298" w14:textId="4EAF5943" w:rsidR="00C256B0" w:rsidRDefault="00C256B0" w:rsidP="00C256B0">
      <w:pPr>
        <w:pStyle w:val="a7"/>
        <w:numPr>
          <w:ilvl w:val="0"/>
          <w:numId w:val="1"/>
        </w:numPr>
        <w:ind w:firstLineChars="0"/>
      </w:pPr>
      <w:r>
        <w:rPr>
          <w:rFonts w:hint="eastAsia"/>
        </w:rPr>
        <w:t>依赖的右侧属性，是否能同过左侧的闭包来不依靠这个依赖得到，如果能，则无关</w:t>
      </w:r>
    </w:p>
    <w:p w14:paraId="318A95B8" w14:textId="70A1D7A9" w:rsidR="00C256B0" w:rsidRDefault="00C256B0" w:rsidP="00C256B0">
      <w:pPr>
        <w:pStyle w:val="a7"/>
        <w:numPr>
          <w:ilvl w:val="0"/>
          <w:numId w:val="1"/>
        </w:numPr>
        <w:ind w:firstLineChars="0"/>
      </w:pPr>
      <w:r>
        <w:rPr>
          <w:rFonts w:hint="eastAsia"/>
        </w:rPr>
        <w:t>依赖的左侧属性，是否能在只有其中部分的情况下推出右边，如果能，剩余部分无关</w:t>
      </w:r>
    </w:p>
    <w:p w14:paraId="45901D9A" w14:textId="77777777" w:rsidR="00DB39F5" w:rsidRDefault="00DB39F5" w:rsidP="00DB39F5"/>
    <w:p w14:paraId="5E8AB6DF" w14:textId="364D156B" w:rsidR="00DB39F5" w:rsidRDefault="00DB39F5" w:rsidP="00DB39F5">
      <w:r>
        <w:rPr>
          <w:rFonts w:hint="eastAsia"/>
        </w:rPr>
        <w:t>1NF</w:t>
      </w:r>
    </w:p>
    <w:p w14:paraId="736C97F8" w14:textId="54C5AD8E" w:rsidR="00DB39F5" w:rsidRDefault="00DB39F5" w:rsidP="00DB39F5">
      <w:r>
        <w:rPr>
          <w:rFonts w:hint="eastAsia"/>
        </w:rPr>
        <w:t>R的所有属性</w:t>
      </w:r>
      <w:proofErr w:type="gramStart"/>
      <w:r>
        <w:rPr>
          <w:rFonts w:hint="eastAsia"/>
        </w:rPr>
        <w:t>域都是</w:t>
      </w:r>
      <w:proofErr w:type="gramEnd"/>
      <w:r>
        <w:rPr>
          <w:rFonts w:hint="eastAsia"/>
        </w:rPr>
        <w:t>原子的</w:t>
      </w:r>
    </w:p>
    <w:p w14:paraId="6114BFE8" w14:textId="3C0C1A89" w:rsidR="00DB39F5" w:rsidRDefault="00DB39F5" w:rsidP="00DB39F5">
      <w:r>
        <w:rPr>
          <w:rFonts w:hint="eastAsia"/>
        </w:rPr>
        <w:t>2NF</w:t>
      </w:r>
    </w:p>
    <w:p w14:paraId="622F5DF1" w14:textId="26B32BAE" w:rsidR="00DB39F5" w:rsidRDefault="00DB39F5" w:rsidP="00DB39F5">
      <w:r>
        <w:rPr>
          <w:noProof/>
        </w:rPr>
        <w:drawing>
          <wp:inline distT="0" distB="0" distL="0" distR="0" wp14:anchorId="429F7DE4" wp14:editId="721EDFDD">
            <wp:extent cx="5274310" cy="575945"/>
            <wp:effectExtent l="0" t="0" r="2540" b="0"/>
            <wp:docPr id="574879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79024" name=""/>
                    <pic:cNvPicPr/>
                  </pic:nvPicPr>
                  <pic:blipFill>
                    <a:blip r:embed="rId13"/>
                    <a:stretch>
                      <a:fillRect/>
                    </a:stretch>
                  </pic:blipFill>
                  <pic:spPr>
                    <a:xfrm>
                      <a:off x="0" y="0"/>
                      <a:ext cx="5274310" cy="575945"/>
                    </a:xfrm>
                    <a:prstGeom prst="rect">
                      <a:avLst/>
                    </a:prstGeom>
                  </pic:spPr>
                </pic:pic>
              </a:graphicData>
            </a:graphic>
          </wp:inline>
        </w:drawing>
      </w:r>
    </w:p>
    <w:p w14:paraId="34A49444" w14:textId="108406C6" w:rsidR="00DB39F5" w:rsidRDefault="00DB39F5" w:rsidP="00DB39F5">
      <w:r>
        <w:rPr>
          <w:rFonts w:hint="eastAsia"/>
        </w:rPr>
        <w:t>3NF</w:t>
      </w:r>
    </w:p>
    <w:p w14:paraId="2C4770C0" w14:textId="394DFE6A" w:rsidR="00DB39F5" w:rsidRDefault="00DB39F5" w:rsidP="00DB39F5">
      <w:r>
        <w:rPr>
          <w:noProof/>
        </w:rPr>
        <w:drawing>
          <wp:inline distT="0" distB="0" distL="0" distR="0" wp14:anchorId="68F7F4A1" wp14:editId="582FEFA7">
            <wp:extent cx="5274310" cy="1586230"/>
            <wp:effectExtent l="0" t="0" r="2540" b="5715"/>
            <wp:docPr id="120008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86687" name=""/>
                    <pic:cNvPicPr/>
                  </pic:nvPicPr>
                  <pic:blipFill>
                    <a:blip r:embed="rId14"/>
                    <a:stretch>
                      <a:fillRect/>
                    </a:stretch>
                  </pic:blipFill>
                  <pic:spPr>
                    <a:xfrm>
                      <a:off x="0" y="0"/>
                      <a:ext cx="5274310" cy="1586230"/>
                    </a:xfrm>
                    <a:prstGeom prst="rect">
                      <a:avLst/>
                    </a:prstGeom>
                  </pic:spPr>
                </pic:pic>
              </a:graphicData>
            </a:graphic>
          </wp:inline>
        </w:drawing>
      </w:r>
      <w:r>
        <w:rPr>
          <w:noProof/>
        </w:rPr>
        <w:lastRenderedPageBreak/>
        <w:drawing>
          <wp:inline distT="0" distB="0" distL="0" distR="0" wp14:anchorId="0025ED4C" wp14:editId="62F17E5C">
            <wp:extent cx="5274310" cy="572135"/>
            <wp:effectExtent l="0" t="0" r="2540" b="0"/>
            <wp:docPr id="390588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8756" name=""/>
                    <pic:cNvPicPr/>
                  </pic:nvPicPr>
                  <pic:blipFill>
                    <a:blip r:embed="rId15"/>
                    <a:stretch>
                      <a:fillRect/>
                    </a:stretch>
                  </pic:blipFill>
                  <pic:spPr>
                    <a:xfrm>
                      <a:off x="0" y="0"/>
                      <a:ext cx="5274310" cy="572135"/>
                    </a:xfrm>
                    <a:prstGeom prst="rect">
                      <a:avLst/>
                    </a:prstGeom>
                  </pic:spPr>
                </pic:pic>
              </a:graphicData>
            </a:graphic>
          </wp:inline>
        </w:drawing>
      </w:r>
    </w:p>
    <w:p w14:paraId="35E5C515" w14:textId="703BC2A0" w:rsidR="00DB39F5" w:rsidRDefault="00DB39F5" w:rsidP="00DB39F5">
      <w:r>
        <w:rPr>
          <w:rFonts w:hint="eastAsia"/>
        </w:rPr>
        <w:t>BCNF</w:t>
      </w:r>
    </w:p>
    <w:p w14:paraId="1ADE1332" w14:textId="344EA1B1" w:rsidR="00DB39F5" w:rsidRDefault="00DB39F5" w:rsidP="00DB39F5">
      <w:r>
        <w:rPr>
          <w:rFonts w:hint="eastAsia"/>
        </w:rPr>
        <w:t>每一个决定属性的因素都包含码</w:t>
      </w:r>
    </w:p>
    <w:p w14:paraId="6D213033" w14:textId="77777777" w:rsidR="00C27136" w:rsidRDefault="00C27136" w:rsidP="00DB39F5"/>
    <w:p w14:paraId="008DA68C" w14:textId="1B709365" w:rsidR="00C27136" w:rsidRDefault="00C27136" w:rsidP="00DB39F5">
      <w:r>
        <w:rPr>
          <w:noProof/>
        </w:rPr>
        <w:drawing>
          <wp:inline distT="0" distB="0" distL="0" distR="0" wp14:anchorId="48D34688" wp14:editId="6C45BC20">
            <wp:extent cx="3833192" cy="594412"/>
            <wp:effectExtent l="0" t="0" r="0" b="0"/>
            <wp:docPr id="304491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1865" name=""/>
                    <pic:cNvPicPr/>
                  </pic:nvPicPr>
                  <pic:blipFill>
                    <a:blip r:embed="rId16"/>
                    <a:stretch>
                      <a:fillRect/>
                    </a:stretch>
                  </pic:blipFill>
                  <pic:spPr>
                    <a:xfrm>
                      <a:off x="0" y="0"/>
                      <a:ext cx="3833192" cy="594412"/>
                    </a:xfrm>
                    <a:prstGeom prst="rect">
                      <a:avLst/>
                    </a:prstGeom>
                  </pic:spPr>
                </pic:pic>
              </a:graphicData>
            </a:graphic>
          </wp:inline>
        </w:drawing>
      </w:r>
    </w:p>
    <w:p w14:paraId="0C700845" w14:textId="77777777" w:rsidR="00C27136" w:rsidRDefault="00C27136" w:rsidP="00C27136">
      <w:r>
        <w:t>1.2.1.数据抽象</w:t>
      </w:r>
    </w:p>
    <w:p w14:paraId="40F9EA00" w14:textId="77777777" w:rsidR="00C27136" w:rsidRDefault="00C27136" w:rsidP="00C27136">
      <w:r>
        <w:rPr>
          <w:rFonts w:hint="eastAsia"/>
        </w:rPr>
        <w:t>由于许多数据库系统的用户并未受过计算机专业训练，系统开发人员通过如下几个层次上的抽象来对用户屏蔽复杂性，以简化用户与系统的交互</w:t>
      </w:r>
      <w:r>
        <w:t>;</w:t>
      </w:r>
    </w:p>
    <w:p w14:paraId="4E92DEE9" w14:textId="77777777" w:rsidR="00C27136" w:rsidRDefault="00C27136" w:rsidP="00C27136">
      <w:r>
        <w:rPr>
          <w:rFonts w:hint="eastAsia"/>
        </w:rPr>
        <w:t>·物理层</w:t>
      </w:r>
      <w:r>
        <w:t>:最低层次的抽象，描述数据存储</w:t>
      </w:r>
    </w:p>
    <w:p w14:paraId="1C80CF55" w14:textId="77777777" w:rsidR="00C27136" w:rsidRDefault="00C27136" w:rsidP="00C27136">
      <w:r>
        <w:rPr>
          <w:rFonts w:hint="eastAsia"/>
        </w:rPr>
        <w:t>·逻辑层</w:t>
      </w:r>
      <w:r>
        <w:t>:描述存储在数据库中的数据，以及数据之间的关系</w:t>
      </w:r>
    </w:p>
    <w:p w14:paraId="737E7379" w14:textId="339CAC0A" w:rsidR="00C27136" w:rsidRDefault="00C27136" w:rsidP="00C27136">
      <w:r>
        <w:t>·视图层:最高层次的抽象，只描述整个数据库的某部分数据</w:t>
      </w:r>
    </w:p>
    <w:p w14:paraId="5520D933" w14:textId="77777777" w:rsidR="00C27136" w:rsidRDefault="00C27136" w:rsidP="00C27136">
      <w:r>
        <w:t>4.2.</w:t>
      </w:r>
      <w:r w:rsidRPr="00C27136">
        <w:rPr>
          <w:b/>
          <w:bCs/>
        </w:rPr>
        <w:t>视图</w:t>
      </w:r>
    </w:p>
    <w:p w14:paraId="68395743" w14:textId="77777777" w:rsidR="00C27136" w:rsidRDefault="00C27136" w:rsidP="00C27136">
      <w:r>
        <w:rPr>
          <w:rFonts w:hint="eastAsia"/>
        </w:rPr>
        <w:t>视图提供一个对某些用户从视图中</w:t>
      </w:r>
      <w:proofErr w:type="gramStart"/>
      <w:r>
        <w:rPr>
          <w:rFonts w:hint="eastAsia"/>
        </w:rPr>
        <w:t>隐屈某些</w:t>
      </w:r>
      <w:proofErr w:type="gramEnd"/>
      <w:r>
        <w:rPr>
          <w:rFonts w:hint="eastAsia"/>
        </w:rPr>
        <w:t>数据的机制。</w:t>
      </w:r>
    </w:p>
    <w:p w14:paraId="244F92D8" w14:textId="77777777" w:rsidR="00C27136" w:rsidRDefault="00C27136" w:rsidP="00C27136">
      <w:r>
        <w:rPr>
          <w:rFonts w:hint="eastAsia"/>
        </w:rPr>
        <w:t>任何不是逻辑模型的一部分，但作为</w:t>
      </w:r>
      <w:proofErr w:type="gramStart"/>
      <w:r>
        <w:rPr>
          <w:rFonts w:hint="eastAsia"/>
        </w:rPr>
        <w:t>虚关系</w:t>
      </w:r>
      <w:proofErr w:type="gramEnd"/>
      <w:r>
        <w:rPr>
          <w:rFonts w:hint="eastAsia"/>
        </w:rPr>
        <w:t>对用户可见的关系称为视图。</w:t>
      </w:r>
    </w:p>
    <w:p w14:paraId="7AD58818" w14:textId="149E9F3D" w:rsidR="00C27136" w:rsidRPr="00C27136" w:rsidRDefault="00C27136" w:rsidP="00C27136">
      <w:pPr>
        <w:rPr>
          <w:b/>
          <w:bCs/>
        </w:rPr>
      </w:pPr>
      <w:r w:rsidRPr="00C27136">
        <w:rPr>
          <w:rFonts w:hint="eastAsia"/>
          <w:b/>
          <w:bCs/>
        </w:rPr>
        <w:t>视图特点</w:t>
      </w:r>
    </w:p>
    <w:p w14:paraId="0911A466" w14:textId="77777777" w:rsidR="00C27136" w:rsidRDefault="00C27136" w:rsidP="00C27136">
      <w:r>
        <w:rPr>
          <w:rFonts w:hint="eastAsia"/>
        </w:rPr>
        <w:t>。虚表。是从一个或几个基本表（或视图</w:t>
      </w:r>
      <w:r>
        <w:t>)导出的关系</w:t>
      </w:r>
    </w:p>
    <w:p w14:paraId="6CD2E9FE" w14:textId="7DE303B1" w:rsidR="00C27136" w:rsidRDefault="00C27136" w:rsidP="00C27136">
      <w:r>
        <w:t>·只存放视图的定义，不会出现数据冗余</w:t>
      </w:r>
    </w:p>
    <w:p w14:paraId="1F8161F9" w14:textId="77777777" w:rsidR="00C27136" w:rsidRDefault="00C27136" w:rsidP="00C27136">
      <w:r>
        <w:rPr>
          <w:rFonts w:hint="eastAsia"/>
        </w:rPr>
        <w:t>·基表中的数据发生变化，从视图中查询出的数据也随之改变</w:t>
      </w:r>
    </w:p>
    <w:p w14:paraId="7267970D" w14:textId="04DCA3B7" w:rsidR="00C27136" w:rsidRDefault="00C27136" w:rsidP="00C27136">
      <w:r>
        <w:rPr>
          <w:rFonts w:hint="eastAsia"/>
        </w:rPr>
        <w:t>·查询时</w:t>
      </w:r>
      <w:r>
        <w:t>.视图名可以出现在任何关系名可以出现的地方</w:t>
      </w:r>
    </w:p>
    <w:p w14:paraId="0B1ACF94" w14:textId="6C4EECE0" w:rsidR="00C27136" w:rsidRPr="00C27136" w:rsidRDefault="00C27136" w:rsidP="00C27136">
      <w:pPr>
        <w:rPr>
          <w:b/>
          <w:bCs/>
        </w:rPr>
      </w:pPr>
      <w:r w:rsidRPr="00C27136">
        <w:rPr>
          <w:rFonts w:hint="eastAsia"/>
          <w:b/>
          <w:bCs/>
        </w:rPr>
        <w:t>视</w:t>
      </w:r>
      <w:r>
        <w:rPr>
          <w:rFonts w:hint="eastAsia"/>
          <w:b/>
          <w:bCs/>
        </w:rPr>
        <w:t>图</w:t>
      </w:r>
      <w:r w:rsidRPr="00C27136">
        <w:rPr>
          <w:b/>
          <w:bCs/>
        </w:rPr>
        <w:t>vs派生查询(with)</w:t>
      </w:r>
    </w:p>
    <w:p w14:paraId="1E9A0C00" w14:textId="314F361D" w:rsidR="00C27136" w:rsidRDefault="00C27136" w:rsidP="00C27136">
      <w:r>
        <w:rPr>
          <w:rFonts w:hint="eastAsia"/>
        </w:rPr>
        <w:t>·视图存储在</w:t>
      </w:r>
      <w:r>
        <w:t>DB</w:t>
      </w:r>
      <w:r>
        <w:rPr>
          <w:rFonts w:hint="eastAsia"/>
        </w:rPr>
        <w:t>数</w:t>
      </w:r>
      <w:r>
        <w:t>据字典中。是数据库模式的一部分</w:t>
      </w:r>
    </w:p>
    <w:p w14:paraId="16CB2E6D" w14:textId="77777777" w:rsidR="00C27136" w:rsidRDefault="00C27136" w:rsidP="00C27136">
      <w:r>
        <w:t>- with定义的派生关系,仅在所属SQL有效。不属于DB模式</w:t>
      </w:r>
    </w:p>
    <w:p w14:paraId="0BC0B796" w14:textId="77777777" w:rsidR="00C27136" w:rsidRPr="00C27136" w:rsidRDefault="00C27136" w:rsidP="00C27136">
      <w:pPr>
        <w:rPr>
          <w:b/>
          <w:bCs/>
        </w:rPr>
      </w:pPr>
      <w:r w:rsidRPr="00C27136">
        <w:rPr>
          <w:rFonts w:hint="eastAsia"/>
          <w:b/>
          <w:bCs/>
        </w:rPr>
        <w:t>视图</w:t>
      </w:r>
      <w:r w:rsidRPr="00C27136">
        <w:rPr>
          <w:b/>
          <w:bCs/>
        </w:rPr>
        <w:t>(view) vs表(table)</w:t>
      </w:r>
    </w:p>
    <w:p w14:paraId="7B4F9A81" w14:textId="77777777" w:rsidR="00C27136" w:rsidRDefault="00C27136" w:rsidP="00C27136">
      <w:r>
        <w:rPr>
          <w:rFonts w:hint="eastAsia"/>
        </w:rPr>
        <w:t>。视图和表都是关系，都可在</w:t>
      </w:r>
      <w:r>
        <w:t>SQL中直接应用。DB中存储表的模式定义和数据</w:t>
      </w:r>
    </w:p>
    <w:p w14:paraId="37E73CBA" w14:textId="77777777" w:rsidR="00C27136" w:rsidRDefault="00C27136" w:rsidP="00C27136">
      <w:r>
        <w:lastRenderedPageBreak/>
        <w:t>-DB中只存储视图的定义，不存视图的数据·</w:t>
      </w:r>
      <w:proofErr w:type="gramStart"/>
      <w:r>
        <w:t>视图教据在</w:t>
      </w:r>
      <w:proofErr w:type="gramEnd"/>
      <w:r>
        <w:t>使用视图时临时计算</w:t>
      </w:r>
    </w:p>
    <w:p w14:paraId="3D117AC5" w14:textId="77777777" w:rsidR="00C27136" w:rsidRDefault="00C27136" w:rsidP="00C27136">
      <w:r>
        <w:rPr>
          <w:rFonts w:hint="eastAsia"/>
        </w:rPr>
        <w:t>·物化视图是提高计算的一种手段，结果等价</w:t>
      </w:r>
      <w:proofErr w:type="gramStart"/>
      <w:r>
        <w:rPr>
          <w:rFonts w:hint="eastAsia"/>
        </w:rPr>
        <w:t>于临时</w:t>
      </w:r>
      <w:proofErr w:type="gramEnd"/>
      <w:r>
        <w:rPr>
          <w:rFonts w:hint="eastAsia"/>
        </w:rPr>
        <w:t>计算</w:t>
      </w:r>
    </w:p>
    <w:p w14:paraId="629FB12E" w14:textId="77777777" w:rsidR="00C27136" w:rsidRPr="00C27136" w:rsidRDefault="00C27136" w:rsidP="00C27136">
      <w:pPr>
        <w:rPr>
          <w:b/>
          <w:bCs/>
        </w:rPr>
      </w:pPr>
      <w:r w:rsidRPr="00C27136">
        <w:rPr>
          <w:rFonts w:hint="eastAsia"/>
          <w:b/>
          <w:bCs/>
        </w:rPr>
        <w:t>视图的作用</w:t>
      </w:r>
    </w:p>
    <w:p w14:paraId="235D14D8" w14:textId="77777777" w:rsidR="00C27136" w:rsidRDefault="00C27136" w:rsidP="00C27136">
      <w:r>
        <w:rPr>
          <w:rFonts w:hint="eastAsia"/>
        </w:rPr>
        <w:t>·对外模式的支持·安全性、方便性</w:t>
      </w:r>
    </w:p>
    <w:p w14:paraId="44F561DC" w14:textId="77777777" w:rsidR="00C27136" w:rsidRDefault="00C27136" w:rsidP="00C27136">
      <w:r>
        <w:rPr>
          <w:rFonts w:hint="eastAsia"/>
        </w:rPr>
        <w:t>·适应数据库</w:t>
      </w:r>
      <w:proofErr w:type="gramStart"/>
      <w:r>
        <w:rPr>
          <w:rFonts w:hint="eastAsia"/>
        </w:rPr>
        <w:t>共亨</w:t>
      </w:r>
      <w:proofErr w:type="gramEnd"/>
      <w:r>
        <w:rPr>
          <w:rFonts w:hint="eastAsia"/>
        </w:rPr>
        <w:t>的需要</w:t>
      </w:r>
    </w:p>
    <w:p w14:paraId="3289EBD2" w14:textId="14B80207" w:rsidR="00C27136" w:rsidRDefault="00C27136" w:rsidP="00C27136">
      <w:r>
        <w:rPr>
          <w:rFonts w:hint="eastAsia"/>
        </w:rPr>
        <w:t>·对重构数据库在一定程度上提供了一定程度的逻辑独立性</w:t>
      </w:r>
    </w:p>
    <w:p w14:paraId="78E59AE1" w14:textId="77777777" w:rsidR="004303BB" w:rsidRDefault="004303BB" w:rsidP="00C27136"/>
    <w:p w14:paraId="3E683E71" w14:textId="77777777" w:rsidR="004303BB" w:rsidRDefault="004303BB" w:rsidP="00C27136"/>
    <w:p w14:paraId="154A154B" w14:textId="716D8619" w:rsidR="004303BB" w:rsidRDefault="004303BB" w:rsidP="00C27136">
      <w:r w:rsidRPr="004303BB">
        <w:rPr>
          <w:rFonts w:hint="eastAsia"/>
        </w:rPr>
        <w:t>在死锁处理部分</w:t>
      </w:r>
      <w:r w:rsidRPr="004303BB">
        <w:t>,都有哪几类方式可以用于处理死锁?其中在死锁预防中怎样打破循环等待这一条件的?请证明。</w:t>
      </w:r>
    </w:p>
    <w:p w14:paraId="137C9F83" w14:textId="40E8D7D3" w:rsidR="004303BB" w:rsidRDefault="004303BB" w:rsidP="00C27136">
      <w:r>
        <w:rPr>
          <w:noProof/>
        </w:rPr>
        <w:drawing>
          <wp:inline distT="0" distB="0" distL="0" distR="0" wp14:anchorId="751C13D4" wp14:editId="2CC7E829">
            <wp:extent cx="5375031" cy="3950677"/>
            <wp:effectExtent l="0" t="0" r="0" b="0"/>
            <wp:docPr id="4328704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1910" b="41028"/>
                    <a:stretch/>
                  </pic:blipFill>
                  <pic:spPr bwMode="auto">
                    <a:xfrm>
                      <a:off x="0" y="0"/>
                      <a:ext cx="5375031" cy="3950677"/>
                    </a:xfrm>
                    <a:prstGeom prst="rect">
                      <a:avLst/>
                    </a:prstGeom>
                    <a:noFill/>
                    <a:ln>
                      <a:noFill/>
                    </a:ln>
                    <a:extLst>
                      <a:ext uri="{53640926-AAD7-44D8-BBD7-CCE9431645EC}">
                        <a14:shadowObscured xmlns:a14="http://schemas.microsoft.com/office/drawing/2010/main"/>
                      </a:ext>
                    </a:extLst>
                  </pic:spPr>
                </pic:pic>
              </a:graphicData>
            </a:graphic>
          </wp:inline>
        </w:drawing>
      </w:r>
    </w:p>
    <w:p w14:paraId="799A01BC" w14:textId="77777777" w:rsidR="002727BC" w:rsidRDefault="002727BC" w:rsidP="002727BC">
      <w:r>
        <w:rPr>
          <w:rFonts w:hint="eastAsia"/>
        </w:rPr>
        <w:t>第一章</w:t>
      </w:r>
      <w:r>
        <w:t>+第二章</w:t>
      </w:r>
    </w:p>
    <w:p w14:paraId="24417379" w14:textId="77777777" w:rsidR="002727BC" w:rsidRDefault="002727BC" w:rsidP="002727BC">
      <w:r>
        <w:t>1.四个基本概念</w:t>
      </w:r>
    </w:p>
    <w:p w14:paraId="7DF7AB44" w14:textId="77777777" w:rsidR="002727BC" w:rsidRDefault="002727BC" w:rsidP="002727BC">
      <w:r>
        <w:rPr>
          <w:rFonts w:hint="eastAsia"/>
        </w:rPr>
        <w:t>数据</w:t>
      </w:r>
      <w:r>
        <w:t>(Data)</w:t>
      </w:r>
    </w:p>
    <w:p w14:paraId="21724664" w14:textId="77777777" w:rsidR="002727BC" w:rsidRDefault="002727BC" w:rsidP="002727BC">
      <w:r>
        <w:rPr>
          <w:rFonts w:hint="eastAsia"/>
        </w:rPr>
        <w:t>数据是数据库中存储的基本对象</w:t>
      </w:r>
    </w:p>
    <w:p w14:paraId="38033961" w14:textId="77777777" w:rsidR="002727BC" w:rsidRDefault="002727BC" w:rsidP="002727BC">
      <w:r>
        <w:rPr>
          <w:rFonts w:hint="eastAsia"/>
        </w:rPr>
        <w:t>数据的定义：描述事物的符号记录</w:t>
      </w:r>
    </w:p>
    <w:p w14:paraId="6EBD09EA" w14:textId="77777777" w:rsidR="002727BC" w:rsidRDefault="002727BC" w:rsidP="002727BC">
      <w:r>
        <w:rPr>
          <w:rFonts w:hint="eastAsia"/>
        </w:rPr>
        <w:lastRenderedPageBreak/>
        <w:t>数据库</w:t>
      </w:r>
      <w:r>
        <w:t>(Database,简称 DB)</w:t>
      </w:r>
    </w:p>
    <w:p w14:paraId="65324161" w14:textId="77777777" w:rsidR="002727BC" w:rsidRDefault="002727BC" w:rsidP="002727BC">
      <w:r>
        <w:rPr>
          <w:rFonts w:hint="eastAsia"/>
        </w:rPr>
        <w:t>数据库是长期储存在计算机内、有组织的、可共享的大量数据集合</w:t>
      </w:r>
    </w:p>
    <w:p w14:paraId="54030B51" w14:textId="77777777" w:rsidR="002727BC" w:rsidRDefault="002727BC" w:rsidP="002727BC">
      <w:r>
        <w:rPr>
          <w:rFonts w:hint="eastAsia"/>
        </w:rPr>
        <w:t>数据库的特征：数据按一定的数据模型组织、描述和储存；可为各种用</w:t>
      </w:r>
    </w:p>
    <w:p w14:paraId="13D5FD8B" w14:textId="77777777" w:rsidR="002727BC" w:rsidRDefault="002727BC" w:rsidP="002727BC">
      <w:r>
        <w:rPr>
          <w:rFonts w:hint="eastAsia"/>
        </w:rPr>
        <w:t>户共享；冗余度较小；数据独立性较高；易扩展</w:t>
      </w:r>
    </w:p>
    <w:p w14:paraId="136C6C2E" w14:textId="77777777" w:rsidR="002727BC" w:rsidRDefault="002727BC" w:rsidP="002727BC">
      <w:r>
        <w:rPr>
          <w:rFonts w:hint="eastAsia"/>
        </w:rPr>
        <w:t>数据库管理系统</w:t>
      </w:r>
      <w:r>
        <w:t>(Database Management System，简称</w:t>
      </w:r>
    </w:p>
    <w:p w14:paraId="417EDA68" w14:textId="77777777" w:rsidR="002727BC" w:rsidRDefault="002727BC" w:rsidP="002727BC">
      <w:r>
        <w:t>DBMS)</w:t>
      </w:r>
    </w:p>
    <w:p w14:paraId="3A8D9C60" w14:textId="77777777" w:rsidR="002727BC" w:rsidRDefault="002727BC" w:rsidP="002727BC">
      <w:r>
        <w:rPr>
          <w:rFonts w:hint="eastAsia"/>
        </w:rPr>
        <w:t>数据库管理系统由一个互相关联的数据的集合和一组用以访问这些数据</w:t>
      </w:r>
    </w:p>
    <w:p w14:paraId="65B4EB7C" w14:textId="77777777" w:rsidR="002727BC" w:rsidRDefault="002727BC" w:rsidP="002727BC">
      <w:r>
        <w:rPr>
          <w:rFonts w:hint="eastAsia"/>
        </w:rPr>
        <w:t>的程序组成，是位于用户与操作系统之间的一层数据管理软件</w:t>
      </w:r>
    </w:p>
    <w:p w14:paraId="68BAE15D" w14:textId="77777777" w:rsidR="002727BC" w:rsidRDefault="002727BC" w:rsidP="002727BC">
      <w:r>
        <w:t>DBMS 的目标：科学地组织和存储数据、高效方便地获取和维护数据</w:t>
      </w:r>
    </w:p>
    <w:p w14:paraId="6464AD83" w14:textId="77777777" w:rsidR="002727BC" w:rsidRDefault="002727BC" w:rsidP="002727BC">
      <w:r>
        <w:t>DBMS功能</w:t>
      </w:r>
    </w:p>
    <w:p w14:paraId="056156AE" w14:textId="77777777" w:rsidR="002727BC" w:rsidRDefault="002727BC" w:rsidP="002727BC">
      <w:r>
        <w:rPr>
          <w:rFonts w:hint="eastAsia"/>
        </w:rPr>
        <w:t>（</w:t>
      </w:r>
      <w:r>
        <w:t>1）数据定义功能：DBMS提供数据描述语言（DDL），用户可通过它来定义数据对象。</w:t>
      </w:r>
    </w:p>
    <w:p w14:paraId="02470DC2" w14:textId="77777777" w:rsidR="002727BC" w:rsidRDefault="002727BC" w:rsidP="002727BC">
      <w:r>
        <w:rPr>
          <w:rFonts w:hint="eastAsia"/>
        </w:rPr>
        <w:t>（</w:t>
      </w:r>
      <w:r>
        <w:t>2）数据操纵功能：DBMS还提供数据操纵语言（DML），实现对数据库的基本操作：查询、插入、删除和修改。</w:t>
      </w:r>
    </w:p>
    <w:p w14:paraId="7AE775F5" w14:textId="77777777" w:rsidR="002727BC" w:rsidRDefault="002727BC" w:rsidP="002727BC">
      <w:r>
        <w:rPr>
          <w:rFonts w:hint="eastAsia"/>
        </w:rPr>
        <w:t>（</w:t>
      </w:r>
      <w:r>
        <w:t>3）数据库的运行管理：这是DBMS运行时的核心部分，它包括并发控制，安全性检查，完整性约束条件的检查和执行，发生故障后的恢复等。</w:t>
      </w:r>
    </w:p>
    <w:p w14:paraId="1CA537D6" w14:textId="77777777" w:rsidR="002727BC" w:rsidRDefault="002727BC" w:rsidP="002727BC">
      <w:r>
        <w:rPr>
          <w:rFonts w:hint="eastAsia"/>
        </w:rPr>
        <w:t>（</w:t>
      </w:r>
      <w:r>
        <w:t>4）数据库的建立和维护功能： 它包括数据库初始数据的输入及转换，数据库的转储与恢复，数据库的重组功能和性能的监视与分析功能等。</w:t>
      </w:r>
    </w:p>
    <w:p w14:paraId="095BD2A7" w14:textId="77777777" w:rsidR="002727BC" w:rsidRDefault="002727BC" w:rsidP="002727BC"/>
    <w:p w14:paraId="22AD1634" w14:textId="77777777" w:rsidR="002727BC" w:rsidRDefault="002727BC" w:rsidP="002727BC">
      <w:r>
        <w:rPr>
          <w:rFonts w:hint="eastAsia"/>
        </w:rPr>
        <w:t>数据库系统</w:t>
      </w:r>
      <w:r>
        <w:t>(Database System，简称 DBS)</w:t>
      </w:r>
    </w:p>
    <w:p w14:paraId="653991F2" w14:textId="77777777" w:rsidR="002727BC" w:rsidRDefault="002727BC" w:rsidP="002727BC">
      <w:r>
        <w:rPr>
          <w:rFonts w:hint="eastAsia"/>
        </w:rPr>
        <w:t>数据库系统是指在计算机系统中引入数据库后的系统构成。在不引起混</w:t>
      </w:r>
    </w:p>
    <w:p w14:paraId="6CA0CE92" w14:textId="77777777" w:rsidR="002727BC" w:rsidRDefault="002727BC" w:rsidP="002727BC">
      <w:proofErr w:type="gramStart"/>
      <w:r>
        <w:rPr>
          <w:rFonts w:hint="eastAsia"/>
        </w:rPr>
        <w:t>淆</w:t>
      </w:r>
      <w:proofErr w:type="gramEnd"/>
      <w:r>
        <w:rPr>
          <w:rFonts w:hint="eastAsia"/>
        </w:rPr>
        <w:t>的情况下常常把数据库系统简称为数据库</w:t>
      </w:r>
    </w:p>
    <w:p w14:paraId="7021B930" w14:textId="77777777" w:rsidR="002727BC" w:rsidRDefault="002727BC" w:rsidP="002727BC">
      <w:r>
        <w:rPr>
          <w:rFonts w:hint="eastAsia"/>
        </w:rPr>
        <w:t>数据库系统的构成：数据库管理系统（及其开发工具）、应用系统、数</w:t>
      </w:r>
    </w:p>
    <w:p w14:paraId="58CA53E8" w14:textId="77777777" w:rsidR="002727BC" w:rsidRDefault="002727BC" w:rsidP="002727BC">
      <w:proofErr w:type="gramStart"/>
      <w:r>
        <w:rPr>
          <w:rFonts w:hint="eastAsia"/>
        </w:rPr>
        <w:t>据库管理员</w:t>
      </w:r>
      <w:proofErr w:type="gramEnd"/>
      <w:r>
        <w:rPr>
          <w:rFonts w:hint="eastAsia"/>
        </w:rPr>
        <w:t>（和用户）</w:t>
      </w:r>
    </w:p>
    <w:p w14:paraId="6501D3A8" w14:textId="77777777" w:rsidR="002727BC" w:rsidRDefault="002727BC" w:rsidP="002727BC">
      <w:r>
        <w:rPr>
          <w:rFonts w:hint="eastAsia"/>
        </w:rPr>
        <w:t>数据库完整性</w:t>
      </w:r>
    </w:p>
    <w:p w14:paraId="1221AED9" w14:textId="77777777" w:rsidR="002727BC" w:rsidRDefault="002727BC" w:rsidP="002727BC">
      <w:r>
        <w:rPr>
          <w:rFonts w:hint="eastAsia"/>
        </w:rPr>
        <w:t>定义：是指数据库中数据的正确性和相容性，由各种各样的完</w:t>
      </w:r>
    </w:p>
    <w:p w14:paraId="313D7401" w14:textId="77777777" w:rsidR="002727BC" w:rsidRDefault="002727BC" w:rsidP="002727BC">
      <w:r>
        <w:rPr>
          <w:rFonts w:hint="eastAsia"/>
        </w:rPr>
        <w:t>整性约束来保证，是数据库设计的重要组成部分，完整性约束可以</w:t>
      </w:r>
    </w:p>
    <w:p w14:paraId="1D98148B" w14:textId="77777777" w:rsidR="002727BC" w:rsidRDefault="002727BC" w:rsidP="002727BC">
      <w:r>
        <w:rPr>
          <w:rFonts w:hint="eastAsia"/>
        </w:rPr>
        <w:t>通过</w:t>
      </w:r>
      <w:r>
        <w:t xml:space="preserve"> DBMS 或应用程序来实现</w:t>
      </w:r>
    </w:p>
    <w:p w14:paraId="6E58EB97" w14:textId="77777777" w:rsidR="002727BC" w:rsidRDefault="002727BC" w:rsidP="002727BC">
      <w:r>
        <w:lastRenderedPageBreak/>
        <w:t>2.关系模型完整性</w:t>
      </w:r>
    </w:p>
    <w:p w14:paraId="6452EA8D" w14:textId="77777777" w:rsidR="002727BC" w:rsidRDefault="002727BC" w:rsidP="002727BC">
      <w:r>
        <w:rPr>
          <w:rFonts w:hint="eastAsia"/>
        </w:rPr>
        <w:t>实体完整性和参照完整性：关系模型必须满足的完整性约束条件，称为</w:t>
      </w:r>
    </w:p>
    <w:p w14:paraId="5BFD163C" w14:textId="77777777" w:rsidR="002727BC" w:rsidRDefault="002727BC" w:rsidP="002727BC">
      <w:r>
        <w:rPr>
          <w:rFonts w:hint="eastAsia"/>
        </w:rPr>
        <w:t>关系的两个不变性，由关系系统自动支持</w:t>
      </w:r>
    </w:p>
    <w:p w14:paraId="174AF509" w14:textId="77777777" w:rsidR="002727BC" w:rsidRDefault="002727BC" w:rsidP="002727BC">
      <w:r>
        <w:rPr>
          <w:rFonts w:hint="eastAsia"/>
        </w:rPr>
        <w:t>用户定义的完整性：应用领域需要遵循的约束条件，体现了具体领域中</w:t>
      </w:r>
    </w:p>
    <w:p w14:paraId="31A709B3" w14:textId="77777777" w:rsidR="002727BC" w:rsidRDefault="002727BC" w:rsidP="002727BC">
      <w:r>
        <w:rPr>
          <w:rFonts w:hint="eastAsia"/>
        </w:rPr>
        <w:t>的语义约束，用户定义后，由关系系统自动支持</w:t>
      </w:r>
    </w:p>
    <w:p w14:paraId="702BF10A" w14:textId="77777777" w:rsidR="002727BC" w:rsidRDefault="002727BC" w:rsidP="002727BC">
      <w:r>
        <w:rPr>
          <w:rFonts w:hint="eastAsia"/>
        </w:rPr>
        <w:t>实体完整性</w:t>
      </w:r>
      <w:r>
        <w:t>(Entity Integrity)：关系</w:t>
      </w:r>
      <w:proofErr w:type="gramStart"/>
      <w:r>
        <w:t>的主码中</w:t>
      </w:r>
      <w:proofErr w:type="gramEnd"/>
      <w:r>
        <w:t>的所有属性值不能为</w:t>
      </w:r>
    </w:p>
    <w:p w14:paraId="60CB04BE" w14:textId="77777777" w:rsidR="002727BC" w:rsidRDefault="002727BC" w:rsidP="002727BC">
      <w:r>
        <w:rPr>
          <w:rFonts w:hint="eastAsia"/>
        </w:rPr>
        <w:t>空值</w:t>
      </w:r>
    </w:p>
    <w:p w14:paraId="6781CD74" w14:textId="77777777" w:rsidR="002727BC" w:rsidRDefault="002727BC" w:rsidP="002727BC">
      <w:r>
        <w:rPr>
          <w:rFonts w:hint="eastAsia"/>
        </w:rPr>
        <w:t>参照完整性</w:t>
      </w:r>
      <w:r>
        <w:t xml:space="preserve">(Referential Integrity)：如果关系 R 的外部码 </w:t>
      </w:r>
      <w:proofErr w:type="spellStart"/>
      <w:r>
        <w:t>Fk</w:t>
      </w:r>
      <w:proofErr w:type="spellEnd"/>
      <w:r>
        <w:t xml:space="preserve"> 与关</w:t>
      </w:r>
    </w:p>
    <w:p w14:paraId="79B3D293" w14:textId="77777777" w:rsidR="002727BC" w:rsidRDefault="002727BC" w:rsidP="002727BC">
      <w:r>
        <w:rPr>
          <w:rFonts w:hint="eastAsia"/>
        </w:rPr>
        <w:t>系</w:t>
      </w:r>
      <w:r>
        <w:t xml:space="preserve"> S </w:t>
      </w:r>
      <w:proofErr w:type="gramStart"/>
      <w:r>
        <w:t>的主码</w:t>
      </w:r>
      <w:proofErr w:type="gramEnd"/>
      <w:r>
        <w:t xml:space="preserve"> Pk 相对应(R 和 S 可以是同一个关系)，则 R 中的每一个元组的 </w:t>
      </w:r>
      <w:proofErr w:type="spellStart"/>
      <w:r>
        <w:t>Fk</w:t>
      </w:r>
      <w:proofErr w:type="spellEnd"/>
    </w:p>
    <w:p w14:paraId="02A23FC7" w14:textId="77777777" w:rsidR="002727BC" w:rsidRDefault="002727BC" w:rsidP="002727BC">
      <w:proofErr w:type="gramStart"/>
      <w:r>
        <w:rPr>
          <w:rFonts w:hint="eastAsia"/>
        </w:rPr>
        <w:t>值或者</w:t>
      </w:r>
      <w:proofErr w:type="gramEnd"/>
      <w:r>
        <w:rPr>
          <w:rFonts w:hint="eastAsia"/>
        </w:rPr>
        <w:t>等于</w:t>
      </w:r>
      <w:r>
        <w:t xml:space="preserve"> S 中某个元组的 Pk 值，或者为空值</w:t>
      </w:r>
    </w:p>
    <w:p w14:paraId="257557D6" w14:textId="77777777" w:rsidR="002727BC" w:rsidRDefault="002727BC" w:rsidP="002727BC">
      <w:r>
        <w:rPr>
          <w:rFonts w:hint="eastAsia"/>
        </w:rPr>
        <w:t>用户定义的完整性</w:t>
      </w:r>
      <w:r>
        <w:t>(User-defined Integrity)：用户针对具体的应用</w:t>
      </w:r>
    </w:p>
    <w:p w14:paraId="21B77C78" w14:textId="77777777" w:rsidR="002727BC" w:rsidRDefault="002727BC" w:rsidP="002727BC">
      <w:r>
        <w:rPr>
          <w:rFonts w:hint="eastAsia"/>
        </w:rPr>
        <w:t>环境定义的完整性约束条件</w:t>
      </w:r>
    </w:p>
    <w:p w14:paraId="172EDC44" w14:textId="77777777" w:rsidR="002727BC" w:rsidRDefault="002727BC" w:rsidP="002727BC"/>
    <w:p w14:paraId="7BC4D9EB" w14:textId="77777777" w:rsidR="002727BC" w:rsidRDefault="002727BC" w:rsidP="002727BC">
      <w:r>
        <w:t>3.数据模型的三大要素是什么？</w:t>
      </w:r>
    </w:p>
    <w:p w14:paraId="49E8F592" w14:textId="77777777" w:rsidR="002727BC" w:rsidRDefault="002727BC" w:rsidP="002727BC">
      <w:r>
        <w:rPr>
          <w:rFonts w:hint="eastAsia"/>
        </w:rPr>
        <w:t>数据操作，数据结构，完整性约束</w:t>
      </w:r>
    </w:p>
    <w:p w14:paraId="0921BCC8" w14:textId="77777777" w:rsidR="002727BC" w:rsidRDefault="002727BC" w:rsidP="002727BC"/>
    <w:p w14:paraId="6E53F6DB" w14:textId="77777777" w:rsidR="002727BC" w:rsidRDefault="002727BC" w:rsidP="002727BC">
      <w:r>
        <w:t>4.简述文件系统和数据库系统之间的区别与联系。</w:t>
      </w:r>
    </w:p>
    <w:p w14:paraId="26322439" w14:textId="77777777" w:rsidR="002727BC" w:rsidRDefault="002727BC" w:rsidP="002727BC">
      <w:r>
        <w:rPr>
          <w:rFonts w:hint="eastAsia"/>
        </w:rPr>
        <w:t>区别：</w:t>
      </w:r>
    </w:p>
    <w:p w14:paraId="6CA47180" w14:textId="77777777" w:rsidR="002727BC" w:rsidRDefault="002727BC" w:rsidP="002727BC">
      <w:r>
        <w:rPr>
          <w:rFonts w:hint="eastAsia"/>
        </w:rPr>
        <w:t>文件系统</w:t>
      </w:r>
      <w:r>
        <w:t xml:space="preserve"> 数据库系统</w:t>
      </w:r>
    </w:p>
    <w:p w14:paraId="7BA330AF" w14:textId="77777777" w:rsidR="002727BC" w:rsidRDefault="002727BC" w:rsidP="002727BC">
      <w:r>
        <w:rPr>
          <w:rFonts w:hint="eastAsia"/>
        </w:rPr>
        <w:t>程序和数据有一定的联系</w:t>
      </w:r>
      <w:r>
        <w:t xml:space="preserve"> 程序和数据分离</w:t>
      </w:r>
    </w:p>
    <w:p w14:paraId="3E8FAD13" w14:textId="77777777" w:rsidR="002727BC" w:rsidRDefault="002727BC" w:rsidP="002727BC">
      <w:r>
        <w:rPr>
          <w:rFonts w:hint="eastAsia"/>
        </w:rPr>
        <w:t>用操作系统中的存取方法对数据进行管理</w:t>
      </w:r>
      <w:r>
        <w:t xml:space="preserve"> 用DBMS对数据进行管理</w:t>
      </w:r>
    </w:p>
    <w:p w14:paraId="28EF835A" w14:textId="77777777" w:rsidR="002727BC" w:rsidRDefault="002727BC" w:rsidP="002727BC">
      <w:r>
        <w:rPr>
          <w:rFonts w:hint="eastAsia"/>
        </w:rPr>
        <w:t>实现以文件为单位的数据共享</w:t>
      </w:r>
      <w:r>
        <w:t xml:space="preserve"> 实现以记录和字段为单位的数据共享</w:t>
      </w:r>
    </w:p>
    <w:p w14:paraId="078ED82F" w14:textId="77777777" w:rsidR="002727BC" w:rsidRDefault="002727BC" w:rsidP="002727BC">
      <w:r>
        <w:rPr>
          <w:rFonts w:hint="eastAsia"/>
        </w:rPr>
        <w:t>用文件将数据长期保存在外存上</w:t>
      </w:r>
      <w:r>
        <w:t xml:space="preserve"> 用数据库统一存储数据</w:t>
      </w:r>
    </w:p>
    <w:p w14:paraId="0E08374D" w14:textId="77777777" w:rsidR="002727BC" w:rsidRDefault="002727BC" w:rsidP="002727BC">
      <w:r>
        <w:rPr>
          <w:rFonts w:hint="eastAsia"/>
        </w:rPr>
        <w:t>联系：均为数据组织的管理技术，均有数据管理软件管理数据，程序与数据之间用存取方法进行转换，数据库系统是基于文件系统的。</w:t>
      </w:r>
    </w:p>
    <w:p w14:paraId="6C3E4F99" w14:textId="77777777" w:rsidR="002727BC" w:rsidRDefault="002727BC" w:rsidP="002727BC"/>
    <w:p w14:paraId="2D809D7D" w14:textId="77777777" w:rsidR="002727BC" w:rsidRDefault="002727BC" w:rsidP="002727BC">
      <w:r>
        <w:rPr>
          <w:rFonts w:hint="eastAsia"/>
        </w:rPr>
        <w:t>第三章</w:t>
      </w:r>
    </w:p>
    <w:p w14:paraId="3A269675" w14:textId="77777777" w:rsidR="002727BC" w:rsidRDefault="002727BC" w:rsidP="002727BC">
      <w:r>
        <w:lastRenderedPageBreak/>
        <w:t>1.空值：</w:t>
      </w:r>
    </w:p>
    <w:p w14:paraId="7566DC5E" w14:textId="77777777" w:rsidR="002727BC" w:rsidRDefault="002727BC" w:rsidP="002727BC">
      <w:r>
        <w:rPr>
          <w:rFonts w:hint="eastAsia"/>
        </w:rPr>
        <w:t>空值就是表示“无意义”，当实体在某个属性上没有值时设为</w:t>
      </w:r>
      <w:r>
        <w:t>null；或者表示“值未知”，</w:t>
      </w:r>
      <w:proofErr w:type="gramStart"/>
      <w:r>
        <w:t>即值存在</w:t>
      </w:r>
      <w:proofErr w:type="gramEnd"/>
      <w:r>
        <w:t>，但目前没有获得该信息。</w:t>
      </w:r>
    </w:p>
    <w:p w14:paraId="06210880" w14:textId="77777777" w:rsidR="002727BC" w:rsidRDefault="002727BC" w:rsidP="002727BC"/>
    <w:p w14:paraId="3C4FBDD7" w14:textId="77777777" w:rsidR="002727BC" w:rsidRDefault="002727BC" w:rsidP="002727BC">
      <w:r>
        <w:rPr>
          <w:rFonts w:hint="eastAsia"/>
        </w:rPr>
        <w:t>第四章</w:t>
      </w:r>
    </w:p>
    <w:p w14:paraId="5A32A271" w14:textId="77777777" w:rsidR="002727BC" w:rsidRDefault="002727BC" w:rsidP="002727BC">
      <w:r>
        <w:t>1.试述视图的作用？</w:t>
      </w:r>
    </w:p>
    <w:p w14:paraId="638EB1E0" w14:textId="77777777" w:rsidR="002727BC" w:rsidRDefault="002727BC" w:rsidP="002727BC">
      <w:r>
        <w:rPr>
          <w:rFonts w:hint="eastAsia"/>
        </w:rPr>
        <w:t>（</w:t>
      </w:r>
      <w:r>
        <w:t>1）视图能够简化用户的操作。</w:t>
      </w:r>
    </w:p>
    <w:p w14:paraId="744ABCA2" w14:textId="77777777" w:rsidR="002727BC" w:rsidRDefault="002727BC" w:rsidP="002727BC">
      <w:r>
        <w:rPr>
          <w:rFonts w:hint="eastAsia"/>
        </w:rPr>
        <w:t>（</w:t>
      </w:r>
      <w:r>
        <w:t>2）视图使用户能以多种角度看待同一数据。</w:t>
      </w:r>
    </w:p>
    <w:p w14:paraId="72338005" w14:textId="77777777" w:rsidR="002727BC" w:rsidRDefault="002727BC" w:rsidP="002727BC">
      <w:r>
        <w:rPr>
          <w:rFonts w:hint="eastAsia"/>
        </w:rPr>
        <w:t>（</w:t>
      </w:r>
      <w:r>
        <w:t>3）视图对重构数据库提供了一定程度的逻辑独立性。</w:t>
      </w:r>
    </w:p>
    <w:p w14:paraId="3CC332AF" w14:textId="77777777" w:rsidR="002727BC" w:rsidRDefault="002727BC" w:rsidP="002727BC">
      <w:r>
        <w:rPr>
          <w:rFonts w:hint="eastAsia"/>
        </w:rPr>
        <w:t>（</w:t>
      </w:r>
      <w:r>
        <w:t>4）视图能够对机密数据提供安全保护。</w:t>
      </w:r>
    </w:p>
    <w:p w14:paraId="277C2896" w14:textId="77777777" w:rsidR="002727BC" w:rsidRDefault="002727BC" w:rsidP="002727BC"/>
    <w:p w14:paraId="612DC121" w14:textId="77777777" w:rsidR="002727BC" w:rsidRDefault="002727BC" w:rsidP="002727BC">
      <w:r>
        <w:t>2.说明视图与基本表的区别和联系。</w:t>
      </w:r>
    </w:p>
    <w:p w14:paraId="3357097F" w14:textId="77777777" w:rsidR="002727BC" w:rsidRDefault="002727BC" w:rsidP="002727BC">
      <w:r>
        <w:rPr>
          <w:rFonts w:hint="eastAsia"/>
        </w:rPr>
        <w:t>视图是从一个或几个基本表导出的表，它与基本表不同，是一个虚表，数据库中只存放视图的定义，而不存放视图对应的数据，这些数据存放在原来的基本表中，当基本表中的数据发生变化，从视图中查询出的数据也就随之改变。视图一经定义就可以</w:t>
      </w:r>
      <w:proofErr w:type="gramStart"/>
      <w:r>
        <w:rPr>
          <w:rFonts w:hint="eastAsia"/>
        </w:rPr>
        <w:t>像基本表</w:t>
      </w:r>
      <w:proofErr w:type="gramEnd"/>
      <w:r>
        <w:rPr>
          <w:rFonts w:hint="eastAsia"/>
        </w:rPr>
        <w:t>一样被查询、删除，也可以在一个视图之上再定义新的视图，但是对视图的更新操作有限制。</w:t>
      </w:r>
    </w:p>
    <w:p w14:paraId="2D14264E" w14:textId="77777777" w:rsidR="002727BC" w:rsidRDefault="002727BC" w:rsidP="002727BC"/>
    <w:p w14:paraId="790E37A7" w14:textId="77777777" w:rsidR="002727BC" w:rsidRDefault="002727BC" w:rsidP="002727BC">
      <w:r>
        <w:t>3.物化视图：</w:t>
      </w:r>
    </w:p>
    <w:p w14:paraId="317A0026" w14:textId="77777777" w:rsidR="002727BC" w:rsidRDefault="002727BC" w:rsidP="002727BC">
      <w:r>
        <w:rPr>
          <w:rFonts w:hint="eastAsia"/>
        </w:rPr>
        <w:t>即实体化视图，它确实存放有物理数据。物化视图包含定义视图的查询时所选择的基表中的行。对物化视图的查询就是直接从该视图中取出行。</w:t>
      </w:r>
    </w:p>
    <w:p w14:paraId="30647CA9" w14:textId="77777777" w:rsidR="002727BC" w:rsidRDefault="002727BC" w:rsidP="002727BC">
      <w:r>
        <w:rPr>
          <w:rFonts w:hint="eastAsia"/>
        </w:rPr>
        <w:t>物化视图目的：</w:t>
      </w:r>
    </w:p>
    <w:p w14:paraId="1A0F247B" w14:textId="77777777" w:rsidR="002727BC" w:rsidRDefault="002727BC" w:rsidP="002727BC">
      <w:r>
        <w:rPr>
          <w:rFonts w:hint="eastAsia"/>
        </w:rPr>
        <w:t>使用物化视图的目的是为了提高查询性能，是以空间换时间的一种有效手段，更少的</w:t>
      </w:r>
      <w:proofErr w:type="gramStart"/>
      <w:r>
        <w:rPr>
          <w:rFonts w:hint="eastAsia"/>
        </w:rPr>
        <w:t>物理读</w:t>
      </w:r>
      <w:proofErr w:type="gramEnd"/>
      <w:r>
        <w:t xml:space="preserve">/写，更少的 </w:t>
      </w:r>
      <w:proofErr w:type="spellStart"/>
      <w:r>
        <w:t>cpu</w:t>
      </w:r>
      <w:proofErr w:type="spellEnd"/>
      <w:r>
        <w:t xml:space="preserve"> 时间，更快的响应速度；规模较大的报表适合使用物化视图来提高查询性能。</w:t>
      </w:r>
    </w:p>
    <w:p w14:paraId="51F7484B" w14:textId="77777777" w:rsidR="002727BC" w:rsidRDefault="002727BC" w:rsidP="002727BC"/>
    <w:p w14:paraId="169D3546" w14:textId="77777777" w:rsidR="002727BC" w:rsidRDefault="002727BC" w:rsidP="002727BC">
      <w:r>
        <w:t>4.简述等值连接与自然连接的区别和联系。</w:t>
      </w:r>
    </w:p>
    <w:p w14:paraId="2811719C" w14:textId="77777777" w:rsidR="002727BC" w:rsidRDefault="002727BC" w:rsidP="002727BC">
      <w:r>
        <w:rPr>
          <w:rFonts w:hint="eastAsia"/>
        </w:rPr>
        <w:t>连接运算符是“</w:t>
      </w:r>
      <w:r>
        <w:t>=”的连接运算称为等值连接。它是从关系R与S的广义笛卡尔积中选取A，B属性值相等的那些元组，即等值连接为：R∞S</w:t>
      </w:r>
      <w:proofErr w:type="gramStart"/>
      <w:r>
        <w:t>={</w:t>
      </w:r>
      <w:proofErr w:type="spellStart"/>
      <w:proofErr w:type="gramEnd"/>
      <w:r>
        <w:t>trts</w:t>
      </w:r>
      <w:proofErr w:type="spellEnd"/>
      <w:r>
        <w:t xml:space="preserve">| </w:t>
      </w:r>
      <w:proofErr w:type="spellStart"/>
      <w:r>
        <w:t>tr∈R∧ts∈S∧tr</w:t>
      </w:r>
      <w:proofErr w:type="spellEnd"/>
      <w:r>
        <w:t>[A]=</w:t>
      </w:r>
      <w:proofErr w:type="spellStart"/>
      <w:r>
        <w:t>ts</w:t>
      </w:r>
      <w:proofErr w:type="spellEnd"/>
      <w:r>
        <w:t>[B]}A=B</w:t>
      </w:r>
    </w:p>
    <w:p w14:paraId="40402378" w14:textId="77777777" w:rsidR="002727BC" w:rsidRDefault="002727BC" w:rsidP="002727BC">
      <w:r>
        <w:rPr>
          <w:rFonts w:hint="eastAsia"/>
        </w:rPr>
        <w:lastRenderedPageBreak/>
        <w:t>自然连接是一种特殊的等值连接，它要求两个关系中进行比较的分量必须是相同的属性组，并且在结果中把重复的属性列去掉。</w:t>
      </w:r>
    </w:p>
    <w:p w14:paraId="779D9C77" w14:textId="77777777" w:rsidR="002727BC" w:rsidRDefault="002727BC" w:rsidP="002727BC">
      <w:r>
        <w:rPr>
          <w:rFonts w:hint="eastAsia"/>
        </w:rPr>
        <w:t>第五章</w:t>
      </w:r>
    </w:p>
    <w:p w14:paraId="74887451" w14:textId="77777777" w:rsidR="002727BC" w:rsidRDefault="002727BC" w:rsidP="002727BC">
      <w:r>
        <w:t>1.动态SQL与嵌入式SQL：</w:t>
      </w:r>
    </w:p>
    <w:p w14:paraId="31E347A1" w14:textId="77777777" w:rsidR="002727BC" w:rsidRDefault="002727BC" w:rsidP="002727BC">
      <w:r>
        <w:rPr>
          <w:rFonts w:hint="eastAsia"/>
        </w:rPr>
        <w:t>动态</w:t>
      </w:r>
      <w:proofErr w:type="spellStart"/>
      <w:r>
        <w:t>sql</w:t>
      </w:r>
      <w:proofErr w:type="spellEnd"/>
      <w:r>
        <w:t>：通用程序设计语言可以通过函数或者方法来连接数据库服务器并与之交互。利用动态</w:t>
      </w:r>
      <w:proofErr w:type="spellStart"/>
      <w:r>
        <w:t>sql</w:t>
      </w:r>
      <w:proofErr w:type="spellEnd"/>
      <w:r>
        <w:t>可以在运行时以字符串形式构建</w:t>
      </w:r>
      <w:proofErr w:type="spellStart"/>
      <w:r>
        <w:t>sql</w:t>
      </w:r>
      <w:proofErr w:type="spellEnd"/>
      <w:r>
        <w:t>查询，提交产寻，然后把结果存入程序变量中，每次一个元组。动态</w:t>
      </w:r>
      <w:proofErr w:type="spellStart"/>
      <w:r>
        <w:t>sql</w:t>
      </w:r>
      <w:proofErr w:type="spellEnd"/>
      <w:r>
        <w:t>的</w:t>
      </w:r>
      <w:proofErr w:type="spellStart"/>
      <w:r>
        <w:t>sql</w:t>
      </w:r>
      <w:proofErr w:type="spellEnd"/>
      <w:r>
        <w:t>组件允许程序在运行时构建和提交</w:t>
      </w:r>
      <w:proofErr w:type="spellStart"/>
      <w:r>
        <w:t>sql</w:t>
      </w:r>
      <w:proofErr w:type="spellEnd"/>
      <w:r>
        <w:t>查询。</w:t>
      </w:r>
    </w:p>
    <w:p w14:paraId="773FBD3B" w14:textId="77777777" w:rsidR="002727BC" w:rsidRDefault="002727BC" w:rsidP="002727BC">
      <w:r>
        <w:rPr>
          <w:rFonts w:hint="eastAsia"/>
        </w:rPr>
        <w:t>嵌入式</w:t>
      </w:r>
      <w:proofErr w:type="spellStart"/>
      <w:r>
        <w:t>sql</w:t>
      </w:r>
      <w:proofErr w:type="spellEnd"/>
      <w:r>
        <w:t>：提供了另外一种使程序与数据库服务器交互的手段。嵌入式SQL必须在编译时全部确定，并交给预处理器。预处理程序提交</w:t>
      </w:r>
      <w:proofErr w:type="spellStart"/>
      <w:r>
        <w:t>sql</w:t>
      </w:r>
      <w:proofErr w:type="spellEnd"/>
      <w:r>
        <w:t>语句到数据库系统进行变异和优化，然后将</w:t>
      </w:r>
      <w:proofErr w:type="spellStart"/>
      <w:r>
        <w:t>sql</w:t>
      </w:r>
      <w:proofErr w:type="spellEnd"/>
      <w:r>
        <w:t>语句替换成相应代码和函数，最后调用程序语言的编译器进行编译。</w:t>
      </w:r>
    </w:p>
    <w:p w14:paraId="634B8727" w14:textId="77777777" w:rsidR="002727BC" w:rsidRDefault="002727BC" w:rsidP="002727BC">
      <w:r>
        <w:rPr>
          <w:rFonts w:hint="eastAsia"/>
        </w:rPr>
        <w:t>第六章</w:t>
      </w:r>
    </w:p>
    <w:p w14:paraId="638CD3C9" w14:textId="77777777" w:rsidR="002727BC" w:rsidRDefault="002727BC" w:rsidP="002727BC">
      <w:r>
        <w:t>1.关系中的元组有先后顺序吗？为什么？</w:t>
      </w:r>
    </w:p>
    <w:p w14:paraId="2CA5A016" w14:textId="77777777" w:rsidR="002727BC" w:rsidRDefault="002727BC" w:rsidP="002727BC">
      <w:r>
        <w:rPr>
          <w:rFonts w:hint="eastAsia"/>
        </w:rPr>
        <w:t>答：没有。关系是元组的集合，而集合中的元素是没有顺序的，因此关系中的元组也就没有先后顺序。</w:t>
      </w:r>
    </w:p>
    <w:p w14:paraId="68FB2C34" w14:textId="77777777" w:rsidR="002727BC" w:rsidRDefault="002727BC" w:rsidP="002727BC">
      <w:r>
        <w:rPr>
          <w:rFonts w:hint="eastAsia"/>
        </w:rPr>
        <w:t>第七章</w:t>
      </w:r>
    </w:p>
    <w:p w14:paraId="06DBBA49" w14:textId="77777777" w:rsidR="002727BC" w:rsidRDefault="002727BC" w:rsidP="002727BC">
      <w:r>
        <w:t>1.弱实体集定义：一个实体集的所有属性都不足以形成主码，弱实体</w:t>
      </w:r>
      <w:proofErr w:type="gramStart"/>
      <w:r>
        <w:t>集必须</w:t>
      </w:r>
      <w:proofErr w:type="gramEnd"/>
      <w:r>
        <w:t>依赖于强实体集，称作它的标识实体集或者属主实体集。</w:t>
      </w:r>
    </w:p>
    <w:p w14:paraId="36862B82" w14:textId="77777777" w:rsidR="002727BC" w:rsidRDefault="002727BC" w:rsidP="002727BC"/>
    <w:p w14:paraId="543FDB6A" w14:textId="77777777" w:rsidR="002727BC" w:rsidRDefault="002727BC" w:rsidP="002727BC">
      <w:r>
        <w:t>2． 数据库设计分哪几个阶段？</w:t>
      </w:r>
    </w:p>
    <w:p w14:paraId="30D14C66" w14:textId="77777777" w:rsidR="002727BC" w:rsidRDefault="002727BC" w:rsidP="002727BC">
      <w:r>
        <w:rPr>
          <w:rFonts w:hint="eastAsia"/>
        </w:rPr>
        <w:t>数据库设计分以下六个阶段：</w:t>
      </w:r>
    </w:p>
    <w:p w14:paraId="686CA531" w14:textId="77777777" w:rsidR="002727BC" w:rsidRDefault="002727BC" w:rsidP="002727BC">
      <w:r>
        <w:rPr>
          <w:rFonts w:hint="eastAsia"/>
        </w:rPr>
        <w:t>（</w:t>
      </w:r>
      <w:r>
        <w:t>1）需求分析</w:t>
      </w:r>
    </w:p>
    <w:p w14:paraId="2B0A3539" w14:textId="77777777" w:rsidR="002727BC" w:rsidRDefault="002727BC" w:rsidP="002727BC">
      <w:r>
        <w:rPr>
          <w:rFonts w:hint="eastAsia"/>
        </w:rPr>
        <w:t>（</w:t>
      </w:r>
      <w:r>
        <w:t>2）概念结构设计</w:t>
      </w:r>
    </w:p>
    <w:p w14:paraId="41A89F2D" w14:textId="77777777" w:rsidR="002727BC" w:rsidRDefault="002727BC" w:rsidP="002727BC">
      <w:r>
        <w:rPr>
          <w:rFonts w:hint="eastAsia"/>
        </w:rPr>
        <w:t>（</w:t>
      </w:r>
      <w:r>
        <w:t>3）逻辑结构设计</w:t>
      </w:r>
    </w:p>
    <w:p w14:paraId="7CEF6885" w14:textId="77777777" w:rsidR="002727BC" w:rsidRDefault="002727BC" w:rsidP="002727BC">
      <w:r>
        <w:rPr>
          <w:rFonts w:hint="eastAsia"/>
        </w:rPr>
        <w:t>（</w:t>
      </w:r>
      <w:r>
        <w:t>4）物理结构设计</w:t>
      </w:r>
    </w:p>
    <w:p w14:paraId="0789BB18" w14:textId="77777777" w:rsidR="002727BC" w:rsidRDefault="002727BC" w:rsidP="002727BC">
      <w:r>
        <w:rPr>
          <w:rFonts w:hint="eastAsia"/>
        </w:rPr>
        <w:t>（</w:t>
      </w:r>
      <w:r>
        <w:t>5）数据库实施</w:t>
      </w:r>
    </w:p>
    <w:p w14:paraId="49DB3619" w14:textId="77777777" w:rsidR="002727BC" w:rsidRDefault="002727BC" w:rsidP="002727BC">
      <w:r>
        <w:rPr>
          <w:rFonts w:hint="eastAsia"/>
        </w:rPr>
        <w:t>（</w:t>
      </w:r>
      <w:r>
        <w:t>6）数据库运行和维护</w:t>
      </w:r>
    </w:p>
    <w:p w14:paraId="79B747A0" w14:textId="77777777" w:rsidR="002727BC" w:rsidRDefault="002727BC" w:rsidP="002727BC">
      <w:r>
        <w:rPr>
          <w:rFonts w:hint="eastAsia"/>
        </w:rPr>
        <w:t>第十章</w:t>
      </w:r>
    </w:p>
    <w:p w14:paraId="0743D092" w14:textId="77777777" w:rsidR="002727BC" w:rsidRDefault="002727BC" w:rsidP="002727BC">
      <w:r>
        <w:t>1.常见的存储介质</w:t>
      </w:r>
    </w:p>
    <w:p w14:paraId="4FA525DD" w14:textId="77777777" w:rsidR="002727BC" w:rsidRDefault="002727BC" w:rsidP="002727BC">
      <w:r>
        <w:rPr>
          <w:rFonts w:hint="eastAsia"/>
        </w:rPr>
        <w:lastRenderedPageBreak/>
        <w:t>①高速缓冲存储器</w:t>
      </w:r>
      <w:r>
        <w:t>(Cache)</w:t>
      </w:r>
    </w:p>
    <w:p w14:paraId="0DAA6B4D" w14:textId="77777777" w:rsidR="002727BC" w:rsidRDefault="002727BC" w:rsidP="002727BC">
      <w:r>
        <w:rPr>
          <w:rFonts w:hint="eastAsia"/>
        </w:rPr>
        <w:t>②主存储器</w:t>
      </w:r>
      <w:r>
        <w:t>(Main memory)</w:t>
      </w:r>
    </w:p>
    <w:p w14:paraId="5DE31E8B" w14:textId="77777777" w:rsidR="002727BC" w:rsidRDefault="002727BC" w:rsidP="002727BC">
      <w:r>
        <w:rPr>
          <w:rFonts w:hint="eastAsia"/>
        </w:rPr>
        <w:t>③快闪存储器</w:t>
      </w:r>
      <w:r>
        <w:t xml:space="preserve"> (Flash memory)</w:t>
      </w:r>
    </w:p>
    <w:p w14:paraId="6D17B5D3" w14:textId="77777777" w:rsidR="002727BC" w:rsidRDefault="002727BC" w:rsidP="002727BC">
      <w:r>
        <w:rPr>
          <w:rFonts w:hint="eastAsia"/>
        </w:rPr>
        <w:t>④光学存储器</w:t>
      </w:r>
      <w:r>
        <w:t>(CD-ROM/DVD)</w:t>
      </w:r>
    </w:p>
    <w:p w14:paraId="41A75F1B" w14:textId="77777777" w:rsidR="002727BC" w:rsidRDefault="002727BC" w:rsidP="002727BC">
      <w:r>
        <w:rPr>
          <w:rFonts w:hint="eastAsia"/>
        </w:rPr>
        <w:t>⑤磁盘</w:t>
      </w:r>
    </w:p>
    <w:p w14:paraId="4CF86799" w14:textId="77777777" w:rsidR="002727BC" w:rsidRDefault="002727BC" w:rsidP="002727BC">
      <w:r>
        <w:rPr>
          <w:rFonts w:hint="eastAsia"/>
        </w:rPr>
        <w:t>⑥磁带存储器</w:t>
      </w:r>
    </w:p>
    <w:p w14:paraId="70AB3BC9" w14:textId="77777777" w:rsidR="002727BC" w:rsidRDefault="002727BC" w:rsidP="002727BC">
      <w:r>
        <w:rPr>
          <w:rFonts w:hint="eastAsia"/>
        </w:rPr>
        <w:t>注：①②都为易失性存储介质，</w:t>
      </w:r>
      <w:r>
        <w:t>cache 和主存配合工作。</w:t>
      </w:r>
    </w:p>
    <w:p w14:paraId="74217ABD" w14:textId="77777777" w:rsidR="002727BC" w:rsidRDefault="002727BC" w:rsidP="002727BC">
      <w:r>
        <w:rPr>
          <w:rFonts w:hint="eastAsia"/>
        </w:rPr>
        <w:t>③④⑤⑥都为非易失性存储介质，磁盘是主要的辅存，磁带主要用来脱机</w:t>
      </w:r>
    </w:p>
    <w:p w14:paraId="436E9414" w14:textId="77777777" w:rsidR="002727BC" w:rsidRDefault="002727BC" w:rsidP="002727BC">
      <w:r>
        <w:rPr>
          <w:rFonts w:hint="eastAsia"/>
        </w:rPr>
        <w:t>备份。</w:t>
      </w:r>
    </w:p>
    <w:p w14:paraId="0433A101" w14:textId="77777777" w:rsidR="002727BC" w:rsidRDefault="002727BC" w:rsidP="002727BC"/>
    <w:p w14:paraId="4BB45FC1" w14:textId="77777777" w:rsidR="002727BC" w:rsidRDefault="002727BC" w:rsidP="002727BC">
      <w:r>
        <w:t>2.存储层次</w:t>
      </w:r>
    </w:p>
    <w:p w14:paraId="61CA5863" w14:textId="77777777" w:rsidR="002727BC" w:rsidRDefault="002727BC" w:rsidP="002727BC">
      <w:r>
        <w:rPr>
          <w:rFonts w:hint="eastAsia"/>
        </w:rPr>
        <w:t>①基本存储</w:t>
      </w:r>
    </w:p>
    <w:p w14:paraId="2AADAFAC" w14:textId="77777777" w:rsidR="002727BC" w:rsidRDefault="002727BC" w:rsidP="002727BC">
      <w:r>
        <w:rPr>
          <w:rFonts w:hint="eastAsia"/>
        </w:rPr>
        <w:t>访问速度最快的存储介质，但是易失</w:t>
      </w:r>
      <w:r>
        <w:t xml:space="preserve">(cache, 主存)，可以直接被 </w:t>
      </w:r>
      <w:proofErr w:type="spellStart"/>
      <w:r>
        <w:t>cpu</w:t>
      </w:r>
      <w:proofErr w:type="spellEnd"/>
      <w:r>
        <w:t xml:space="preserve"> 访问。</w:t>
      </w:r>
    </w:p>
    <w:p w14:paraId="64392DED" w14:textId="77777777" w:rsidR="002727BC" w:rsidRDefault="002727BC" w:rsidP="002727BC">
      <w:r>
        <w:rPr>
          <w:rFonts w:hint="eastAsia"/>
        </w:rPr>
        <w:t>②辅助存储</w:t>
      </w:r>
    </w:p>
    <w:p w14:paraId="00A3D224" w14:textId="77777777" w:rsidR="002727BC" w:rsidRDefault="002727BC" w:rsidP="002727BC">
      <w:r>
        <w:rPr>
          <w:rFonts w:hint="eastAsia"/>
        </w:rPr>
        <w:t>层次结构中基本存储介质的下一层介质</w:t>
      </w:r>
      <w:r>
        <w:t>, 非易失, 访问速度较快。如：闪存,</w:t>
      </w:r>
    </w:p>
    <w:p w14:paraId="27C157EA" w14:textId="77777777" w:rsidR="002727BC" w:rsidRDefault="002727BC" w:rsidP="002727BC">
      <w:r>
        <w:rPr>
          <w:rFonts w:hint="eastAsia"/>
        </w:rPr>
        <w:t>磁盘</w:t>
      </w:r>
    </w:p>
    <w:p w14:paraId="3F5685A0" w14:textId="77777777" w:rsidR="002727BC" w:rsidRDefault="002727BC" w:rsidP="002727BC">
      <w:r>
        <w:rPr>
          <w:rFonts w:hint="eastAsia"/>
        </w:rPr>
        <w:t>③第三级存储</w:t>
      </w:r>
    </w:p>
    <w:p w14:paraId="75511364" w14:textId="77777777" w:rsidR="002727BC" w:rsidRDefault="002727BC" w:rsidP="002727BC">
      <w:r>
        <w:rPr>
          <w:rFonts w:hint="eastAsia"/>
        </w:rPr>
        <w:t>层次结构中</w:t>
      </w:r>
      <w:proofErr w:type="gramStart"/>
      <w:r>
        <w:rPr>
          <w:rFonts w:hint="eastAsia"/>
        </w:rPr>
        <w:t>最</w:t>
      </w:r>
      <w:proofErr w:type="gramEnd"/>
      <w:r>
        <w:rPr>
          <w:rFonts w:hint="eastAsia"/>
        </w:rPr>
        <w:t>底层的介质</w:t>
      </w:r>
      <w:r>
        <w:t>, 非易失，访问速度慢。如：磁带, 光学存储器</w:t>
      </w:r>
    </w:p>
    <w:p w14:paraId="4261D7C4" w14:textId="77777777" w:rsidR="002727BC" w:rsidRDefault="002727BC" w:rsidP="002727BC"/>
    <w:p w14:paraId="3E9F5E88" w14:textId="77777777" w:rsidR="002727BC" w:rsidRDefault="002727BC" w:rsidP="002727BC">
      <w:r>
        <w:t>3.RAID技术：</w:t>
      </w:r>
    </w:p>
    <w:p w14:paraId="02FA6991" w14:textId="77777777" w:rsidR="002727BC" w:rsidRDefault="002727BC" w:rsidP="002727BC">
      <w:r>
        <w:t>RAID是一种把多块独立的物理硬盘按不同的方式组合起来形成一个硬盘组，从而提供比单个硬盘更高的存储性能和提供数据备份技术。组成磁盘阵列的不同方式成为RAID级别。</w:t>
      </w:r>
    </w:p>
    <w:p w14:paraId="5BB09134" w14:textId="77777777" w:rsidR="002727BC" w:rsidRDefault="002727BC" w:rsidP="002727BC">
      <w:r>
        <w:rPr>
          <w:rFonts w:hint="eastAsia"/>
        </w:rPr>
        <w:t>通过引入冗余来提高可靠性</w:t>
      </w:r>
      <w:r>
        <w:t>,存储正常情况下不需要的额外信息，以便在数据故障时修复数据。通过并行来提高性能，将数据</w:t>
      </w:r>
      <w:proofErr w:type="gramStart"/>
      <w:r>
        <w:t>按位级拆分</w:t>
      </w:r>
      <w:proofErr w:type="gramEnd"/>
      <w:r>
        <w:t>或块级</w:t>
      </w:r>
      <w:proofErr w:type="gramStart"/>
      <w:r>
        <w:t>拆分拆分</w:t>
      </w:r>
      <w:proofErr w:type="gramEnd"/>
      <w:r>
        <w:t>到多张磁盘，从而达到并行读取数据，提高传输速率。</w:t>
      </w:r>
    </w:p>
    <w:p w14:paraId="1FBF5435" w14:textId="77777777" w:rsidR="002727BC" w:rsidRDefault="002727BC" w:rsidP="002727BC">
      <w:r>
        <w:rPr>
          <w:rFonts w:hint="eastAsia"/>
        </w:rPr>
        <w:t>第十一章</w:t>
      </w:r>
    </w:p>
    <w:p w14:paraId="0A0E3758" w14:textId="77777777" w:rsidR="002727BC" w:rsidRDefault="002727BC" w:rsidP="002727BC">
      <w:r>
        <w:t>1.简述何时需要建立聚簇索引，以及它的优缺点。</w:t>
      </w:r>
    </w:p>
    <w:p w14:paraId="5E6DE663" w14:textId="77777777" w:rsidR="002727BC" w:rsidRDefault="002727BC" w:rsidP="002727BC">
      <w:r>
        <w:rPr>
          <w:rFonts w:hint="eastAsia"/>
        </w:rPr>
        <w:lastRenderedPageBreak/>
        <w:t>如果经常需要按照某搜索码（在文件中查找记录的属性或属性集）做查找或者排序操作，可在该搜索码上建立聚簇索引，使得数据文件的记录顺序按照搜索码的顺序排序。</w:t>
      </w:r>
    </w:p>
    <w:p w14:paraId="392C3F61" w14:textId="77777777" w:rsidR="002727BC" w:rsidRDefault="002727BC" w:rsidP="002727BC">
      <w:r>
        <w:rPr>
          <w:rFonts w:hint="eastAsia"/>
        </w:rPr>
        <w:t>优点：利用搜索码上的聚簇索引，可以基于搜索码属性做高效的查找和排序操作；聚簇索引可以采用稀疏方式存储，节省索引的存储成本。</w:t>
      </w:r>
    </w:p>
    <w:p w14:paraId="718836CA" w14:textId="77777777" w:rsidR="002727BC" w:rsidRDefault="002727BC" w:rsidP="002727BC">
      <w:r>
        <w:rPr>
          <w:rFonts w:hint="eastAsia"/>
        </w:rPr>
        <w:t>缺点：聚簇索引要求数据文件的记录顺序按照搜索码的顺序排序，因而在一个关系上只能建立一个聚簇索引。如果基于非聚簇索引（辅助索引）的搜索码进行查找操作，成本会相对高一些。</w:t>
      </w:r>
    </w:p>
    <w:p w14:paraId="11AAD953" w14:textId="77777777" w:rsidR="002727BC" w:rsidRDefault="002727BC" w:rsidP="002727BC"/>
    <w:p w14:paraId="625FF508" w14:textId="77777777" w:rsidR="002727BC" w:rsidRDefault="002727BC" w:rsidP="002727BC">
      <w:r>
        <w:t>2.索引：</w:t>
      </w:r>
    </w:p>
    <w:p w14:paraId="1648105F" w14:textId="77777777" w:rsidR="002727BC" w:rsidRDefault="002727BC" w:rsidP="002727BC">
      <w:r>
        <w:rPr>
          <w:rFonts w:hint="eastAsia"/>
        </w:rPr>
        <w:t>索引是一个单独的、物理的数据库结构，它是某个表中一列或</w:t>
      </w:r>
      <w:proofErr w:type="gramStart"/>
      <w:r>
        <w:rPr>
          <w:rFonts w:hint="eastAsia"/>
        </w:rPr>
        <w:t>若干列值</w:t>
      </w:r>
      <w:proofErr w:type="gramEnd"/>
      <w:r>
        <w:rPr>
          <w:rFonts w:hint="eastAsia"/>
        </w:rPr>
        <w:t>的集合和相应的指向表中物理标识这些值的数据页的逻辑指针清单。</w:t>
      </w:r>
      <w:r>
        <w:t xml:space="preserve"> 索引提供指向存储在表的指</w:t>
      </w:r>
      <w:proofErr w:type="gramStart"/>
      <w:r>
        <w:t>定列</w:t>
      </w:r>
      <w:proofErr w:type="gramEnd"/>
      <w:r>
        <w:t>中的数据值的指针，然后根据指定的排序顺序对这些指针排序。</w:t>
      </w:r>
    </w:p>
    <w:p w14:paraId="65A8C588" w14:textId="77777777" w:rsidR="002727BC" w:rsidRDefault="002727BC" w:rsidP="002727BC">
      <w:r>
        <w:rPr>
          <w:rFonts w:hint="eastAsia"/>
        </w:rPr>
        <w:t>索引优点：</w:t>
      </w:r>
    </w:p>
    <w:p w14:paraId="16AED504" w14:textId="77777777" w:rsidR="002727BC" w:rsidRDefault="002727BC" w:rsidP="002727BC">
      <w:r>
        <w:rPr>
          <w:rFonts w:hint="eastAsia"/>
        </w:rPr>
        <w:t>第一，</w:t>
      </w:r>
      <w:r>
        <w:t xml:space="preserve"> 通过创建唯一性索引，可以保证数据库表中每一行数据的唯一性。</w:t>
      </w:r>
    </w:p>
    <w:p w14:paraId="4C2EAF6D" w14:textId="77777777" w:rsidR="002727BC" w:rsidRDefault="002727BC" w:rsidP="002727BC">
      <w:r>
        <w:rPr>
          <w:rFonts w:hint="eastAsia"/>
        </w:rPr>
        <w:t>第二，</w:t>
      </w:r>
      <w:r>
        <w:t xml:space="preserve"> 可以大大加快数据的检索速度，这也是创建索引的最主要的原因。</w:t>
      </w:r>
    </w:p>
    <w:p w14:paraId="360CD28C" w14:textId="77777777" w:rsidR="002727BC" w:rsidRDefault="002727BC" w:rsidP="002727BC">
      <w:r>
        <w:rPr>
          <w:rFonts w:hint="eastAsia"/>
        </w:rPr>
        <w:t>第三，</w:t>
      </w:r>
      <w:r>
        <w:t xml:space="preserve"> 可以加速表和表之间的连接，特别是在实现数据的参考完整性方面特别有意义。</w:t>
      </w:r>
    </w:p>
    <w:p w14:paraId="24F6188E" w14:textId="77777777" w:rsidR="002727BC" w:rsidRDefault="002727BC" w:rsidP="002727BC">
      <w:r>
        <w:rPr>
          <w:rFonts w:hint="eastAsia"/>
        </w:rPr>
        <w:t>第四，</w:t>
      </w:r>
      <w:r>
        <w:t xml:space="preserve"> 在使用分组和排序子句进行数据检索时，同样可以显著减少查询中分组和排序的时间。</w:t>
      </w:r>
    </w:p>
    <w:p w14:paraId="1018D54F" w14:textId="77777777" w:rsidR="002727BC" w:rsidRDefault="002727BC" w:rsidP="002727BC">
      <w:r>
        <w:rPr>
          <w:rFonts w:hint="eastAsia"/>
        </w:rPr>
        <w:t>第五，</w:t>
      </w:r>
      <w:r>
        <w:t xml:space="preserve"> 通过使用索引，可以在查询的过程中，使用优化隐藏器，提高系统的性能。索引</w:t>
      </w:r>
    </w:p>
    <w:p w14:paraId="23BBE362" w14:textId="77777777" w:rsidR="002727BC" w:rsidRDefault="002727BC" w:rsidP="002727BC">
      <w:r>
        <w:rPr>
          <w:rFonts w:hint="eastAsia"/>
        </w:rPr>
        <w:t>索引类型：</w:t>
      </w:r>
    </w:p>
    <w:p w14:paraId="7A0EFC77" w14:textId="77777777" w:rsidR="002727BC" w:rsidRDefault="002727BC" w:rsidP="002727BC">
      <w:r>
        <w:rPr>
          <w:rFonts w:hint="eastAsia"/>
        </w:rPr>
        <w:t>顺序与散列：</w:t>
      </w:r>
    </w:p>
    <w:p w14:paraId="2BF86794" w14:textId="77777777" w:rsidR="002727BC" w:rsidRDefault="002727BC" w:rsidP="002727BC">
      <w:r>
        <w:rPr>
          <w:rFonts w:hint="eastAsia"/>
        </w:rPr>
        <w:t>顺序索引：基于值的顺序排序</w:t>
      </w:r>
    </w:p>
    <w:p w14:paraId="73AA6677" w14:textId="77777777" w:rsidR="002727BC" w:rsidRDefault="002727BC" w:rsidP="002727BC">
      <w:r>
        <w:rPr>
          <w:rFonts w:hint="eastAsia"/>
        </w:rPr>
        <w:t>散列索引：基于将值平均分布到若干散列桶中。一个值所属的散列桶是由一个散列函数决定的。</w:t>
      </w:r>
    </w:p>
    <w:p w14:paraId="6B29CAEE" w14:textId="77777777" w:rsidR="002727BC" w:rsidRDefault="002727BC" w:rsidP="002727BC">
      <w:r>
        <w:rPr>
          <w:rFonts w:hint="eastAsia"/>
        </w:rPr>
        <w:t>聚集索引与非聚集索引：</w:t>
      </w:r>
    </w:p>
    <w:p w14:paraId="3D5AF549" w14:textId="77777777" w:rsidR="002727BC" w:rsidRDefault="002727BC" w:rsidP="002727BC">
      <w:r>
        <w:rPr>
          <w:rFonts w:hint="eastAsia"/>
        </w:rPr>
        <w:t>聚集索引：数据表的物理顺序与索引的制定顺序相同的索引。</w:t>
      </w:r>
    </w:p>
    <w:p w14:paraId="6580CFDA" w14:textId="77777777" w:rsidR="002727BC" w:rsidRDefault="002727BC" w:rsidP="002727BC">
      <w:r>
        <w:rPr>
          <w:rFonts w:hint="eastAsia"/>
        </w:rPr>
        <w:t>非聚集索引：数据表的物理顺序与索引指定的顺序不同的索引。</w:t>
      </w:r>
    </w:p>
    <w:p w14:paraId="19B2D256" w14:textId="77777777" w:rsidR="002727BC" w:rsidRDefault="002727BC" w:rsidP="002727BC"/>
    <w:p w14:paraId="7C3BF58B" w14:textId="77777777" w:rsidR="002727BC" w:rsidRDefault="002727BC" w:rsidP="002727BC">
      <w:r>
        <w:rPr>
          <w:rFonts w:hint="eastAsia"/>
        </w:rPr>
        <w:t>稠密索引与稀疏索引：</w:t>
      </w:r>
    </w:p>
    <w:p w14:paraId="2347E091" w14:textId="77777777" w:rsidR="002727BC" w:rsidRDefault="002727BC" w:rsidP="002727BC">
      <w:r>
        <w:rPr>
          <w:rFonts w:hint="eastAsia"/>
        </w:rPr>
        <w:t>稠密索引：每个搜索码的值都有一个索引项</w:t>
      </w:r>
    </w:p>
    <w:p w14:paraId="177ED2F3" w14:textId="77777777" w:rsidR="002727BC" w:rsidRDefault="002727BC" w:rsidP="002727BC">
      <w:r>
        <w:rPr>
          <w:rFonts w:hint="eastAsia"/>
        </w:rPr>
        <w:t>稀疏索引：只为搜索码的某些</w:t>
      </w:r>
      <w:proofErr w:type="gramStart"/>
      <w:r>
        <w:rPr>
          <w:rFonts w:hint="eastAsia"/>
        </w:rPr>
        <w:t>值建立</w:t>
      </w:r>
      <w:proofErr w:type="gramEnd"/>
      <w:r>
        <w:rPr>
          <w:rFonts w:hint="eastAsia"/>
        </w:rPr>
        <w:t>索引项，只有当关系按搜索码排列顺序存储时才能使用稀疏索引，也就是只有当索引是聚集索引时才能使用稀疏索引</w:t>
      </w:r>
    </w:p>
    <w:p w14:paraId="776F778F" w14:textId="77777777" w:rsidR="002727BC" w:rsidRDefault="002727BC" w:rsidP="002727BC"/>
    <w:p w14:paraId="0A4AAD80" w14:textId="77777777" w:rsidR="002727BC" w:rsidRDefault="002727BC" w:rsidP="002727BC">
      <w:r>
        <w:t>3.索引顺序文件的缺点及B+树索引优缺点</w:t>
      </w:r>
    </w:p>
    <w:p w14:paraId="6DEEC769" w14:textId="77777777" w:rsidR="002727BC" w:rsidRDefault="002727BC" w:rsidP="002727BC">
      <w:r>
        <w:t>(1) 索引顺序文件的缺点（主要在结构方面）</w:t>
      </w:r>
    </w:p>
    <w:p w14:paraId="7C650505" w14:textId="77777777" w:rsidR="002727BC" w:rsidRDefault="002727BC" w:rsidP="002727BC">
      <w:r>
        <w:rPr>
          <w:rFonts w:hint="eastAsia"/>
        </w:rPr>
        <w:t>①随着文件的增大，由于许多溢出块会被创建，索引查找性能和数据顺序扫描性能都会下降。</w:t>
      </w:r>
    </w:p>
    <w:p w14:paraId="4A7E9703" w14:textId="77777777" w:rsidR="002727BC" w:rsidRDefault="002727BC" w:rsidP="002727BC">
      <w:r>
        <w:rPr>
          <w:rFonts w:hint="eastAsia"/>
        </w:rPr>
        <w:t>②插入和删除时，频繁重组整个文件。</w:t>
      </w:r>
    </w:p>
    <w:p w14:paraId="75743437" w14:textId="77777777" w:rsidR="002727BC" w:rsidRDefault="002727BC" w:rsidP="002727BC">
      <w:r>
        <w:t>(2) B+树索引文件的优点</w:t>
      </w:r>
    </w:p>
    <w:p w14:paraId="060411ED" w14:textId="77777777" w:rsidR="002727BC" w:rsidRDefault="002727BC" w:rsidP="002727BC">
      <w:r>
        <w:rPr>
          <w:rFonts w:hint="eastAsia"/>
        </w:rPr>
        <w:t>①在数据插入和删除时，能够通过小的自动调整来保持平衡。</w:t>
      </w:r>
    </w:p>
    <w:p w14:paraId="653072F5" w14:textId="77777777" w:rsidR="002727BC" w:rsidRDefault="002727BC" w:rsidP="002727BC">
      <w:r>
        <w:rPr>
          <w:rFonts w:hint="eastAsia"/>
        </w:rPr>
        <w:t>②不需要重组文件来维持性能。</w:t>
      </w:r>
    </w:p>
    <w:p w14:paraId="0EB7143F" w14:textId="77777777" w:rsidR="002727BC" w:rsidRDefault="002727BC" w:rsidP="002727BC">
      <w:r>
        <w:t>(3) B+树索引文件的缺点</w:t>
      </w:r>
    </w:p>
    <w:p w14:paraId="2090764D" w14:textId="77777777" w:rsidR="002727BC" w:rsidRDefault="002727BC" w:rsidP="002727BC">
      <w:r>
        <w:rPr>
          <w:rFonts w:hint="eastAsia"/>
        </w:rPr>
        <w:t>增加文件插入和删除的时间开销，同时会增加空间开销。这是因为插入和删除可能会引发</w:t>
      </w:r>
      <w:r>
        <w:t xml:space="preserve"> B+树的调整，并且树形结构比线性存储需要更大的空间。</w:t>
      </w:r>
    </w:p>
    <w:p w14:paraId="61173167" w14:textId="77777777" w:rsidR="002727BC" w:rsidRDefault="002727BC" w:rsidP="002727BC">
      <w:r>
        <w:rPr>
          <w:rFonts w:hint="eastAsia"/>
        </w:rPr>
        <w:t>总结：相较于顺序存储时频繁地调整整个文件，</w:t>
      </w:r>
      <w:r>
        <w:t>B+树只需要在局部调整以维持平衡，并且 B+树查找每个叶节点的性能非常稳定。所以我们可以接受一定的时间和空间开销，使用这种数据结构。</w:t>
      </w:r>
    </w:p>
    <w:p w14:paraId="51CF168E" w14:textId="77777777" w:rsidR="002727BC" w:rsidRDefault="002727BC" w:rsidP="002727BC"/>
    <w:p w14:paraId="10A13322" w14:textId="77777777" w:rsidR="002727BC" w:rsidRDefault="002727BC" w:rsidP="002727BC">
      <w:r>
        <w:rPr>
          <w:rFonts w:hint="eastAsia"/>
        </w:rPr>
        <w:t>第十四章</w:t>
      </w:r>
    </w:p>
    <w:p w14:paraId="13336843" w14:textId="77777777" w:rsidR="002727BC" w:rsidRDefault="002727BC" w:rsidP="002727BC">
      <w:r>
        <w:t>1.事务的定义及其特性</w:t>
      </w:r>
    </w:p>
    <w:p w14:paraId="36337BB4" w14:textId="77777777" w:rsidR="002727BC" w:rsidRDefault="002727BC" w:rsidP="002727BC">
      <w:r>
        <w:rPr>
          <w:rFonts w:hint="eastAsia"/>
        </w:rPr>
        <w:t>答：事务是由一系列操作序列构成的程序执行单元，这些操作要么都做，要么都不做，是一个不可分割的工作单位。</w:t>
      </w:r>
    </w:p>
    <w:p w14:paraId="701D660E" w14:textId="77777777" w:rsidR="002727BC" w:rsidRDefault="002727BC" w:rsidP="002727BC">
      <w:r>
        <w:rPr>
          <w:rFonts w:hint="eastAsia"/>
        </w:rPr>
        <w:t>事务的</w:t>
      </w:r>
      <w:r>
        <w:t>ACID特性：</w:t>
      </w:r>
    </w:p>
    <w:p w14:paraId="32E113BC" w14:textId="77777777" w:rsidR="002727BC" w:rsidRDefault="002727BC" w:rsidP="002727BC">
      <w:r>
        <w:rPr>
          <w:rFonts w:hint="eastAsia"/>
        </w:rPr>
        <w:t>原子性</w:t>
      </w:r>
      <w:r>
        <w:t>(Atomicity) 事务中包含的所有操作要么全做，要么全不做</w:t>
      </w:r>
    </w:p>
    <w:p w14:paraId="7FBED574" w14:textId="77777777" w:rsidR="002727BC" w:rsidRDefault="002727BC" w:rsidP="002727BC">
      <w:r>
        <w:rPr>
          <w:rFonts w:hint="eastAsia"/>
        </w:rPr>
        <w:t>一致性</w:t>
      </w:r>
      <w:r>
        <w:t>(Consistency) 事务的隔离执行必须保证数据库的一致性</w:t>
      </w:r>
    </w:p>
    <w:p w14:paraId="570FD241" w14:textId="77777777" w:rsidR="002727BC" w:rsidRDefault="002727BC" w:rsidP="002727BC">
      <w:r>
        <w:rPr>
          <w:rFonts w:hint="eastAsia"/>
        </w:rPr>
        <w:lastRenderedPageBreak/>
        <w:t>隔离性</w:t>
      </w:r>
      <w:r>
        <w:t>(Isolation) 系统必须保证事务不受其它并发执行事务的影响</w:t>
      </w:r>
    </w:p>
    <w:p w14:paraId="1501DF0F" w14:textId="77777777" w:rsidR="002727BC" w:rsidRDefault="002727BC" w:rsidP="002727BC">
      <w:r>
        <w:rPr>
          <w:rFonts w:hint="eastAsia"/>
        </w:rPr>
        <w:t>持久性</w:t>
      </w:r>
      <w:r>
        <w:t>(Durability) 一个事务一旦提交之后，它对数据库的影响必须是永久的。</w:t>
      </w:r>
    </w:p>
    <w:p w14:paraId="03D6F4F4" w14:textId="77777777" w:rsidR="002727BC" w:rsidRDefault="002727BC" w:rsidP="002727BC">
      <w:r>
        <w:t>2.</w:t>
      </w:r>
    </w:p>
    <w:p w14:paraId="687FF873" w14:textId="77777777" w:rsidR="002727BC" w:rsidRDefault="002727BC" w:rsidP="002727BC"/>
    <w:p w14:paraId="106B3C61" w14:textId="77777777" w:rsidR="002727BC" w:rsidRDefault="002727BC" w:rsidP="002727BC">
      <w:r>
        <w:t>3、试叙述“串行调度”与“可串行化调度”的区别。</w:t>
      </w:r>
    </w:p>
    <w:p w14:paraId="7CF81E97" w14:textId="77777777" w:rsidR="002727BC" w:rsidRDefault="002727BC" w:rsidP="002727BC">
      <w:r>
        <w:rPr>
          <w:rFonts w:hint="eastAsia"/>
        </w:rPr>
        <w:t>如果多个事务依次执行，则称事务串行调度。</w:t>
      </w:r>
    </w:p>
    <w:p w14:paraId="55BA8063" w14:textId="77777777" w:rsidR="002727BC" w:rsidRDefault="002727BC" w:rsidP="002727BC">
      <w:r>
        <w:rPr>
          <w:rFonts w:hint="eastAsia"/>
        </w:rPr>
        <w:t>如果利用分时的方法，同时处理多个事务，则称为事务的并发调度。如果一个并发调度的结果与某一串行调度执行结果等价，则称这个并发调度是可串行化调度。</w:t>
      </w:r>
    </w:p>
    <w:p w14:paraId="6EDC47C7" w14:textId="77777777" w:rsidR="002727BC" w:rsidRDefault="002727BC" w:rsidP="002727BC"/>
    <w:p w14:paraId="13BA9A20" w14:textId="77777777" w:rsidR="002727BC" w:rsidRDefault="002727BC" w:rsidP="002727BC">
      <w:r>
        <w:rPr>
          <w:rFonts w:hint="eastAsia"/>
        </w:rPr>
        <w:t>第十五章</w:t>
      </w:r>
    </w:p>
    <w:p w14:paraId="78B788C6" w14:textId="77777777" w:rsidR="002727BC" w:rsidRDefault="002727BC" w:rsidP="002727BC">
      <w:r>
        <w:t>1.两阶段封锁：</w:t>
      </w:r>
    </w:p>
    <w:p w14:paraId="34071B40" w14:textId="77777777" w:rsidR="002727BC" w:rsidRDefault="002727BC" w:rsidP="002727BC">
      <w:r>
        <w:rPr>
          <w:rFonts w:hint="eastAsia"/>
        </w:rPr>
        <w:t>可以保证可串行性。在对任何数据进行读、写操作之前，事务首先要获得对该数据的封锁。两段锁协议要求每个事物分成两个阶段提出加锁和解锁申请：</w:t>
      </w:r>
    </w:p>
    <w:p w14:paraId="0FAD41E4" w14:textId="77777777" w:rsidR="002727BC" w:rsidRDefault="002727BC" w:rsidP="002727BC">
      <w:r>
        <w:rPr>
          <w:rFonts w:hint="eastAsia"/>
        </w:rPr>
        <w:t>增长阶段：事物可以获得封锁，不能释放锁；</w:t>
      </w:r>
    </w:p>
    <w:p w14:paraId="04C580ED" w14:textId="77777777" w:rsidR="002727BC" w:rsidRDefault="002727BC" w:rsidP="002727BC">
      <w:r>
        <w:rPr>
          <w:rFonts w:hint="eastAsia"/>
        </w:rPr>
        <w:t>缩减阶段：事物可以释放锁，但不能获得新锁。</w:t>
      </w:r>
    </w:p>
    <w:p w14:paraId="27EFC74F" w14:textId="77777777" w:rsidR="002727BC" w:rsidRDefault="002727BC" w:rsidP="002727BC"/>
    <w:p w14:paraId="34BDF8EB" w14:textId="77777777" w:rsidR="002727BC" w:rsidRDefault="002727BC" w:rsidP="002727BC">
      <w:r>
        <w:t>2.证明为什么两阶段封锁协议能够保证事务集合的可串行化。</w:t>
      </w:r>
    </w:p>
    <w:p w14:paraId="77031354" w14:textId="77777777" w:rsidR="002727BC" w:rsidRDefault="002727BC" w:rsidP="002727BC">
      <w:r>
        <w:rPr>
          <w:rFonts w:hint="eastAsia"/>
        </w:rPr>
        <w:t>采用反证法，假定两阶段封锁协议不能保证可串行化，则存在一个遵循两阶段封锁协议的事务集合</w:t>
      </w:r>
      <w:r>
        <w:t>T0, T1, …, Tn-1产生了一个非串行的调度，那么在其优先图中会有一个环。不失一般性，假定优先图中的环是T0 T1 T2… Tn-1 T0，让ai对应事务Ti获得到最后一个锁的时间（即事务Ti的封锁点）。因而对于所有的事务Ti&lt;</w:t>
      </w:r>
      <w:proofErr w:type="spellStart"/>
      <w:r>
        <w:t>Tj</w:t>
      </w:r>
      <w:proofErr w:type="spellEnd"/>
      <w:r>
        <w:t xml:space="preserve">，都有ai &lt; </w:t>
      </w:r>
      <w:proofErr w:type="spellStart"/>
      <w:r>
        <w:t>aj</w:t>
      </w:r>
      <w:proofErr w:type="spellEnd"/>
      <w:r>
        <w:t>，对于这个环，我们就有 a0 a1 a2 … an-1 a0，存在矛盾，因此假设不成立。</w:t>
      </w:r>
    </w:p>
    <w:p w14:paraId="4C09740D" w14:textId="77777777" w:rsidR="002727BC" w:rsidRDefault="002727BC" w:rsidP="002727BC">
      <w:r>
        <w:rPr>
          <w:rFonts w:hint="eastAsia"/>
        </w:rPr>
        <w:t>所以，两阶段封锁协议能够保证事务集合的可串行化。</w:t>
      </w:r>
    </w:p>
    <w:p w14:paraId="21B5FE5A" w14:textId="77777777" w:rsidR="002727BC" w:rsidRDefault="002727BC" w:rsidP="002727BC"/>
    <w:p w14:paraId="5DEB7E30" w14:textId="77777777" w:rsidR="002727BC" w:rsidRDefault="002727BC" w:rsidP="002727BC">
      <w:r>
        <w:t>3.简述三级封锁协议的内容以及不同级别的封锁协议能解决哪些数据不一致性问题?</w:t>
      </w:r>
    </w:p>
    <w:p w14:paraId="2E54D9D2" w14:textId="77777777" w:rsidR="002727BC" w:rsidRDefault="002727BC" w:rsidP="002727BC">
      <w:r>
        <w:rPr>
          <w:rFonts w:hint="eastAsia"/>
        </w:rPr>
        <w:t>（</w:t>
      </w:r>
      <w:r>
        <w:t>1）一级封锁协议是：事务T在修改数据R之前必须先对其加X锁，直到事务结束才释放。一级封锁协议能够解决“丢失修改”问题。</w:t>
      </w:r>
    </w:p>
    <w:p w14:paraId="083513BA" w14:textId="77777777" w:rsidR="002727BC" w:rsidRDefault="002727BC" w:rsidP="002727BC">
      <w:r>
        <w:rPr>
          <w:rFonts w:hint="eastAsia"/>
        </w:rPr>
        <w:t>（</w:t>
      </w:r>
      <w:r>
        <w:t>2）二级封锁协议是：一级封锁协议加上事务在读取数据R之前必须先对其加S锁 ，读完后即可释放S锁。二级封锁不仅可以解决“丢失修改”问题，而且可以解决读</w:t>
      </w:r>
      <w:proofErr w:type="gramStart"/>
      <w:r>
        <w:lastRenderedPageBreak/>
        <w:t>“</w:t>
      </w:r>
      <w:proofErr w:type="gramEnd"/>
      <w:r>
        <w:t>脏“数据问题。</w:t>
      </w:r>
    </w:p>
    <w:p w14:paraId="77427027" w14:textId="77777777" w:rsidR="002727BC" w:rsidRDefault="002727BC" w:rsidP="002727BC">
      <w:r>
        <w:rPr>
          <w:rFonts w:hint="eastAsia"/>
        </w:rPr>
        <w:t>（</w:t>
      </w:r>
      <w:r>
        <w:t>3）三级封锁协议是：一级封锁协议加上事务在读取数据R之前必须先对其加S锁，直到事务结束才释放。三级封锁协议不仅解决了“丢失修改”、读“脏”数据问题，而且进一步解决了“不可重复读”问题。</w:t>
      </w:r>
    </w:p>
    <w:p w14:paraId="4AD5811A" w14:textId="77777777" w:rsidR="002727BC" w:rsidRDefault="002727BC" w:rsidP="002727BC">
      <w:r>
        <w:t>4.简述数据库并发操作通常会带来哪些问题。（</w:t>
      </w:r>
      <w:proofErr w:type="gramStart"/>
      <w:r>
        <w:t>智库</w:t>
      </w:r>
      <w:proofErr w:type="gramEnd"/>
      <w:r>
        <w:t>p71）</w:t>
      </w:r>
    </w:p>
    <w:p w14:paraId="7BC6A2E0" w14:textId="77777777" w:rsidR="002727BC" w:rsidRDefault="002727BC" w:rsidP="002727BC">
      <w:r>
        <w:rPr>
          <w:rFonts w:hint="eastAsia"/>
        </w:rPr>
        <w:t>丢失修改（</w:t>
      </w:r>
      <w:r>
        <w:t>lost update）不可重复读（non-repeatable read）读“脏”数据（dirty read）</w:t>
      </w:r>
    </w:p>
    <w:p w14:paraId="0E6362D0" w14:textId="77777777" w:rsidR="002727BC" w:rsidRDefault="002727BC" w:rsidP="002727BC">
      <w:r>
        <w:rPr>
          <w:rFonts w:hint="eastAsia"/>
        </w:rPr>
        <w:t>第十六章</w:t>
      </w:r>
    </w:p>
    <w:p w14:paraId="15D28DB9" w14:textId="77777777" w:rsidR="002727BC" w:rsidRDefault="002727BC" w:rsidP="002727BC">
      <w:r>
        <w:t>1.登记日志文件时必须遵循什么原则？</w:t>
      </w:r>
    </w:p>
    <w:p w14:paraId="4993A29C" w14:textId="77777777" w:rsidR="002727BC" w:rsidRDefault="002727BC" w:rsidP="002727BC">
      <w:r>
        <w:rPr>
          <w:rFonts w:hint="eastAsia"/>
        </w:rPr>
        <w:t>（</w:t>
      </w:r>
      <w:r>
        <w:t>1）登记的次序严格按并发事务执行的时间次序。</w:t>
      </w:r>
    </w:p>
    <w:p w14:paraId="3FD2218C" w14:textId="77777777" w:rsidR="002727BC" w:rsidRDefault="002727BC" w:rsidP="002727BC">
      <w:r>
        <w:rPr>
          <w:rFonts w:hint="eastAsia"/>
        </w:rPr>
        <w:t>（</w:t>
      </w:r>
      <w:r>
        <w:t>2）必须先写日志文件，后写数据库。</w:t>
      </w:r>
    </w:p>
    <w:p w14:paraId="7B5DE0C1" w14:textId="77777777" w:rsidR="002727BC" w:rsidRDefault="002727BC" w:rsidP="002727BC">
      <w:r>
        <w:t>2．数据库系统的故障有哪些类型？</w:t>
      </w:r>
    </w:p>
    <w:p w14:paraId="5B8457B4" w14:textId="77777777" w:rsidR="002727BC" w:rsidRDefault="002727BC" w:rsidP="002727BC">
      <w:r>
        <w:rPr>
          <w:rFonts w:hint="eastAsia"/>
        </w:rPr>
        <w:t>答：故障主要有下面三种类型：</w:t>
      </w:r>
    </w:p>
    <w:p w14:paraId="7F257D83" w14:textId="77777777" w:rsidR="002727BC" w:rsidRDefault="002727BC" w:rsidP="002727BC">
      <w:r>
        <w:rPr>
          <w:rFonts w:hint="eastAsia"/>
        </w:rPr>
        <w:t>（</w:t>
      </w:r>
      <w:r>
        <w:t>1）事务故障（2）系统故障（3）介质故障</w:t>
      </w:r>
    </w:p>
    <w:p w14:paraId="5C4D04B9" w14:textId="77777777" w:rsidR="002727BC" w:rsidRDefault="002727BC" w:rsidP="002727BC">
      <w:r>
        <w:t>3.简述系统故障时的数据库恢复策略。</w:t>
      </w:r>
    </w:p>
    <w:p w14:paraId="11BB0A0C" w14:textId="77777777" w:rsidR="002727BC" w:rsidRDefault="002727BC" w:rsidP="002727BC">
      <w:r>
        <w:rPr>
          <w:rFonts w:hint="eastAsia"/>
        </w:rPr>
        <w:t>（</w:t>
      </w:r>
      <w:r>
        <w:t>1）正像扫描日志文件，找出在故障发生前已经提交的事务，将其事务标识记入REDO队列。同时找出故障发生时尚未完成的事务，将其事务标识记入UNDO队列。（2）对UNDO队列中的各个事务进行撤销处理。（3）对REDO队列中的各个事务进行重做处理。</w:t>
      </w:r>
    </w:p>
    <w:p w14:paraId="44C7ADCC" w14:textId="514A7E98" w:rsidR="002727BC" w:rsidRDefault="002727BC" w:rsidP="002727BC"/>
    <w:p w14:paraId="51EC6A04" w14:textId="493391DA" w:rsidR="004D23FD" w:rsidRDefault="004D23FD" w:rsidP="002727BC">
      <w:r w:rsidRPr="004D23FD">
        <w:rPr>
          <w:rFonts w:hint="eastAsia"/>
        </w:rPr>
        <w:t>请解释数据和程序在逻辑上和物理上的独立性</w:t>
      </w:r>
    </w:p>
    <w:p w14:paraId="7307C6BE" w14:textId="0A7F85B6" w:rsidR="004D23FD" w:rsidRDefault="004D23FD" w:rsidP="004D23FD">
      <w:r>
        <w:rPr>
          <w:rFonts w:hint="eastAsia"/>
        </w:rPr>
        <w:t>逻辑独立性</w:t>
      </w:r>
    </w:p>
    <w:p w14:paraId="0C605852" w14:textId="77777777" w:rsidR="004D23FD" w:rsidRDefault="004D23FD" w:rsidP="004D23FD">
      <w:r>
        <w:rPr>
          <w:rFonts w:hint="eastAsia"/>
        </w:rPr>
        <w:t>逻辑独立性是数据库系统中应用程序与数据库逻辑结构之间的独立性。具体来说，当数据库的逻辑结构（如表结构、字段类型等）发生变化时，如新增关系、字段或修改字段类型，用户的应用程序可以保持不变。这主要得益于数据库的三级模式结构中的外模式</w:t>
      </w:r>
      <w:r>
        <w:t>/模式映像，它确保了用户视图（外模式）的稳定，即使数据库逻辑结构（模式）有所调整，用户程序也无需修改。这种独立性大大简化了应用程序的维护和修改过程。</w:t>
      </w:r>
    </w:p>
    <w:p w14:paraId="6728E77A" w14:textId="77777777" w:rsidR="004D23FD" w:rsidRDefault="004D23FD" w:rsidP="004D23FD"/>
    <w:p w14:paraId="5D55A50A" w14:textId="77777777" w:rsidR="00C14696" w:rsidRDefault="00C14696" w:rsidP="004D23FD"/>
    <w:p w14:paraId="2E55D8BC" w14:textId="77777777" w:rsidR="00C14696" w:rsidRPr="00C14696" w:rsidRDefault="00C14696" w:rsidP="004D23FD">
      <w:pPr>
        <w:rPr>
          <w:rFonts w:hint="eastAsia"/>
        </w:rPr>
      </w:pPr>
    </w:p>
    <w:p w14:paraId="21303762" w14:textId="5D6BC55E" w:rsidR="004D23FD" w:rsidRDefault="004D23FD" w:rsidP="004D23FD">
      <w:r>
        <w:rPr>
          <w:rFonts w:hint="eastAsia"/>
        </w:rPr>
        <w:lastRenderedPageBreak/>
        <w:t>物理独立性</w:t>
      </w:r>
    </w:p>
    <w:p w14:paraId="76A2F7A7" w14:textId="51C9809E" w:rsidR="004D23FD" w:rsidRDefault="004D23FD" w:rsidP="004D23FD">
      <w:r>
        <w:rPr>
          <w:rFonts w:hint="eastAsia"/>
        </w:rPr>
        <w:t>物理独立性则是指应用程序与数据库物理存储结构之间的独立性。当数据库的物理存储结构（如存储设备、存储格式等）发生变化时，应用程序仍然可以正常运行，无需修改。这得益于模式</w:t>
      </w:r>
      <w:r>
        <w:t>/内模式映像，它确保了数据库的逻辑结构（模式）与物理存储结构（内模式）之间的转换。物理独立性的实现使得数据库的物理存储结构可以灵活调整，而不会影响上层的应用程序。</w:t>
      </w:r>
    </w:p>
    <w:p w14:paraId="4AD77E2E" w14:textId="77777777" w:rsidR="000D16DD" w:rsidRDefault="000D16DD" w:rsidP="000D16DD">
      <w:r>
        <w:rPr>
          <w:rFonts w:hint="eastAsia"/>
        </w:rPr>
        <w:t>物理独立性是指用户的应用程序与存储在磁盘上的数据库中数据是相互独立的。即，数据在磁盘上怎样存储由</w:t>
      </w:r>
      <w:r>
        <w:t>DBMS(</w:t>
      </w:r>
      <w:proofErr w:type="spellStart"/>
      <w:r>
        <w:t>DataBase</w:t>
      </w:r>
      <w:proofErr w:type="spellEnd"/>
      <w:r>
        <w:t xml:space="preserve"> Management System 数据库管理系统)管理，用户程序不需要了解，应用程序要处理的只是数据的逻辑结构，这样当数据的物理存储改变了，应用程序不用改变。</w:t>
      </w:r>
    </w:p>
    <w:p w14:paraId="48107FAE" w14:textId="77777777" w:rsidR="000D16DD" w:rsidRDefault="000D16DD" w:rsidP="000D16DD"/>
    <w:p w14:paraId="2BE49D2D" w14:textId="279A0004" w:rsidR="000D16DD" w:rsidRDefault="000D16DD" w:rsidP="000D16DD">
      <w:r>
        <w:rPr>
          <w:rFonts w:hint="eastAsia"/>
        </w:rPr>
        <w:t>逻辑独立性是指用户的应用程序与数据库的逻辑结构是相互独立的，即，当数据的逻辑结构改变时，用户程序也可以不变数据与程序的独立，把数据的定义从程序中分离出去，加上数据的存取又由</w:t>
      </w:r>
      <w:r>
        <w:t>DBMS负责，从而简化了应用程序的编制，大大减少了应用程序的维护和修改。</w:t>
      </w:r>
    </w:p>
    <w:p w14:paraId="34F47894" w14:textId="77777777" w:rsidR="000D16DD" w:rsidRPr="000D16DD" w:rsidRDefault="000D16DD" w:rsidP="000D16DD"/>
    <w:p w14:paraId="06B7FE23" w14:textId="786DA30D" w:rsidR="004D23FD" w:rsidRDefault="008750B8" w:rsidP="004D23FD">
      <w:pPr>
        <w:rPr>
          <w:b/>
          <w:bCs/>
        </w:rPr>
      </w:pPr>
      <w:r w:rsidRPr="008750B8">
        <w:rPr>
          <w:rFonts w:hint="eastAsia"/>
          <w:b/>
          <w:bCs/>
        </w:rPr>
        <w:t>说明串行调度和</w:t>
      </w:r>
      <w:proofErr w:type="gramStart"/>
      <w:r w:rsidRPr="008750B8">
        <w:rPr>
          <w:rFonts w:hint="eastAsia"/>
          <w:b/>
          <w:bCs/>
        </w:rPr>
        <w:t>可</w:t>
      </w:r>
      <w:proofErr w:type="gramEnd"/>
      <w:r w:rsidRPr="008750B8">
        <w:rPr>
          <w:rFonts w:hint="eastAsia"/>
          <w:b/>
          <w:bCs/>
        </w:rPr>
        <w:t>串行化调度的区别。</w:t>
      </w:r>
    </w:p>
    <w:p w14:paraId="408C6229" w14:textId="36E67437" w:rsidR="008750B8" w:rsidRDefault="008750B8" w:rsidP="004D23FD">
      <w:r w:rsidRPr="008750B8">
        <w:rPr>
          <w:rFonts w:hint="eastAsia"/>
        </w:rPr>
        <w:t>串行调度是多个事务按照一定的次序依次执行；而可串行化调度是指一个并发调度的结果与某一串行调度执行的结果等价时的并发调度。串行调度在某一时刻只有一个事务在执行，而可串行调度在某一时刻有多个事务同时被处理。</w:t>
      </w:r>
    </w:p>
    <w:p w14:paraId="1FD1BF1C" w14:textId="77777777" w:rsidR="00A54E72" w:rsidRDefault="00A54E72" w:rsidP="004D23FD"/>
    <w:p w14:paraId="0742ABA2" w14:textId="4109BD71" w:rsidR="00A54E72" w:rsidRDefault="00A54E72" w:rsidP="004D23FD">
      <w:r>
        <w:rPr>
          <w:rFonts w:hint="eastAsia"/>
        </w:rPr>
        <w:t>数据库答题例卷，</w:t>
      </w:r>
      <w:r w:rsidR="00837994">
        <w:rPr>
          <w:rFonts w:hint="eastAsia"/>
        </w:rPr>
        <w:t>2017</w:t>
      </w:r>
    </w:p>
    <w:p w14:paraId="6F64A98D" w14:textId="63FDCFFA" w:rsidR="00A54E72" w:rsidRDefault="00A54E72" w:rsidP="004D23FD">
      <w:r>
        <w:rPr>
          <w:noProof/>
        </w:rPr>
        <w:lastRenderedPageBreak/>
        <w:drawing>
          <wp:inline distT="0" distB="0" distL="0" distR="0" wp14:anchorId="1B209BB7" wp14:editId="6E63F7DD">
            <wp:extent cx="5274310" cy="5408930"/>
            <wp:effectExtent l="0" t="0" r="2540" b="1270"/>
            <wp:docPr id="1566521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1454" name=""/>
                    <pic:cNvPicPr/>
                  </pic:nvPicPr>
                  <pic:blipFill>
                    <a:blip r:embed="rId18"/>
                    <a:stretch>
                      <a:fillRect/>
                    </a:stretch>
                  </pic:blipFill>
                  <pic:spPr>
                    <a:xfrm>
                      <a:off x="0" y="0"/>
                      <a:ext cx="5274310" cy="5408930"/>
                    </a:xfrm>
                    <a:prstGeom prst="rect">
                      <a:avLst/>
                    </a:prstGeom>
                  </pic:spPr>
                </pic:pic>
              </a:graphicData>
            </a:graphic>
          </wp:inline>
        </w:drawing>
      </w:r>
    </w:p>
    <w:p w14:paraId="4B34E03E" w14:textId="678B9523" w:rsidR="00A54E72" w:rsidRDefault="00A54E72" w:rsidP="004D23FD">
      <w:r>
        <w:rPr>
          <w:noProof/>
        </w:rPr>
        <w:drawing>
          <wp:inline distT="0" distB="0" distL="0" distR="0" wp14:anchorId="37E1BBF0" wp14:editId="1B970081">
            <wp:extent cx="5274310" cy="1377950"/>
            <wp:effectExtent l="0" t="0" r="2540" b="0"/>
            <wp:docPr id="74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6" name=""/>
                    <pic:cNvPicPr/>
                  </pic:nvPicPr>
                  <pic:blipFill>
                    <a:blip r:embed="rId19"/>
                    <a:stretch>
                      <a:fillRect/>
                    </a:stretch>
                  </pic:blipFill>
                  <pic:spPr>
                    <a:xfrm>
                      <a:off x="0" y="0"/>
                      <a:ext cx="5274310" cy="1377950"/>
                    </a:xfrm>
                    <a:prstGeom prst="rect">
                      <a:avLst/>
                    </a:prstGeom>
                  </pic:spPr>
                </pic:pic>
              </a:graphicData>
            </a:graphic>
          </wp:inline>
        </w:drawing>
      </w:r>
      <w:r>
        <w:rPr>
          <w:noProof/>
        </w:rPr>
        <w:lastRenderedPageBreak/>
        <w:drawing>
          <wp:inline distT="0" distB="0" distL="0" distR="0" wp14:anchorId="3DFF6A07" wp14:editId="5178168B">
            <wp:extent cx="5274310" cy="5524500"/>
            <wp:effectExtent l="0" t="0" r="2540" b="0"/>
            <wp:docPr id="1102529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29480" name=""/>
                    <pic:cNvPicPr/>
                  </pic:nvPicPr>
                  <pic:blipFill>
                    <a:blip r:embed="rId20"/>
                    <a:stretch>
                      <a:fillRect/>
                    </a:stretch>
                  </pic:blipFill>
                  <pic:spPr>
                    <a:xfrm>
                      <a:off x="0" y="0"/>
                      <a:ext cx="5274310" cy="5524500"/>
                    </a:xfrm>
                    <a:prstGeom prst="rect">
                      <a:avLst/>
                    </a:prstGeom>
                  </pic:spPr>
                </pic:pic>
              </a:graphicData>
            </a:graphic>
          </wp:inline>
        </w:drawing>
      </w:r>
      <w:r>
        <w:rPr>
          <w:noProof/>
        </w:rPr>
        <w:drawing>
          <wp:inline distT="0" distB="0" distL="0" distR="0" wp14:anchorId="45B42971" wp14:editId="2AB50B64">
            <wp:extent cx="5274310" cy="1284605"/>
            <wp:effectExtent l="0" t="0" r="2540" b="0"/>
            <wp:docPr id="1212033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33021" name=""/>
                    <pic:cNvPicPr/>
                  </pic:nvPicPr>
                  <pic:blipFill>
                    <a:blip r:embed="rId21"/>
                    <a:stretch>
                      <a:fillRect/>
                    </a:stretch>
                  </pic:blipFill>
                  <pic:spPr>
                    <a:xfrm>
                      <a:off x="0" y="0"/>
                      <a:ext cx="5274310" cy="1284605"/>
                    </a:xfrm>
                    <a:prstGeom prst="rect">
                      <a:avLst/>
                    </a:prstGeom>
                  </pic:spPr>
                </pic:pic>
              </a:graphicData>
            </a:graphic>
          </wp:inline>
        </w:drawing>
      </w:r>
      <w:r>
        <w:rPr>
          <w:noProof/>
        </w:rPr>
        <w:lastRenderedPageBreak/>
        <w:drawing>
          <wp:inline distT="0" distB="0" distL="0" distR="0" wp14:anchorId="70E54610" wp14:editId="5697E263">
            <wp:extent cx="5274310" cy="5485130"/>
            <wp:effectExtent l="0" t="0" r="2540" b="1270"/>
            <wp:docPr id="1452299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9997" name=""/>
                    <pic:cNvPicPr/>
                  </pic:nvPicPr>
                  <pic:blipFill>
                    <a:blip r:embed="rId22"/>
                    <a:stretch>
                      <a:fillRect/>
                    </a:stretch>
                  </pic:blipFill>
                  <pic:spPr>
                    <a:xfrm>
                      <a:off x="0" y="0"/>
                      <a:ext cx="5274310" cy="5485130"/>
                    </a:xfrm>
                    <a:prstGeom prst="rect">
                      <a:avLst/>
                    </a:prstGeom>
                  </pic:spPr>
                </pic:pic>
              </a:graphicData>
            </a:graphic>
          </wp:inline>
        </w:drawing>
      </w:r>
    </w:p>
    <w:p w14:paraId="4D969246" w14:textId="19645EDC" w:rsidR="00A54E72" w:rsidRDefault="00A54E72" w:rsidP="004D23FD">
      <w:r>
        <w:rPr>
          <w:noProof/>
        </w:rPr>
        <w:drawing>
          <wp:inline distT="0" distB="0" distL="0" distR="0" wp14:anchorId="3164EBF7" wp14:editId="07BD27AB">
            <wp:extent cx="4450466" cy="2743438"/>
            <wp:effectExtent l="0" t="0" r="7620" b="0"/>
            <wp:docPr id="1570148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48211" name=""/>
                    <pic:cNvPicPr/>
                  </pic:nvPicPr>
                  <pic:blipFill>
                    <a:blip r:embed="rId23"/>
                    <a:stretch>
                      <a:fillRect/>
                    </a:stretch>
                  </pic:blipFill>
                  <pic:spPr>
                    <a:xfrm>
                      <a:off x="0" y="0"/>
                      <a:ext cx="4450466" cy="2743438"/>
                    </a:xfrm>
                    <a:prstGeom prst="rect">
                      <a:avLst/>
                    </a:prstGeom>
                  </pic:spPr>
                </pic:pic>
              </a:graphicData>
            </a:graphic>
          </wp:inline>
        </w:drawing>
      </w:r>
      <w:r>
        <w:rPr>
          <w:noProof/>
        </w:rPr>
        <w:lastRenderedPageBreak/>
        <w:drawing>
          <wp:inline distT="0" distB="0" distL="0" distR="0" wp14:anchorId="08E116AC" wp14:editId="16ABB779">
            <wp:extent cx="5274310" cy="5655310"/>
            <wp:effectExtent l="0" t="0" r="2540" b="2540"/>
            <wp:docPr id="989832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2106" name=""/>
                    <pic:cNvPicPr/>
                  </pic:nvPicPr>
                  <pic:blipFill>
                    <a:blip r:embed="rId24"/>
                    <a:stretch>
                      <a:fillRect/>
                    </a:stretch>
                  </pic:blipFill>
                  <pic:spPr>
                    <a:xfrm>
                      <a:off x="0" y="0"/>
                      <a:ext cx="5274310" cy="5655310"/>
                    </a:xfrm>
                    <a:prstGeom prst="rect">
                      <a:avLst/>
                    </a:prstGeom>
                  </pic:spPr>
                </pic:pic>
              </a:graphicData>
            </a:graphic>
          </wp:inline>
        </w:drawing>
      </w:r>
      <w:r>
        <w:rPr>
          <w:noProof/>
        </w:rPr>
        <w:drawing>
          <wp:inline distT="0" distB="0" distL="0" distR="0" wp14:anchorId="7247AA37" wp14:editId="295CC16D">
            <wp:extent cx="5274310" cy="2147570"/>
            <wp:effectExtent l="0" t="0" r="2540" b="5080"/>
            <wp:docPr id="727601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01377" name=""/>
                    <pic:cNvPicPr/>
                  </pic:nvPicPr>
                  <pic:blipFill>
                    <a:blip r:embed="rId25"/>
                    <a:stretch>
                      <a:fillRect/>
                    </a:stretch>
                  </pic:blipFill>
                  <pic:spPr>
                    <a:xfrm>
                      <a:off x="0" y="0"/>
                      <a:ext cx="5274310" cy="2147570"/>
                    </a:xfrm>
                    <a:prstGeom prst="rect">
                      <a:avLst/>
                    </a:prstGeom>
                  </pic:spPr>
                </pic:pic>
              </a:graphicData>
            </a:graphic>
          </wp:inline>
        </w:drawing>
      </w:r>
      <w:r>
        <w:rPr>
          <w:noProof/>
        </w:rPr>
        <w:lastRenderedPageBreak/>
        <w:drawing>
          <wp:inline distT="0" distB="0" distL="0" distR="0" wp14:anchorId="7084CADE" wp14:editId="49FD9EC7">
            <wp:extent cx="5274310" cy="5806440"/>
            <wp:effectExtent l="0" t="0" r="2540" b="3810"/>
            <wp:docPr id="759127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7536" name=""/>
                    <pic:cNvPicPr/>
                  </pic:nvPicPr>
                  <pic:blipFill>
                    <a:blip r:embed="rId26"/>
                    <a:stretch>
                      <a:fillRect/>
                    </a:stretch>
                  </pic:blipFill>
                  <pic:spPr>
                    <a:xfrm>
                      <a:off x="0" y="0"/>
                      <a:ext cx="5274310" cy="5806440"/>
                    </a:xfrm>
                    <a:prstGeom prst="rect">
                      <a:avLst/>
                    </a:prstGeom>
                  </pic:spPr>
                </pic:pic>
              </a:graphicData>
            </a:graphic>
          </wp:inline>
        </w:drawing>
      </w:r>
      <w:r>
        <w:rPr>
          <w:noProof/>
        </w:rPr>
        <w:drawing>
          <wp:inline distT="0" distB="0" distL="0" distR="0" wp14:anchorId="600369B1" wp14:editId="1B72FBB5">
            <wp:extent cx="5274310" cy="1901825"/>
            <wp:effectExtent l="0" t="0" r="2540" b="3175"/>
            <wp:docPr id="1222692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92958" name=""/>
                    <pic:cNvPicPr/>
                  </pic:nvPicPr>
                  <pic:blipFill>
                    <a:blip r:embed="rId27"/>
                    <a:stretch>
                      <a:fillRect/>
                    </a:stretch>
                  </pic:blipFill>
                  <pic:spPr>
                    <a:xfrm>
                      <a:off x="0" y="0"/>
                      <a:ext cx="5274310" cy="1901825"/>
                    </a:xfrm>
                    <a:prstGeom prst="rect">
                      <a:avLst/>
                    </a:prstGeom>
                  </pic:spPr>
                </pic:pic>
              </a:graphicData>
            </a:graphic>
          </wp:inline>
        </w:drawing>
      </w:r>
      <w:r>
        <w:rPr>
          <w:noProof/>
        </w:rPr>
        <w:lastRenderedPageBreak/>
        <w:drawing>
          <wp:inline distT="0" distB="0" distL="0" distR="0" wp14:anchorId="1E7F5705" wp14:editId="653ABB3B">
            <wp:extent cx="5274310" cy="2686050"/>
            <wp:effectExtent l="0" t="0" r="2540" b="0"/>
            <wp:docPr id="1493108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8143" name=""/>
                    <pic:cNvPicPr/>
                  </pic:nvPicPr>
                  <pic:blipFill>
                    <a:blip r:embed="rId28"/>
                    <a:stretch>
                      <a:fillRect/>
                    </a:stretch>
                  </pic:blipFill>
                  <pic:spPr>
                    <a:xfrm>
                      <a:off x="0" y="0"/>
                      <a:ext cx="5274310" cy="2686050"/>
                    </a:xfrm>
                    <a:prstGeom prst="rect">
                      <a:avLst/>
                    </a:prstGeom>
                  </pic:spPr>
                </pic:pic>
              </a:graphicData>
            </a:graphic>
          </wp:inline>
        </w:drawing>
      </w:r>
      <w:r>
        <w:rPr>
          <w:noProof/>
        </w:rPr>
        <w:drawing>
          <wp:inline distT="0" distB="0" distL="0" distR="0" wp14:anchorId="3A97E3E8" wp14:editId="5CFFD3C3">
            <wp:extent cx="5274310" cy="4903470"/>
            <wp:effectExtent l="0" t="0" r="2540" b="0"/>
            <wp:docPr id="1616814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14542" name=""/>
                    <pic:cNvPicPr/>
                  </pic:nvPicPr>
                  <pic:blipFill>
                    <a:blip r:embed="rId29"/>
                    <a:stretch>
                      <a:fillRect/>
                    </a:stretch>
                  </pic:blipFill>
                  <pic:spPr>
                    <a:xfrm>
                      <a:off x="0" y="0"/>
                      <a:ext cx="5274310" cy="4903470"/>
                    </a:xfrm>
                    <a:prstGeom prst="rect">
                      <a:avLst/>
                    </a:prstGeom>
                  </pic:spPr>
                </pic:pic>
              </a:graphicData>
            </a:graphic>
          </wp:inline>
        </w:drawing>
      </w:r>
    </w:p>
    <w:p w14:paraId="47C9FCA2" w14:textId="194006F9" w:rsidR="000D16DD" w:rsidRPr="000D16DD" w:rsidRDefault="000D16DD" w:rsidP="004D23FD">
      <w:pPr>
        <w:rPr>
          <w:b/>
          <w:bCs/>
        </w:rPr>
      </w:pPr>
      <w:r w:rsidRPr="000D16DD">
        <w:rPr>
          <w:rFonts w:hint="eastAsia"/>
          <w:b/>
          <w:bCs/>
        </w:rPr>
        <w:t>DDL DML</w:t>
      </w:r>
    </w:p>
    <w:p w14:paraId="4D5F2E7B" w14:textId="77777777" w:rsidR="000D16DD" w:rsidRDefault="000D16DD" w:rsidP="000D16DD">
      <w:r>
        <w:t>DDL:数据定义语言，Data-</w:t>
      </w:r>
      <w:proofErr w:type="spellStart"/>
      <w:r>
        <w:t>Deifinition</w:t>
      </w:r>
      <w:proofErr w:type="spellEnd"/>
      <w:r>
        <w:t xml:space="preserve"> Language，提供定义关系模式，删除关系以及修改关系模式的命令。</w:t>
      </w:r>
    </w:p>
    <w:p w14:paraId="7B102907" w14:textId="5786F083" w:rsidR="000D16DD" w:rsidRDefault="000D16DD" w:rsidP="000D16DD">
      <w:r>
        <w:lastRenderedPageBreak/>
        <w:t>DML:数据操纵语言，Data-Manipulation Language，提供从数据库中查询信息，以及在数据库中插入元组、删除元组、修改元组的能力。</w:t>
      </w:r>
    </w:p>
    <w:p w14:paraId="60005D7E" w14:textId="77777777" w:rsidR="00F42083" w:rsidRDefault="00F42083" w:rsidP="000D16DD"/>
    <w:p w14:paraId="00E3D73E" w14:textId="77777777" w:rsidR="00F42083" w:rsidRPr="00F42083" w:rsidRDefault="00F42083" w:rsidP="00F42083">
      <w:pPr>
        <w:rPr>
          <w:b/>
          <w:bCs/>
          <w:sz w:val="28"/>
          <w:szCs w:val="28"/>
        </w:rPr>
      </w:pPr>
      <w:r w:rsidRPr="00F42083">
        <w:rPr>
          <w:rFonts w:hint="eastAsia"/>
          <w:b/>
          <w:bCs/>
          <w:sz w:val="28"/>
          <w:szCs w:val="28"/>
        </w:rPr>
        <w:t>数据库系统</w:t>
      </w:r>
      <w:r w:rsidRPr="00F42083">
        <w:rPr>
          <w:b/>
          <w:bCs/>
          <w:sz w:val="28"/>
          <w:szCs w:val="28"/>
        </w:rPr>
        <w:t>vs 文件系统</w:t>
      </w:r>
    </w:p>
    <w:p w14:paraId="3FC52164" w14:textId="77777777" w:rsidR="00F42083" w:rsidRDefault="00F42083" w:rsidP="00F42083">
      <w:r>
        <w:rPr>
          <w:rFonts w:hint="eastAsia"/>
        </w:rPr>
        <w:t>数据的冗余和不一致</w:t>
      </w:r>
    </w:p>
    <w:p w14:paraId="089ED831" w14:textId="77777777" w:rsidR="00F42083" w:rsidRDefault="00F42083" w:rsidP="00F42083">
      <w:r>
        <w:rPr>
          <w:rFonts w:hint="eastAsia"/>
        </w:rPr>
        <w:t>数据访问困难</w:t>
      </w:r>
    </w:p>
    <w:p w14:paraId="6BC03A4B" w14:textId="77777777" w:rsidR="00F42083" w:rsidRDefault="00F42083" w:rsidP="00F42083">
      <w:r>
        <w:rPr>
          <w:rFonts w:hint="eastAsia"/>
        </w:rPr>
        <w:t>数据孤立</w:t>
      </w:r>
    </w:p>
    <w:p w14:paraId="56974213" w14:textId="77777777" w:rsidR="00F42083" w:rsidRDefault="00F42083" w:rsidP="00F42083">
      <w:r>
        <w:rPr>
          <w:rFonts w:hint="eastAsia"/>
        </w:rPr>
        <w:t>完整性问题</w:t>
      </w:r>
    </w:p>
    <w:p w14:paraId="2D69484E" w14:textId="77777777" w:rsidR="00F42083" w:rsidRDefault="00F42083" w:rsidP="00F42083">
      <w:r>
        <w:rPr>
          <w:rFonts w:hint="eastAsia"/>
        </w:rPr>
        <w:t>原子性问题</w:t>
      </w:r>
    </w:p>
    <w:p w14:paraId="2FD2AAF6" w14:textId="77777777" w:rsidR="00F42083" w:rsidRDefault="00F42083" w:rsidP="00F42083">
      <w:r>
        <w:rPr>
          <w:rFonts w:hint="eastAsia"/>
        </w:rPr>
        <w:t>并发访问异常</w:t>
      </w:r>
    </w:p>
    <w:p w14:paraId="370E224A" w14:textId="3B07A85C" w:rsidR="00F42083" w:rsidRPr="008750B8" w:rsidRDefault="00F42083" w:rsidP="00F42083">
      <w:r>
        <w:rPr>
          <w:rFonts w:hint="eastAsia"/>
        </w:rPr>
        <w:t>安全性问题</w:t>
      </w:r>
    </w:p>
    <w:sectPr w:rsidR="00F42083" w:rsidRPr="008750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D72B6" w14:textId="77777777" w:rsidR="007A3E91" w:rsidRDefault="007A3E91" w:rsidP="00AE03B1">
      <w:pPr>
        <w:spacing w:after="0" w:line="240" w:lineRule="auto"/>
      </w:pPr>
      <w:r>
        <w:separator/>
      </w:r>
    </w:p>
  </w:endnote>
  <w:endnote w:type="continuationSeparator" w:id="0">
    <w:p w14:paraId="3411F9C3" w14:textId="77777777" w:rsidR="007A3E91" w:rsidRDefault="007A3E91" w:rsidP="00AE0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5FC5F" w14:textId="77777777" w:rsidR="007A3E91" w:rsidRDefault="007A3E91" w:rsidP="00AE03B1">
      <w:pPr>
        <w:spacing w:after="0" w:line="240" w:lineRule="auto"/>
      </w:pPr>
      <w:r>
        <w:separator/>
      </w:r>
    </w:p>
  </w:footnote>
  <w:footnote w:type="continuationSeparator" w:id="0">
    <w:p w14:paraId="65EBA9DC" w14:textId="77777777" w:rsidR="007A3E91" w:rsidRDefault="007A3E91" w:rsidP="00AE0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484C8A"/>
    <w:multiLevelType w:val="hybridMultilevel"/>
    <w:tmpl w:val="202CB4E6"/>
    <w:lvl w:ilvl="0" w:tplc="5A62F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61514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2D6"/>
    <w:rsid w:val="00037C9E"/>
    <w:rsid w:val="000732BF"/>
    <w:rsid w:val="000D16DD"/>
    <w:rsid w:val="001C1994"/>
    <w:rsid w:val="002727BC"/>
    <w:rsid w:val="003505DF"/>
    <w:rsid w:val="004303BB"/>
    <w:rsid w:val="004D23FD"/>
    <w:rsid w:val="00500F58"/>
    <w:rsid w:val="007908DF"/>
    <w:rsid w:val="007A3E91"/>
    <w:rsid w:val="00837994"/>
    <w:rsid w:val="008750B8"/>
    <w:rsid w:val="008D52D6"/>
    <w:rsid w:val="009E69EA"/>
    <w:rsid w:val="00A54E72"/>
    <w:rsid w:val="00AE03B1"/>
    <w:rsid w:val="00C14696"/>
    <w:rsid w:val="00C256B0"/>
    <w:rsid w:val="00C27136"/>
    <w:rsid w:val="00C65453"/>
    <w:rsid w:val="00D92257"/>
    <w:rsid w:val="00DB39F5"/>
    <w:rsid w:val="00F42083"/>
    <w:rsid w:val="00F50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C5FC5"/>
  <w15:chartTrackingRefBased/>
  <w15:docId w15:val="{C47BB5CF-F88B-485A-8959-F682E2B48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03B1"/>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AE03B1"/>
    <w:rPr>
      <w:sz w:val="18"/>
      <w:szCs w:val="18"/>
    </w:rPr>
  </w:style>
  <w:style w:type="paragraph" w:styleId="a5">
    <w:name w:val="footer"/>
    <w:basedOn w:val="a"/>
    <w:link w:val="a6"/>
    <w:uiPriority w:val="99"/>
    <w:unhideWhenUsed/>
    <w:rsid w:val="00AE03B1"/>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AE03B1"/>
    <w:rPr>
      <w:sz w:val="18"/>
      <w:szCs w:val="18"/>
    </w:rPr>
  </w:style>
  <w:style w:type="paragraph" w:styleId="a7">
    <w:name w:val="List Paragraph"/>
    <w:basedOn w:val="a"/>
    <w:uiPriority w:val="34"/>
    <w:qFormat/>
    <w:rsid w:val="00C256B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1546</TotalTime>
  <Pages>22</Pages>
  <Words>1098</Words>
  <Characters>6259</Characters>
  <Application>Microsoft Office Word</Application>
  <DocSecurity>0</DocSecurity>
  <Lines>52</Lines>
  <Paragraphs>14</Paragraphs>
  <ScaleCrop>false</ScaleCrop>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伟康 杨</dc:creator>
  <cp:keywords/>
  <dc:description/>
  <cp:lastModifiedBy>伟康 杨</cp:lastModifiedBy>
  <cp:revision>8</cp:revision>
  <dcterms:created xsi:type="dcterms:W3CDTF">2024-06-16T04:02:00Z</dcterms:created>
  <dcterms:modified xsi:type="dcterms:W3CDTF">2024-06-25T12:25:00Z</dcterms:modified>
</cp:coreProperties>
</file>