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B291" w14:textId="77777777" w:rsidR="00ED2135" w:rsidRPr="00ED2135" w:rsidRDefault="00ED2135" w:rsidP="00ED2135">
      <w:pPr>
        <w:jc w:val="center"/>
        <w:rPr>
          <w:b/>
          <w:bCs/>
          <w:sz w:val="30"/>
          <w:szCs w:val="30"/>
        </w:rPr>
      </w:pPr>
      <w:r w:rsidRPr="00ED2135">
        <w:rPr>
          <w:b/>
          <w:bCs/>
          <w:sz w:val="30"/>
          <w:szCs w:val="30"/>
        </w:rPr>
        <w:t>"探索与比较：多款扫描器试用体验与特色分析"</w:t>
      </w:r>
    </w:p>
    <w:p w14:paraId="377178C6" w14:textId="60994827" w:rsidR="00ED2135" w:rsidRPr="00ED2135" w:rsidRDefault="00ED2135" w:rsidP="00534CC7">
      <w:pPr>
        <w:rPr>
          <w:rFonts w:hint="eastAsia"/>
          <w:b/>
          <w:bCs/>
        </w:rPr>
      </w:pPr>
      <w:r w:rsidRPr="00ED2135">
        <w:rPr>
          <w:b/>
          <w:bCs/>
        </w:rPr>
        <w:t>引言</w:t>
      </w:r>
    </w:p>
    <w:p w14:paraId="173302B9" w14:textId="7BC73482" w:rsidR="00ED2135" w:rsidRPr="00ED2135" w:rsidRDefault="00ED2135" w:rsidP="00ED2135">
      <w:pPr>
        <w:numPr>
          <w:ilvl w:val="0"/>
          <w:numId w:val="13"/>
        </w:numPr>
      </w:pPr>
      <w:r w:rsidRPr="00ED2135">
        <w:t>提及本次试用的背景和目的：希望通过亲身体验来对比不同扫描器的性能、易用性、特色功能等。</w:t>
      </w:r>
      <w:r w:rsidR="00534CC7" w:rsidRPr="00E84047">
        <w:rPr>
          <w:rFonts w:hint="eastAsia"/>
        </w:rPr>
        <w:t>对自己网络安全扫描器的集成、撰写提供帮助</w:t>
      </w:r>
    </w:p>
    <w:p w14:paraId="1AFC2EED" w14:textId="7BCC8A1C" w:rsidR="00ED2135" w:rsidRPr="00ED2135" w:rsidRDefault="00ED2135" w:rsidP="00ED2135">
      <w:pPr>
        <w:numPr>
          <w:ilvl w:val="0"/>
          <w:numId w:val="13"/>
        </w:numPr>
      </w:pPr>
      <w:r w:rsidRPr="00ED2135">
        <w:t>列出将要试用的扫描器类型及具体产品（例如：</w:t>
      </w:r>
      <w:proofErr w:type="spellStart"/>
      <w:r w:rsidR="00534CC7" w:rsidRPr="00E84047">
        <w:rPr>
          <w:rFonts w:hint="eastAsia"/>
        </w:rPr>
        <w:t>NetSparker</w:t>
      </w:r>
      <w:proofErr w:type="spellEnd"/>
      <w:r w:rsidRPr="00ED2135">
        <w:t>、OWASP ZAP（Web应用安全扫描器）、SonarQube（代码质量扫描器）等）。</w:t>
      </w:r>
    </w:p>
    <w:p w14:paraId="57A10B05" w14:textId="61420B14" w:rsidR="00ED2135" w:rsidRPr="00ED2135" w:rsidRDefault="00ED2135" w:rsidP="00ED2135">
      <w:r w:rsidRPr="00ED2135">
        <w:t>第一部分：</w:t>
      </w:r>
      <w:r w:rsidR="00534CC7" w:rsidRPr="00E84047">
        <w:rPr>
          <w:rFonts w:hint="eastAsia"/>
        </w:rPr>
        <w:t>web应用安全</w:t>
      </w:r>
      <w:r w:rsidRPr="00ED2135">
        <w:t xml:space="preserve">扫描器 - </w:t>
      </w:r>
      <w:proofErr w:type="spellStart"/>
      <w:r w:rsidR="00534CC7" w:rsidRPr="00E84047">
        <w:rPr>
          <w:rFonts w:hint="eastAsia"/>
        </w:rPr>
        <w:t>NetSparker</w:t>
      </w:r>
      <w:proofErr w:type="spellEnd"/>
    </w:p>
    <w:p w14:paraId="58309F3F" w14:textId="77777777" w:rsidR="00ED2135" w:rsidRPr="00ED2135" w:rsidRDefault="00ED2135" w:rsidP="00ED2135">
      <w:pPr>
        <w:rPr>
          <w:b/>
          <w:bCs/>
        </w:rPr>
      </w:pPr>
      <w:r w:rsidRPr="00ED2135">
        <w:rPr>
          <w:b/>
          <w:bCs/>
        </w:rPr>
        <w:t>特点概述</w:t>
      </w:r>
    </w:p>
    <w:p w14:paraId="316AAD09" w14:textId="77777777" w:rsidR="00E84047" w:rsidRPr="00E84047" w:rsidRDefault="00E84047" w:rsidP="00E84047">
      <w:pPr>
        <w:numPr>
          <w:ilvl w:val="0"/>
          <w:numId w:val="14"/>
        </w:numPr>
        <w:rPr>
          <w:rFonts w:hint="eastAsia"/>
        </w:rPr>
      </w:pPr>
      <w:r w:rsidRPr="00E84047">
        <w:rPr>
          <w:rFonts w:hint="eastAsia"/>
        </w:rPr>
        <w:t>与其他综合性的 web 应用安全扫描工具相比的一个特点是它能够更好的检测 SQL注入 和 XSS</w:t>
      </w:r>
    </w:p>
    <w:p w14:paraId="647D0C1B" w14:textId="77777777" w:rsidR="00E84047" w:rsidRPr="00E84047" w:rsidRDefault="00E84047" w:rsidP="00E84047">
      <w:pPr>
        <w:numPr>
          <w:ilvl w:val="0"/>
          <w:numId w:val="14"/>
        </w:numPr>
        <w:rPr>
          <w:rFonts w:hint="eastAsia"/>
        </w:rPr>
      </w:pPr>
      <w:r w:rsidRPr="00E84047">
        <w:rPr>
          <w:rFonts w:hint="eastAsia"/>
        </w:rPr>
        <w:t>类型的安全漏洞。</w:t>
      </w:r>
      <w:proofErr w:type="spellStart"/>
      <w:r w:rsidRPr="00E84047">
        <w:rPr>
          <w:rFonts w:hint="eastAsia"/>
        </w:rPr>
        <w:t>Netsparker</w:t>
      </w:r>
      <w:proofErr w:type="spellEnd"/>
      <w:r w:rsidRPr="00E84047">
        <w:rPr>
          <w:rFonts w:hint="eastAsia"/>
        </w:rPr>
        <w:t>能识别的Web应用漏洞包括SQL注入、XSS、命令注入、本地文件包含和任意文件读取、远程文件包含、框架注入、内部路径信息泄露等。</w:t>
      </w:r>
    </w:p>
    <w:p w14:paraId="0A3CD729" w14:textId="22D7BADC" w:rsidR="00ED2135" w:rsidRPr="00ED2135" w:rsidRDefault="00E84047" w:rsidP="00E84047">
      <w:pPr>
        <w:numPr>
          <w:ilvl w:val="0"/>
          <w:numId w:val="14"/>
        </w:numPr>
      </w:pPr>
      <w:r w:rsidRPr="00E84047">
        <w:rPr>
          <w:rFonts w:hint="eastAsia"/>
        </w:rPr>
        <w:t>与其他漏扫工具不同的是，由于</w:t>
      </w:r>
      <w:proofErr w:type="spellStart"/>
      <w:r w:rsidRPr="00E84047">
        <w:rPr>
          <w:rFonts w:hint="eastAsia"/>
        </w:rPr>
        <w:t>Netsparker</w:t>
      </w:r>
      <w:proofErr w:type="spellEnd"/>
      <w:r w:rsidRPr="00E84047">
        <w:rPr>
          <w:rFonts w:hint="eastAsia"/>
        </w:rPr>
        <w:t>执行多次测试以确认任何被识别的漏洞，所以</w:t>
      </w:r>
      <w:proofErr w:type="spellStart"/>
      <w:r w:rsidRPr="00E84047">
        <w:rPr>
          <w:rFonts w:hint="eastAsia"/>
        </w:rPr>
        <w:t>Netsparker</w:t>
      </w:r>
      <w:proofErr w:type="spellEnd"/>
      <w:r w:rsidRPr="00E84047">
        <w:rPr>
          <w:rFonts w:hint="eastAsia"/>
        </w:rPr>
        <w:t>具有相当低的误报率</w:t>
      </w:r>
      <w:r w:rsidR="00ED2135" w:rsidRPr="00ED2135">
        <w:t>。</w:t>
      </w:r>
    </w:p>
    <w:p w14:paraId="5B1708B9" w14:textId="77777777" w:rsidR="00ED2135" w:rsidRPr="00ED2135" w:rsidRDefault="00ED2135" w:rsidP="00ED2135">
      <w:pPr>
        <w:rPr>
          <w:b/>
          <w:bCs/>
        </w:rPr>
      </w:pPr>
      <w:r w:rsidRPr="00ED2135">
        <w:rPr>
          <w:b/>
          <w:bCs/>
        </w:rPr>
        <w:t>试用体验</w:t>
      </w:r>
    </w:p>
    <w:p w14:paraId="110CBAEE" w14:textId="77777777" w:rsidR="00E84047" w:rsidRPr="00E84047" w:rsidRDefault="00E84047" w:rsidP="00E84047">
      <w:pPr>
        <w:numPr>
          <w:ilvl w:val="0"/>
          <w:numId w:val="15"/>
        </w:numPr>
        <w:rPr>
          <w:rFonts w:hint="eastAsia"/>
          <w:b/>
          <w:bCs/>
        </w:rPr>
      </w:pPr>
      <w:r w:rsidRPr="00E84047">
        <w:rPr>
          <w:rFonts w:hint="eastAsia"/>
          <w:b/>
          <w:bCs/>
        </w:rPr>
        <w:t>开始扫描</w:t>
      </w:r>
    </w:p>
    <w:p w14:paraId="3CA30209" w14:textId="77777777" w:rsidR="00E84047" w:rsidRPr="00E84047" w:rsidRDefault="00E84047" w:rsidP="00E84047">
      <w:pPr>
        <w:ind w:left="720"/>
      </w:pPr>
      <w:r w:rsidRPr="00E84047">
        <w:rPr>
          <w:rFonts w:hint="eastAsia"/>
        </w:rPr>
        <w:t>双击打开</w:t>
      </w:r>
      <w:proofErr w:type="spellStart"/>
      <w:r w:rsidRPr="00E84047">
        <w:rPr>
          <w:rFonts w:hint="eastAsia"/>
        </w:rPr>
        <w:t>Netsparker</w:t>
      </w:r>
      <w:proofErr w:type="spellEnd"/>
      <w:r w:rsidRPr="00E84047">
        <w:rPr>
          <w:rFonts w:hint="eastAsia"/>
        </w:rPr>
        <w:t>的exe程序，或点击左上角的“New”，输入要扫描的URL，点击“Start Scan”；</w:t>
      </w:r>
    </w:p>
    <w:p w14:paraId="344801E0" w14:textId="77777777" w:rsidR="00E84047" w:rsidRPr="00E84047" w:rsidRDefault="00E84047" w:rsidP="00E84047">
      <w:pPr>
        <w:numPr>
          <w:ilvl w:val="0"/>
          <w:numId w:val="15"/>
        </w:numPr>
        <w:rPr>
          <w:rFonts w:hint="eastAsia"/>
          <w:b/>
          <w:bCs/>
        </w:rPr>
      </w:pPr>
      <w:r w:rsidRPr="00E84047">
        <w:rPr>
          <w:rFonts w:hint="eastAsia"/>
          <w:b/>
          <w:bCs/>
        </w:rPr>
        <w:t>扫描进度</w:t>
      </w:r>
    </w:p>
    <w:p w14:paraId="7FCBA84D" w14:textId="497CB316" w:rsidR="00ED2135" w:rsidRPr="00ED2135" w:rsidRDefault="00E84047" w:rsidP="00E84047">
      <w:pPr>
        <w:ind w:left="720"/>
      </w:pPr>
      <w:r w:rsidRPr="00E84047">
        <w:rPr>
          <w:rFonts w:hint="eastAsia"/>
        </w:rPr>
        <w:t>扫描过程中，可在最下方或Progress看到扫描的进度</w:t>
      </w:r>
    </w:p>
    <w:p w14:paraId="54066273" w14:textId="77777777" w:rsidR="00E84047" w:rsidRPr="00E84047" w:rsidRDefault="00E84047" w:rsidP="00E84047">
      <w:pPr>
        <w:numPr>
          <w:ilvl w:val="0"/>
          <w:numId w:val="15"/>
        </w:numPr>
        <w:rPr>
          <w:rFonts w:hint="eastAsia"/>
          <w:b/>
          <w:bCs/>
        </w:rPr>
      </w:pPr>
      <w:r w:rsidRPr="00E84047">
        <w:rPr>
          <w:rFonts w:hint="eastAsia"/>
          <w:b/>
          <w:bCs/>
        </w:rPr>
        <w:t>扫描登录后的页面</w:t>
      </w:r>
    </w:p>
    <w:p w14:paraId="18C2DA8E" w14:textId="13FBC6B3" w:rsidR="00E84047" w:rsidRDefault="00E84047" w:rsidP="00E84047">
      <w:pPr>
        <w:ind w:left="720"/>
      </w:pPr>
      <w:r w:rsidRPr="00E84047">
        <w:rPr>
          <w:rFonts w:hint="eastAsia"/>
        </w:rPr>
        <w:t>新建扫描任务，输入URL。选择左侧“Authentication”–&gt;“Form”，输入登录页URL以及用户名密码，可以使用“Verify Login &amp; Logout”按钮确认是否能正常登录和退出，填写完成后，点击“Start Scan”开始扫描，就可以扫描到登录后的页面了</w:t>
      </w:r>
    </w:p>
    <w:p w14:paraId="3096EE38" w14:textId="6D956EA6" w:rsidR="00E84047" w:rsidRPr="00E84047" w:rsidRDefault="00E84047" w:rsidP="00E84047">
      <w:pPr>
        <w:numPr>
          <w:ilvl w:val="0"/>
          <w:numId w:val="15"/>
        </w:numPr>
        <w:rPr>
          <w:rFonts w:hint="eastAsia"/>
          <w:b/>
          <w:bCs/>
        </w:rPr>
      </w:pPr>
      <w:r w:rsidRPr="00E84047">
        <w:rPr>
          <w:rFonts w:hint="eastAsia"/>
          <w:b/>
          <w:bCs/>
        </w:rPr>
        <w:t>用户界面</w:t>
      </w:r>
    </w:p>
    <w:p w14:paraId="6B489A31" w14:textId="03B2633B" w:rsidR="00E84047" w:rsidRDefault="00E84047" w:rsidP="00E84047">
      <w:pPr>
        <w:ind w:left="720"/>
      </w:pPr>
      <w:r w:rsidRPr="00E84047">
        <w:rPr>
          <w:rFonts w:hint="eastAsia"/>
        </w:rPr>
        <w:t>扫描完成后，用户界面各功能如下图所示。</w:t>
      </w:r>
    </w:p>
    <w:p w14:paraId="40BA5E57" w14:textId="50DE102C" w:rsidR="00E84047" w:rsidRPr="00ED2135" w:rsidRDefault="00E84047" w:rsidP="00E84047">
      <w:pPr>
        <w:ind w:left="720"/>
        <w:rPr>
          <w:rFonts w:hint="eastAsia"/>
        </w:rPr>
      </w:pPr>
      <w:r>
        <w:rPr>
          <w:rFonts w:hint="eastAsia"/>
          <w:noProof/>
        </w:rPr>
        <w:drawing>
          <wp:inline distT="0" distB="0" distL="0" distR="0" wp14:anchorId="28A86F6D" wp14:editId="4E1F6224">
            <wp:extent cx="4544291" cy="3122900"/>
            <wp:effectExtent l="0" t="0" r="0" b="1905"/>
            <wp:docPr id="100298469"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0079" cy="3126878"/>
                    </a:xfrm>
                    <a:prstGeom prst="rect">
                      <a:avLst/>
                    </a:prstGeom>
                    <a:noFill/>
                    <a:ln>
                      <a:noFill/>
                    </a:ln>
                  </pic:spPr>
                </pic:pic>
              </a:graphicData>
            </a:graphic>
          </wp:inline>
        </w:drawing>
      </w:r>
    </w:p>
    <w:p w14:paraId="1E6BFC7F" w14:textId="77777777" w:rsidR="00ED2135" w:rsidRPr="00ED2135" w:rsidRDefault="00ED2135" w:rsidP="00ED2135">
      <w:pPr>
        <w:rPr>
          <w:b/>
          <w:bCs/>
        </w:rPr>
      </w:pPr>
      <w:r w:rsidRPr="00ED2135">
        <w:rPr>
          <w:b/>
          <w:bCs/>
        </w:rPr>
        <w:lastRenderedPageBreak/>
        <w:t>评价</w:t>
      </w:r>
    </w:p>
    <w:p w14:paraId="6AEB0360" w14:textId="77777777" w:rsidR="00E84047" w:rsidRPr="00E84047" w:rsidRDefault="00E84047" w:rsidP="00E84047">
      <w:pPr>
        <w:numPr>
          <w:ilvl w:val="0"/>
          <w:numId w:val="16"/>
        </w:numPr>
        <w:rPr>
          <w:rFonts w:hint="eastAsia"/>
        </w:rPr>
      </w:pPr>
      <w:r w:rsidRPr="00E84047">
        <w:rPr>
          <w:rFonts w:hint="eastAsia"/>
        </w:rPr>
        <w:t>界面友好：</w:t>
      </w:r>
    </w:p>
    <w:p w14:paraId="54ED6EFD" w14:textId="77777777" w:rsidR="00E84047" w:rsidRPr="00E84047" w:rsidRDefault="00E84047" w:rsidP="00E84047">
      <w:pPr>
        <w:ind w:left="720"/>
        <w:rPr>
          <w:rFonts w:hint="eastAsia"/>
        </w:rPr>
      </w:pPr>
      <w:r w:rsidRPr="00E84047">
        <w:rPr>
          <w:rFonts w:hint="eastAsia"/>
        </w:rPr>
        <w:t>尽管有用户提到</w:t>
      </w:r>
      <w:proofErr w:type="spellStart"/>
      <w:r w:rsidRPr="00E84047">
        <w:rPr>
          <w:rFonts w:hint="eastAsia"/>
        </w:rPr>
        <w:t>NetSparker</w:t>
      </w:r>
      <w:proofErr w:type="spellEnd"/>
      <w:r w:rsidRPr="00E84047">
        <w:rPr>
          <w:rFonts w:hint="eastAsia"/>
        </w:rPr>
        <w:t>的界面为英文，可能对于非英语用户来说不太友好，但其整体布局清晰，功能分区明确，用户可以通过简单的操作完成扫描任务。</w:t>
      </w:r>
    </w:p>
    <w:p w14:paraId="33C7B627" w14:textId="77777777" w:rsidR="00E84047" w:rsidRPr="00E84047" w:rsidRDefault="00E84047" w:rsidP="00E84047">
      <w:pPr>
        <w:numPr>
          <w:ilvl w:val="0"/>
          <w:numId w:val="16"/>
        </w:numPr>
        <w:rPr>
          <w:rFonts w:hint="eastAsia"/>
        </w:rPr>
      </w:pPr>
      <w:r w:rsidRPr="00E84047">
        <w:rPr>
          <w:rFonts w:hint="eastAsia"/>
        </w:rPr>
        <w:t>操作便捷：</w:t>
      </w:r>
    </w:p>
    <w:p w14:paraId="2FC26429" w14:textId="0FA3D2A2" w:rsidR="00ED2135" w:rsidRPr="00ED2135" w:rsidRDefault="00E84047" w:rsidP="00E84047">
      <w:pPr>
        <w:ind w:left="720"/>
      </w:pPr>
      <w:r w:rsidRPr="00E84047">
        <w:rPr>
          <w:rFonts w:hint="eastAsia"/>
        </w:rPr>
        <w:t>提供了多种扫描选项和配置选项，用户可以根据自己的需求进行灵活设置。同时，扫描过程中的各种信息和进度也会实时显示在界面上，方便用户随时查看。</w:t>
      </w:r>
      <w:r w:rsidR="00ED2135" w:rsidRPr="00ED2135">
        <w:t>。</w:t>
      </w:r>
    </w:p>
    <w:p w14:paraId="4649172B" w14:textId="77777777" w:rsidR="00E84047" w:rsidRPr="00E84047" w:rsidRDefault="00E84047" w:rsidP="00E84047">
      <w:pPr>
        <w:numPr>
          <w:ilvl w:val="0"/>
          <w:numId w:val="16"/>
        </w:numPr>
        <w:rPr>
          <w:rFonts w:hint="eastAsia"/>
        </w:rPr>
      </w:pPr>
      <w:r w:rsidRPr="00E84047">
        <w:rPr>
          <w:rFonts w:hint="eastAsia"/>
        </w:rPr>
        <w:t>扫描速度快：</w:t>
      </w:r>
    </w:p>
    <w:p w14:paraId="7D0AB106" w14:textId="77777777" w:rsidR="00E84047" w:rsidRPr="00E84047" w:rsidRDefault="00E84047" w:rsidP="00E84047">
      <w:pPr>
        <w:ind w:left="720"/>
        <w:rPr>
          <w:rFonts w:hint="eastAsia"/>
        </w:rPr>
      </w:pPr>
      <w:proofErr w:type="spellStart"/>
      <w:r w:rsidRPr="00E84047">
        <w:rPr>
          <w:rFonts w:hint="eastAsia"/>
        </w:rPr>
        <w:t>NetSparker</w:t>
      </w:r>
      <w:proofErr w:type="spellEnd"/>
      <w:r w:rsidRPr="00E84047">
        <w:rPr>
          <w:rFonts w:hint="eastAsia"/>
        </w:rPr>
        <w:t>的扫描速度较快，能够在短时间内完成对整个网站或Web应用程序的扫描任务，提高了工作效率。</w:t>
      </w:r>
    </w:p>
    <w:p w14:paraId="1E361C4E" w14:textId="77777777" w:rsidR="00E84047" w:rsidRPr="00E84047" w:rsidRDefault="00E84047" w:rsidP="00E84047">
      <w:pPr>
        <w:numPr>
          <w:ilvl w:val="0"/>
          <w:numId w:val="16"/>
        </w:numPr>
        <w:rPr>
          <w:rFonts w:hint="eastAsia"/>
        </w:rPr>
      </w:pPr>
      <w:r w:rsidRPr="00E84047">
        <w:rPr>
          <w:rFonts w:hint="eastAsia"/>
        </w:rPr>
        <w:t>资源占用低：</w:t>
      </w:r>
    </w:p>
    <w:p w14:paraId="4F89526F" w14:textId="1CE8B02F" w:rsidR="00ED2135" w:rsidRPr="00ED2135" w:rsidRDefault="00E84047" w:rsidP="00E84047">
      <w:pPr>
        <w:ind w:left="720"/>
      </w:pPr>
      <w:r w:rsidRPr="00E84047">
        <w:rPr>
          <w:rFonts w:hint="eastAsia"/>
        </w:rPr>
        <w:t>在进行扫描时，</w:t>
      </w:r>
      <w:proofErr w:type="spellStart"/>
      <w:r w:rsidRPr="00E84047">
        <w:rPr>
          <w:rFonts w:hint="eastAsia"/>
        </w:rPr>
        <w:t>NetSparker</w:t>
      </w:r>
      <w:proofErr w:type="spellEnd"/>
      <w:r w:rsidRPr="00E84047">
        <w:rPr>
          <w:rFonts w:hint="eastAsia"/>
        </w:rPr>
        <w:t>对系统资源的占用较低，不会对其他应用程序的运行造成太大影响</w:t>
      </w:r>
      <w:r w:rsidR="00ED2135" w:rsidRPr="00ED2135">
        <w:t>。</w:t>
      </w:r>
    </w:p>
    <w:p w14:paraId="622C487C" w14:textId="77777777" w:rsidR="00ED2135" w:rsidRPr="00ED2135" w:rsidRDefault="00ED2135" w:rsidP="00ED2135">
      <w:r w:rsidRPr="00ED2135">
        <w:t>第二部分：Web应用安全扫描器 - OWASP ZAP</w:t>
      </w:r>
    </w:p>
    <w:p w14:paraId="57E5A6EB" w14:textId="77777777" w:rsidR="00ED2135" w:rsidRPr="00ED2135" w:rsidRDefault="00ED2135" w:rsidP="00ED2135">
      <w:pPr>
        <w:rPr>
          <w:b/>
          <w:bCs/>
        </w:rPr>
      </w:pPr>
      <w:r w:rsidRPr="00ED2135">
        <w:rPr>
          <w:b/>
          <w:bCs/>
        </w:rPr>
        <w:t>特点概述</w:t>
      </w:r>
    </w:p>
    <w:p w14:paraId="583B46E6" w14:textId="77777777" w:rsidR="009B2157" w:rsidRDefault="009B2157" w:rsidP="009B2157">
      <w:pPr>
        <w:numPr>
          <w:ilvl w:val="0"/>
          <w:numId w:val="17"/>
        </w:numPr>
        <w:rPr>
          <w:rFonts w:hint="eastAsia"/>
        </w:rPr>
      </w:pPr>
      <w:r>
        <w:rPr>
          <w:rFonts w:hint="eastAsia"/>
        </w:rPr>
        <w:t>开放式Web应用程序安全项目（OWASP，Open Web Application Security Project）是一个组织，它提供有关计算机和互联网应用程序的公正、实际、有成本效益的信息。ZAP则是OWASP里的工具类项目，也是旗舰项目，全称是OWASP Zed attack proxy，是一款web application 集成渗透测试和漏洞工具，同样是免费开源跨平台的。</w:t>
      </w:r>
    </w:p>
    <w:p w14:paraId="0AB720B6" w14:textId="751BCB3B" w:rsidR="00ED2135" w:rsidRPr="00ED2135" w:rsidRDefault="009B2157" w:rsidP="009B2157">
      <w:pPr>
        <w:numPr>
          <w:ilvl w:val="0"/>
          <w:numId w:val="17"/>
        </w:numPr>
      </w:pPr>
      <w:r>
        <w:rPr>
          <w:rFonts w:hint="eastAsia"/>
        </w:rPr>
        <w:t>ZAP是一个中间人代理，浏览器与服务器的任何交互都将经过ZAP，ZAP则可以通过对其抓包进行分析、扫描</w:t>
      </w:r>
    </w:p>
    <w:p w14:paraId="2E6E916D" w14:textId="77777777" w:rsidR="00ED2135" w:rsidRPr="00ED2135" w:rsidRDefault="00ED2135" w:rsidP="00ED2135">
      <w:pPr>
        <w:rPr>
          <w:b/>
          <w:bCs/>
        </w:rPr>
      </w:pPr>
      <w:r w:rsidRPr="00ED2135">
        <w:rPr>
          <w:b/>
          <w:bCs/>
        </w:rPr>
        <w:t>试用体验</w:t>
      </w:r>
    </w:p>
    <w:p w14:paraId="49AD24C3" w14:textId="77777777" w:rsidR="009B2157" w:rsidRPr="009B2157" w:rsidRDefault="009B2157" w:rsidP="009B2157">
      <w:pPr>
        <w:numPr>
          <w:ilvl w:val="0"/>
          <w:numId w:val="18"/>
        </w:numPr>
        <w:rPr>
          <w:rFonts w:hint="eastAsia"/>
          <w:b/>
          <w:bCs/>
        </w:rPr>
      </w:pPr>
      <w:r w:rsidRPr="009B2157">
        <w:rPr>
          <w:rFonts w:hint="eastAsia"/>
          <w:b/>
          <w:bCs/>
        </w:rPr>
        <w:t>ZAP的安装与设置过程</w:t>
      </w:r>
    </w:p>
    <w:p w14:paraId="1268269B" w14:textId="77777777" w:rsidR="009B2157" w:rsidRDefault="009B2157" w:rsidP="009B2157">
      <w:pPr>
        <w:ind w:left="720"/>
        <w:rPr>
          <w:rFonts w:hint="eastAsia"/>
        </w:rPr>
      </w:pPr>
      <w:r>
        <w:rPr>
          <w:rFonts w:hint="eastAsia"/>
        </w:rPr>
        <w:t>ZAP的安装简单，可从官网下载对应系统的安装包（如Windows、Linux、MacOS）。安装时选择JDK路径（需Java 8或更高版本），选择语言后按步骤安装。设置时，需配置代理（默认localhost:8080），确保ZAP能拦截浏览器请求。</w:t>
      </w:r>
    </w:p>
    <w:p w14:paraId="409DD303" w14:textId="77777777" w:rsidR="009B2157" w:rsidRPr="009B2157" w:rsidRDefault="009B2157" w:rsidP="009B2157">
      <w:pPr>
        <w:numPr>
          <w:ilvl w:val="0"/>
          <w:numId w:val="18"/>
        </w:numPr>
        <w:rPr>
          <w:rFonts w:hint="eastAsia"/>
          <w:b/>
          <w:bCs/>
        </w:rPr>
      </w:pPr>
      <w:r w:rsidRPr="009B2157">
        <w:rPr>
          <w:rFonts w:hint="eastAsia"/>
          <w:b/>
          <w:bCs/>
        </w:rPr>
        <w:t>使用ZAP进行Web应用安全扫描的步骤</w:t>
      </w:r>
    </w:p>
    <w:p w14:paraId="01B4F79B" w14:textId="77777777" w:rsidR="009B2157" w:rsidRDefault="009B2157" w:rsidP="009B2157">
      <w:pPr>
        <w:ind w:left="720"/>
        <w:rPr>
          <w:rFonts w:hint="eastAsia"/>
        </w:rPr>
      </w:pPr>
      <w:r>
        <w:rPr>
          <w:rFonts w:hint="eastAsia"/>
        </w:rPr>
        <w:t>配置扫描策略：在ZAP中可定制扫描策略，如设置告警阈值、攻击强度等。</w:t>
      </w:r>
    </w:p>
    <w:p w14:paraId="168B9CCC" w14:textId="77777777" w:rsidR="009B2157" w:rsidRDefault="009B2157" w:rsidP="009B2157">
      <w:pPr>
        <w:ind w:left="720"/>
        <w:rPr>
          <w:rFonts w:hint="eastAsia"/>
        </w:rPr>
      </w:pPr>
      <w:r>
        <w:rPr>
          <w:rFonts w:hint="eastAsia"/>
        </w:rPr>
        <w:t>启动扫描：设置代理后，在ZAP中右键目标网站选择“Active Scan”开始扫描。</w:t>
      </w:r>
    </w:p>
    <w:p w14:paraId="050B0D64" w14:textId="77777777" w:rsidR="009B2157" w:rsidRDefault="009B2157" w:rsidP="009B2157">
      <w:pPr>
        <w:ind w:left="720"/>
      </w:pPr>
      <w:r>
        <w:rPr>
          <w:rFonts w:hint="eastAsia"/>
        </w:rPr>
        <w:t>查看报告：扫描完成后，在“Alerts”选项卡查看漏洞报告，可生成多种格式的安全报告。</w:t>
      </w:r>
    </w:p>
    <w:p w14:paraId="2402DEF2" w14:textId="2E6B1501" w:rsidR="00106565" w:rsidRDefault="00106565" w:rsidP="009B2157">
      <w:pPr>
        <w:ind w:left="720"/>
        <w:rPr>
          <w:rFonts w:hint="eastAsia"/>
        </w:rPr>
      </w:pPr>
      <w:r>
        <w:rPr>
          <w:rFonts w:hint="eastAsia"/>
          <w:noProof/>
        </w:rPr>
        <w:drawing>
          <wp:inline distT="0" distB="0" distL="0" distR="0" wp14:anchorId="1A142001" wp14:editId="2A10D8D3">
            <wp:extent cx="3394364" cy="2419699"/>
            <wp:effectExtent l="0" t="0" r="0" b="0"/>
            <wp:docPr id="1974558825"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0568" cy="2438379"/>
                    </a:xfrm>
                    <a:prstGeom prst="rect">
                      <a:avLst/>
                    </a:prstGeom>
                    <a:noFill/>
                    <a:ln>
                      <a:noFill/>
                    </a:ln>
                  </pic:spPr>
                </pic:pic>
              </a:graphicData>
            </a:graphic>
          </wp:inline>
        </w:drawing>
      </w:r>
    </w:p>
    <w:p w14:paraId="140D6031" w14:textId="77777777" w:rsidR="009B2157" w:rsidRPr="009B2157" w:rsidRDefault="009B2157" w:rsidP="009B2157">
      <w:pPr>
        <w:numPr>
          <w:ilvl w:val="0"/>
          <w:numId w:val="18"/>
        </w:numPr>
        <w:rPr>
          <w:rFonts w:hint="eastAsia"/>
          <w:b/>
          <w:bCs/>
        </w:rPr>
      </w:pPr>
      <w:r w:rsidRPr="009B2157">
        <w:rPr>
          <w:rFonts w:hint="eastAsia"/>
          <w:b/>
          <w:bCs/>
        </w:rPr>
        <w:lastRenderedPageBreak/>
        <w:t>扫描过程中发现的漏洞类型及示例</w:t>
      </w:r>
    </w:p>
    <w:p w14:paraId="771ED577" w14:textId="602FE761" w:rsidR="00ED2135" w:rsidRPr="00ED2135" w:rsidRDefault="009B2157" w:rsidP="009B2157">
      <w:pPr>
        <w:ind w:left="720"/>
      </w:pPr>
      <w:r>
        <w:rPr>
          <w:rFonts w:hint="eastAsia"/>
        </w:rPr>
        <w:t>扫描可能发现SQL注入、XSS跨站脚本、目录遍历等漏洞。例如，SQL注入漏洞可能因输入未过滤导致数据库被非法查询；XSS漏洞则可能因输出未编码，导致恶意脚本被执行。</w:t>
      </w:r>
      <w:r w:rsidR="00ED2135" w:rsidRPr="00ED2135">
        <w:t>。</w:t>
      </w:r>
    </w:p>
    <w:p w14:paraId="74F02891" w14:textId="77777777" w:rsidR="00ED2135" w:rsidRPr="00ED2135" w:rsidRDefault="00ED2135" w:rsidP="00ED2135">
      <w:pPr>
        <w:rPr>
          <w:b/>
          <w:bCs/>
        </w:rPr>
      </w:pPr>
      <w:r w:rsidRPr="00ED2135">
        <w:rPr>
          <w:b/>
          <w:bCs/>
        </w:rPr>
        <w:t>评价</w:t>
      </w:r>
    </w:p>
    <w:p w14:paraId="03694C31" w14:textId="77777777" w:rsidR="009B2157" w:rsidRPr="009B2157" w:rsidRDefault="009B2157" w:rsidP="009B2157">
      <w:pPr>
        <w:numPr>
          <w:ilvl w:val="0"/>
          <w:numId w:val="19"/>
        </w:numPr>
        <w:rPr>
          <w:b/>
          <w:bCs/>
        </w:rPr>
      </w:pPr>
      <w:r w:rsidRPr="009B2157">
        <w:rPr>
          <w:rFonts w:hint="eastAsia"/>
          <w:b/>
          <w:bCs/>
        </w:rPr>
        <w:t>自动化程度：</w:t>
      </w:r>
    </w:p>
    <w:p w14:paraId="1F7B43E4" w14:textId="27E12586" w:rsidR="009B2157" w:rsidRDefault="009B2157" w:rsidP="009B2157">
      <w:pPr>
        <w:ind w:left="720"/>
        <w:rPr>
          <w:rFonts w:hint="eastAsia"/>
        </w:rPr>
      </w:pPr>
      <w:r>
        <w:rPr>
          <w:rFonts w:hint="eastAsia"/>
        </w:rPr>
        <w:t>ZAP提供了高度自动化的Web应用安全扫描功能，能够自动识别并检测多种常见的安全漏洞。用户只需简单配置扫描策略和启动扫描，即可自动完成扫描过程，大大提高了测试效率。</w:t>
      </w:r>
    </w:p>
    <w:p w14:paraId="095A0583" w14:textId="77777777" w:rsidR="009B2157" w:rsidRPr="009B2157" w:rsidRDefault="009B2157" w:rsidP="009B2157">
      <w:pPr>
        <w:numPr>
          <w:ilvl w:val="0"/>
          <w:numId w:val="19"/>
        </w:numPr>
        <w:rPr>
          <w:b/>
          <w:bCs/>
        </w:rPr>
      </w:pPr>
      <w:r w:rsidRPr="009B2157">
        <w:rPr>
          <w:rFonts w:hint="eastAsia"/>
          <w:b/>
          <w:bCs/>
        </w:rPr>
        <w:t>漏洞检测准确性：</w:t>
      </w:r>
    </w:p>
    <w:p w14:paraId="15937713" w14:textId="5D922CF5" w:rsidR="00ED2135" w:rsidRPr="00ED2135" w:rsidRDefault="009B2157" w:rsidP="009B2157">
      <w:pPr>
        <w:ind w:left="720"/>
      </w:pPr>
      <w:r>
        <w:rPr>
          <w:rFonts w:hint="eastAsia"/>
        </w:rPr>
        <w:t>ZAP通过结合自动扫描和手动检测功能，确保了漏洞检测的准确性。自动扫描能够快速发现显而易见的安全隐患，而手动检测则能深入挖掘隐藏的深层次安全漏洞。此外，ZAP还支持根据最新的威胁情报动态调整扫描策略，提高了对新漏洞的检测能力</w:t>
      </w:r>
      <w:r w:rsidR="00ED2135" w:rsidRPr="00ED2135">
        <w:t>。</w:t>
      </w:r>
    </w:p>
    <w:p w14:paraId="554BC1E8" w14:textId="370A85DE" w:rsidR="00ED2135" w:rsidRPr="00ED2135" w:rsidRDefault="00ED2135" w:rsidP="00ED2135">
      <w:r w:rsidRPr="00ED2135">
        <w:t>第三部分：</w:t>
      </w:r>
      <w:r w:rsidR="009B2157">
        <w:rPr>
          <w:rFonts w:hint="eastAsia"/>
        </w:rPr>
        <w:t>操作系统</w:t>
      </w:r>
      <w:r w:rsidRPr="00ED2135">
        <w:t xml:space="preserve">扫描器 - </w:t>
      </w:r>
      <w:r w:rsidR="009B2157" w:rsidRPr="009B2157">
        <w:rPr>
          <w:rFonts w:hint="eastAsia"/>
        </w:rPr>
        <w:t>CIS-CAT</w:t>
      </w:r>
    </w:p>
    <w:p w14:paraId="565ACF5A" w14:textId="77777777" w:rsidR="00ED2135" w:rsidRPr="00ED2135" w:rsidRDefault="00ED2135" w:rsidP="00ED2135">
      <w:pPr>
        <w:rPr>
          <w:b/>
          <w:bCs/>
        </w:rPr>
      </w:pPr>
      <w:r w:rsidRPr="00ED2135">
        <w:rPr>
          <w:b/>
          <w:bCs/>
        </w:rPr>
        <w:t>特点概述</w:t>
      </w:r>
    </w:p>
    <w:p w14:paraId="16EDC57B" w14:textId="1475E950" w:rsidR="009B2157" w:rsidRDefault="009B2157" w:rsidP="009B2157">
      <w:pPr>
        <w:numPr>
          <w:ilvl w:val="0"/>
          <w:numId w:val="20"/>
        </w:numPr>
        <w:rPr>
          <w:rFonts w:hint="eastAsia"/>
        </w:rPr>
      </w:pPr>
      <w:r>
        <w:rPr>
          <w:rFonts w:hint="eastAsia"/>
        </w:rPr>
        <w:t>介绍CIS-CAT：CIS-CAT是一款专为评估操作系统安全配置符合性的工具，它基于CIS（Center for Internet Security）发布的安全基准指南。这些基准为多种操作系统（如Windows、Linux、macOS等）提供了最佳安全实践。</w:t>
      </w:r>
    </w:p>
    <w:p w14:paraId="3ABDCC09" w14:textId="69210A87" w:rsidR="009B2157" w:rsidRDefault="009B2157" w:rsidP="009B2157">
      <w:pPr>
        <w:numPr>
          <w:ilvl w:val="0"/>
          <w:numId w:val="20"/>
        </w:numPr>
        <w:rPr>
          <w:rFonts w:hint="eastAsia"/>
        </w:rPr>
      </w:pPr>
      <w:r>
        <w:rPr>
          <w:rFonts w:hint="eastAsia"/>
        </w:rPr>
        <w:t>核心功能：CIS-CAT能够自动化地检查系统配置，识别与CIS安全基准不符的安全漏洞和配置错误，帮助组织确保其系统达到行业认可的安全标准。</w:t>
      </w:r>
    </w:p>
    <w:p w14:paraId="0D9CC6B9" w14:textId="694A597E" w:rsidR="009B2157" w:rsidRDefault="009B2157" w:rsidP="009B2157">
      <w:pPr>
        <w:numPr>
          <w:ilvl w:val="0"/>
          <w:numId w:val="20"/>
        </w:numPr>
        <w:rPr>
          <w:rFonts w:hint="eastAsia"/>
        </w:rPr>
      </w:pPr>
      <w:r>
        <w:rPr>
          <w:rFonts w:hint="eastAsia"/>
        </w:rPr>
        <w:t>多平台支持：CIS-CAT支持多种操作系统，确保不同环境下的系统都能得到统一的安全评估。</w:t>
      </w:r>
    </w:p>
    <w:p w14:paraId="249C09B2" w14:textId="0BD4554A" w:rsidR="00ED2135" w:rsidRPr="00ED2135" w:rsidRDefault="009B2157" w:rsidP="009B2157">
      <w:pPr>
        <w:numPr>
          <w:ilvl w:val="0"/>
          <w:numId w:val="20"/>
        </w:numPr>
      </w:pPr>
      <w:r>
        <w:rPr>
          <w:rFonts w:hint="eastAsia"/>
        </w:rPr>
        <w:t>集成能力：虽然CIS-CAT主要设计为独立工具使用，但它可以轻松地与自动化运维工具（如Ansible、Puppet）或CI/CD流程集成，实现持续的安全配置评估。</w:t>
      </w:r>
      <w:r w:rsidR="00ED2135" w:rsidRPr="00ED2135">
        <w:t>。</w:t>
      </w:r>
    </w:p>
    <w:p w14:paraId="112CB208" w14:textId="77777777" w:rsidR="00ED2135" w:rsidRDefault="00ED2135" w:rsidP="00ED2135">
      <w:pPr>
        <w:rPr>
          <w:b/>
          <w:bCs/>
        </w:rPr>
      </w:pPr>
      <w:r w:rsidRPr="00ED2135">
        <w:rPr>
          <w:b/>
          <w:bCs/>
        </w:rPr>
        <w:t>试用体验</w:t>
      </w:r>
    </w:p>
    <w:p w14:paraId="05667390" w14:textId="7CCB00E0" w:rsidR="00106565" w:rsidRPr="00ED2135" w:rsidRDefault="00106565" w:rsidP="00ED2135">
      <w:pPr>
        <w:rPr>
          <w:rFonts w:hint="eastAsia"/>
          <w:b/>
          <w:bCs/>
        </w:rPr>
      </w:pPr>
      <w:r>
        <w:rPr>
          <w:rFonts w:hint="eastAsia"/>
          <w:b/>
          <w:bCs/>
          <w:noProof/>
        </w:rPr>
        <w:drawing>
          <wp:inline distT="0" distB="0" distL="0" distR="0" wp14:anchorId="6DCC5BCF" wp14:editId="01200F05">
            <wp:extent cx="5708073" cy="3516326"/>
            <wp:effectExtent l="0" t="0" r="6985" b="8255"/>
            <wp:docPr id="657586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166" cy="3536096"/>
                    </a:xfrm>
                    <a:prstGeom prst="rect">
                      <a:avLst/>
                    </a:prstGeom>
                    <a:noFill/>
                  </pic:spPr>
                </pic:pic>
              </a:graphicData>
            </a:graphic>
          </wp:inline>
        </w:drawing>
      </w:r>
    </w:p>
    <w:p w14:paraId="428C993B" w14:textId="77777777" w:rsidR="00106565" w:rsidRDefault="00106565" w:rsidP="00106565">
      <w:pPr>
        <w:numPr>
          <w:ilvl w:val="0"/>
          <w:numId w:val="21"/>
        </w:numPr>
      </w:pPr>
      <w:r w:rsidRPr="00106565">
        <w:rPr>
          <w:rFonts w:hint="eastAsia"/>
          <w:b/>
          <w:bCs/>
        </w:rPr>
        <w:lastRenderedPageBreak/>
        <w:t>部署与配置</w:t>
      </w:r>
      <w:r w:rsidRPr="00106565">
        <w:rPr>
          <w:rFonts w:hint="eastAsia"/>
        </w:rPr>
        <w:t>：</w:t>
      </w:r>
    </w:p>
    <w:p w14:paraId="15D80EC4" w14:textId="25EE5055" w:rsidR="00106565" w:rsidRPr="00106565" w:rsidRDefault="00106565" w:rsidP="00106565">
      <w:pPr>
        <w:ind w:left="720"/>
        <w:rPr>
          <w:rFonts w:hint="eastAsia"/>
        </w:rPr>
      </w:pPr>
      <w:r w:rsidRPr="00106565">
        <w:rPr>
          <w:rFonts w:hint="eastAsia"/>
        </w:rPr>
        <w:t>CIS-CAT的部署相对简单，通常只需下载对应操作系统的版本并解压即可。配置主要涉及设置扫描目标（如特定系统或网络段）和选择相应的CIS基准。</w:t>
      </w:r>
    </w:p>
    <w:p w14:paraId="5F1ED706" w14:textId="77777777" w:rsidR="00106565" w:rsidRDefault="00106565" w:rsidP="00106565">
      <w:pPr>
        <w:numPr>
          <w:ilvl w:val="0"/>
          <w:numId w:val="21"/>
        </w:numPr>
      </w:pPr>
      <w:r w:rsidRPr="00106565">
        <w:rPr>
          <w:rFonts w:hint="eastAsia"/>
          <w:b/>
          <w:bCs/>
        </w:rPr>
        <w:t>集成到现有环境</w:t>
      </w:r>
      <w:r w:rsidRPr="00106565">
        <w:rPr>
          <w:rFonts w:hint="eastAsia"/>
        </w:rPr>
        <w:t>：</w:t>
      </w:r>
    </w:p>
    <w:p w14:paraId="54565E66" w14:textId="26DF49CC" w:rsidR="00106565" w:rsidRPr="00106565" w:rsidRDefault="00106565" w:rsidP="00106565">
      <w:pPr>
        <w:ind w:left="720"/>
        <w:rPr>
          <w:rFonts w:hint="eastAsia"/>
        </w:rPr>
      </w:pPr>
      <w:r w:rsidRPr="00106565">
        <w:rPr>
          <w:rFonts w:hint="eastAsia"/>
        </w:rPr>
        <w:t>将CIS-CAT集成到现有项目中，首先需要确定扫描的频率和范围。可以通过编写脚本或利用现有的自动化工具定期触发CIS-CAT扫描。配置完成后，可以将扫描结果集成到监控或报告系统中，以便团队跟踪和响应发现的问题。</w:t>
      </w:r>
    </w:p>
    <w:p w14:paraId="5625047F" w14:textId="77777777" w:rsidR="00106565" w:rsidRPr="00106565" w:rsidRDefault="00106565" w:rsidP="00106565">
      <w:pPr>
        <w:numPr>
          <w:ilvl w:val="0"/>
          <w:numId w:val="21"/>
        </w:numPr>
        <w:rPr>
          <w:b/>
          <w:bCs/>
        </w:rPr>
      </w:pPr>
      <w:r w:rsidRPr="00106565">
        <w:rPr>
          <w:rFonts w:hint="eastAsia"/>
          <w:b/>
          <w:bCs/>
        </w:rPr>
        <w:t>查看结果：</w:t>
      </w:r>
    </w:p>
    <w:p w14:paraId="3E6A0DB5" w14:textId="3D2BD8B2" w:rsidR="00106565" w:rsidRPr="00106565" w:rsidRDefault="00106565" w:rsidP="00106565">
      <w:pPr>
        <w:ind w:left="720"/>
        <w:rPr>
          <w:rFonts w:hint="eastAsia"/>
        </w:rPr>
      </w:pPr>
      <w:r w:rsidRPr="00106565">
        <w:rPr>
          <w:rFonts w:hint="eastAsia"/>
        </w:rPr>
        <w:t>CIS-CAT扫描完成后会生成详细的报告，列出所有不符合CIS基准的配置项。这些报告易于理解，提供了明确的修复建议，帮助团队快速定位并修复安全问题。</w:t>
      </w:r>
    </w:p>
    <w:p w14:paraId="2605B46A" w14:textId="77777777" w:rsidR="00106565" w:rsidRPr="00106565" w:rsidRDefault="00106565" w:rsidP="00106565">
      <w:pPr>
        <w:numPr>
          <w:ilvl w:val="0"/>
          <w:numId w:val="21"/>
        </w:numPr>
        <w:rPr>
          <w:b/>
          <w:bCs/>
        </w:rPr>
      </w:pPr>
      <w:r w:rsidRPr="00106565">
        <w:rPr>
          <w:rFonts w:hint="eastAsia"/>
          <w:b/>
          <w:bCs/>
        </w:rPr>
        <w:t>具体案例：</w:t>
      </w:r>
    </w:p>
    <w:p w14:paraId="11027842" w14:textId="652A6230" w:rsidR="00ED2135" w:rsidRPr="00ED2135" w:rsidRDefault="00106565" w:rsidP="00106565">
      <w:pPr>
        <w:ind w:left="720"/>
      </w:pPr>
      <w:r w:rsidRPr="00106565">
        <w:rPr>
          <w:rFonts w:hint="eastAsia"/>
        </w:rPr>
        <w:t>CIS-CAT能够识别出如未启用防火墙规则、不必要的服务运行、密码策略过弱等常见的安全配置问题。例如，在Linux系统中，CIS-CAT可能会报告未禁用root远程登录或未安装最新的安全补丁。</w:t>
      </w:r>
      <w:r w:rsidR="00ED2135" w:rsidRPr="00ED2135">
        <w:t>。</w:t>
      </w:r>
    </w:p>
    <w:p w14:paraId="26CC306E" w14:textId="77777777" w:rsidR="00ED2135" w:rsidRPr="00ED2135" w:rsidRDefault="00ED2135" w:rsidP="00ED2135">
      <w:pPr>
        <w:rPr>
          <w:b/>
          <w:bCs/>
        </w:rPr>
      </w:pPr>
      <w:r w:rsidRPr="00ED2135">
        <w:rPr>
          <w:b/>
          <w:bCs/>
        </w:rPr>
        <w:t>评价</w:t>
      </w:r>
    </w:p>
    <w:p w14:paraId="11AB4BEE" w14:textId="77777777" w:rsidR="00106565" w:rsidRPr="00106565" w:rsidRDefault="00106565" w:rsidP="00106565">
      <w:pPr>
        <w:numPr>
          <w:ilvl w:val="0"/>
          <w:numId w:val="22"/>
        </w:numPr>
        <w:rPr>
          <w:b/>
          <w:bCs/>
        </w:rPr>
      </w:pPr>
      <w:r w:rsidRPr="00106565">
        <w:rPr>
          <w:rFonts w:hint="eastAsia"/>
          <w:b/>
          <w:bCs/>
        </w:rPr>
        <w:t>广泛覆盖：</w:t>
      </w:r>
    </w:p>
    <w:p w14:paraId="511638E8" w14:textId="24775958" w:rsidR="00106565" w:rsidRPr="00106565" w:rsidRDefault="00106565" w:rsidP="00106565">
      <w:pPr>
        <w:ind w:left="720"/>
        <w:rPr>
          <w:rFonts w:hint="eastAsia"/>
        </w:rPr>
      </w:pPr>
      <w:r w:rsidRPr="00106565">
        <w:rPr>
          <w:rFonts w:hint="eastAsia"/>
        </w:rPr>
        <w:t>CIS-CAT基于广泛认可的CIS基准，确保了评估的全面性和权威性。</w:t>
      </w:r>
    </w:p>
    <w:p w14:paraId="748193F4" w14:textId="77777777" w:rsidR="00106565" w:rsidRPr="00106565" w:rsidRDefault="00106565" w:rsidP="00106565">
      <w:pPr>
        <w:numPr>
          <w:ilvl w:val="0"/>
          <w:numId w:val="22"/>
        </w:numPr>
        <w:rPr>
          <w:b/>
          <w:bCs/>
        </w:rPr>
      </w:pPr>
      <w:r w:rsidRPr="00106565">
        <w:rPr>
          <w:rFonts w:hint="eastAsia"/>
          <w:b/>
          <w:bCs/>
        </w:rPr>
        <w:t>自动化评估：</w:t>
      </w:r>
    </w:p>
    <w:p w14:paraId="5C91FB37" w14:textId="738C9D75" w:rsidR="00106565" w:rsidRPr="00106565" w:rsidRDefault="00106565" w:rsidP="00106565">
      <w:pPr>
        <w:ind w:left="720"/>
        <w:rPr>
          <w:rFonts w:hint="eastAsia"/>
        </w:rPr>
      </w:pPr>
      <w:r w:rsidRPr="00106565">
        <w:rPr>
          <w:rFonts w:hint="eastAsia"/>
        </w:rPr>
        <w:t>自动化扫描大大减少了人工评估的时间和成本，提高了评估效率。</w:t>
      </w:r>
    </w:p>
    <w:p w14:paraId="2370DDA8" w14:textId="77777777" w:rsidR="00106565" w:rsidRPr="00106565" w:rsidRDefault="00106565" w:rsidP="00106565">
      <w:pPr>
        <w:numPr>
          <w:ilvl w:val="0"/>
          <w:numId w:val="22"/>
        </w:numPr>
        <w:rPr>
          <w:b/>
          <w:bCs/>
        </w:rPr>
      </w:pPr>
      <w:r w:rsidRPr="00106565">
        <w:rPr>
          <w:rFonts w:hint="eastAsia"/>
          <w:b/>
          <w:bCs/>
        </w:rPr>
        <w:t>灵活集成：</w:t>
      </w:r>
    </w:p>
    <w:p w14:paraId="504DD388" w14:textId="2A15DA9F" w:rsidR="00ED2135" w:rsidRPr="00ED2135" w:rsidRDefault="00106565" w:rsidP="00106565">
      <w:pPr>
        <w:ind w:left="720"/>
      </w:pPr>
      <w:r w:rsidRPr="00106565">
        <w:rPr>
          <w:rFonts w:hint="eastAsia"/>
        </w:rPr>
        <w:t>虽然主要设计为独立工具，但CIS-CAT能够灵活地集成到各种自动化运维和CI/CD流程中。</w:t>
      </w:r>
    </w:p>
    <w:p w14:paraId="54B8DB81" w14:textId="77777777" w:rsidR="00ED2135" w:rsidRPr="00ED2135" w:rsidRDefault="00ED2135" w:rsidP="00ED2135">
      <w:pPr>
        <w:rPr>
          <w:b/>
          <w:bCs/>
        </w:rPr>
      </w:pPr>
      <w:r w:rsidRPr="00ED2135">
        <w:rPr>
          <w:b/>
          <w:bCs/>
        </w:rPr>
        <w:t>结论</w:t>
      </w:r>
    </w:p>
    <w:p w14:paraId="6793A6F0" w14:textId="77777777" w:rsidR="00DD0046" w:rsidRPr="00DD0046" w:rsidRDefault="00DD0046" w:rsidP="00DD0046">
      <w:pPr>
        <w:numPr>
          <w:ilvl w:val="0"/>
          <w:numId w:val="23"/>
        </w:numPr>
        <w:rPr>
          <w:rFonts w:hint="eastAsia"/>
        </w:rPr>
      </w:pPr>
      <w:r w:rsidRPr="00DD0046">
        <w:rPr>
          <w:rFonts w:hint="eastAsia"/>
        </w:rPr>
        <w:t>在本次对多款扫描器的深入探索与试用体验中，我们不难发现每款工具都有其独特的亮点与相对的不足之处。</w:t>
      </w:r>
      <w:proofErr w:type="spellStart"/>
      <w:r w:rsidRPr="00DD0046">
        <w:rPr>
          <w:rFonts w:hint="eastAsia"/>
        </w:rPr>
        <w:t>NetSparker</w:t>
      </w:r>
      <w:proofErr w:type="spellEnd"/>
      <w:r w:rsidRPr="00DD0046">
        <w:rPr>
          <w:rFonts w:hint="eastAsia"/>
        </w:rPr>
        <w:t>以其低误报率和高准确性的漏洞检测能力，成为Web应用安全扫描领域的佼佼者，尤其适合对安全性要求极高的企业和项目。然而，其英文界面可能对于部分非英语用户构成一定的使用门槛。</w:t>
      </w:r>
    </w:p>
    <w:p w14:paraId="26782B04" w14:textId="77777777" w:rsidR="00DD0046" w:rsidRPr="00DD0046" w:rsidRDefault="00DD0046" w:rsidP="00DD0046">
      <w:pPr>
        <w:ind w:left="720"/>
        <w:rPr>
          <w:rFonts w:hint="eastAsia"/>
        </w:rPr>
      </w:pPr>
    </w:p>
    <w:p w14:paraId="6B170C85" w14:textId="77777777" w:rsidR="00DD0046" w:rsidRPr="00DD0046" w:rsidRDefault="00DD0046" w:rsidP="00DD0046">
      <w:pPr>
        <w:numPr>
          <w:ilvl w:val="0"/>
          <w:numId w:val="23"/>
        </w:numPr>
        <w:rPr>
          <w:rFonts w:hint="eastAsia"/>
        </w:rPr>
      </w:pPr>
      <w:r w:rsidRPr="00DD0046">
        <w:rPr>
          <w:rFonts w:hint="eastAsia"/>
        </w:rPr>
        <w:t>OWASP ZAP则凭借其高度自动化的扫描功能、灵活的扫描策略配置以及开源免费的特性，赢得了广泛的用户基础。它不仅能够快速发现常见的安全漏洞，还支持用户根据具体需求进行深度定制，是Web应用安全测试不可或缺的工具之一。但值得注意的是，ZAP的自动化扫描虽然高效，但在面对复杂或隐蔽的漏洞时，仍需结合手动检测手段以确保测试的全面性。</w:t>
      </w:r>
    </w:p>
    <w:p w14:paraId="6E4842E0" w14:textId="77777777" w:rsidR="00DD0046" w:rsidRPr="00DD0046" w:rsidRDefault="00DD0046" w:rsidP="00DD0046">
      <w:pPr>
        <w:ind w:left="720"/>
        <w:rPr>
          <w:rFonts w:hint="eastAsia"/>
        </w:rPr>
      </w:pPr>
    </w:p>
    <w:p w14:paraId="653A6F41" w14:textId="77777777" w:rsidR="00DD0046" w:rsidRPr="00DD0046" w:rsidRDefault="00DD0046" w:rsidP="00DD0046">
      <w:pPr>
        <w:numPr>
          <w:ilvl w:val="0"/>
          <w:numId w:val="23"/>
        </w:numPr>
        <w:rPr>
          <w:rFonts w:hint="eastAsia"/>
        </w:rPr>
      </w:pPr>
      <w:r w:rsidRPr="00DD0046">
        <w:rPr>
          <w:rFonts w:hint="eastAsia"/>
        </w:rPr>
        <w:t>CIS-CAT则专注于操作系统层面的安全配置评估，以其基于CIS权威基准的评估体系、多平台支持以及易于集成到自动化运维流程中的特性，为系统安全配置管理提供了强有力的支持。然而，其专注于配置评估的特点也意味着它在漏洞扫描和渗透测试方面的能力相对有限。</w:t>
      </w:r>
    </w:p>
    <w:p w14:paraId="0DCAEF67" w14:textId="77777777" w:rsidR="00DD0046" w:rsidRPr="00DD0046" w:rsidRDefault="00DD0046" w:rsidP="00DD0046">
      <w:pPr>
        <w:ind w:left="720"/>
        <w:rPr>
          <w:rFonts w:hint="eastAsia"/>
        </w:rPr>
      </w:pPr>
    </w:p>
    <w:p w14:paraId="3D4EED47" w14:textId="77777777" w:rsidR="00DD0046" w:rsidRPr="00DD0046" w:rsidRDefault="00DD0046" w:rsidP="00DD0046">
      <w:pPr>
        <w:numPr>
          <w:ilvl w:val="0"/>
          <w:numId w:val="23"/>
        </w:numPr>
        <w:rPr>
          <w:rFonts w:hint="eastAsia"/>
        </w:rPr>
      </w:pPr>
      <w:r w:rsidRPr="00DD0046">
        <w:rPr>
          <w:rFonts w:hint="eastAsia"/>
        </w:rPr>
        <w:t>针对不同需求的读者，我们提出以下选择建议：若你主要关注Web应用的安全漏洞检测，且对准确性有较高要求，</w:t>
      </w:r>
      <w:proofErr w:type="spellStart"/>
      <w:r w:rsidRPr="00DD0046">
        <w:rPr>
          <w:rFonts w:hint="eastAsia"/>
        </w:rPr>
        <w:t>NetSparker</w:t>
      </w:r>
      <w:proofErr w:type="spellEnd"/>
      <w:r w:rsidRPr="00DD0046">
        <w:rPr>
          <w:rFonts w:hint="eastAsia"/>
        </w:rPr>
        <w:t>将是你的不二之选；若你追求高度自动化的扫描体验和灵活的定制能力，并愿意投入一定的时间学习如何使用，OWASP ZAP将是你的好帮手；若你致力于提升操作系统层面的安全配置管理水平，CIS-CAT将是你的得力助手。</w:t>
      </w:r>
    </w:p>
    <w:p w14:paraId="7214A903" w14:textId="17F192BD" w:rsidR="00ED2135" w:rsidRPr="00ED2135" w:rsidRDefault="00DD0046" w:rsidP="00DD0046">
      <w:pPr>
        <w:numPr>
          <w:ilvl w:val="0"/>
          <w:numId w:val="23"/>
        </w:numPr>
      </w:pPr>
      <w:r w:rsidRPr="00DD0046">
        <w:rPr>
          <w:rFonts w:hint="eastAsia"/>
        </w:rPr>
        <w:lastRenderedPageBreak/>
        <w:t>我们强烈建议所有关注网络安全和代码质量的读者，定期使用扫描器进行安全检查和代码审查。这不仅有助于及时发现并修复潜在的安全漏洞，还能提升整个开发流程的安全性和效率。同时，我们也鼓励读者勇于尝试更多安全测试工具，结合自身的项目需求和团队特点，形成一套适合自己的安全测试工具链。</w:t>
      </w:r>
    </w:p>
    <w:p w14:paraId="1DA4D42C" w14:textId="77777777" w:rsidR="00ED2135" w:rsidRPr="00ED2135" w:rsidRDefault="00ED2135" w:rsidP="00ED2135">
      <w:r w:rsidRPr="00ED2135">
        <w:t>结尾</w:t>
      </w:r>
    </w:p>
    <w:p w14:paraId="75C5FEC5" w14:textId="65724EA7" w:rsidR="00ED2135" w:rsidRPr="00ED2135" w:rsidRDefault="00DD0046" w:rsidP="00ED2135">
      <w:pPr>
        <w:numPr>
          <w:ilvl w:val="0"/>
          <w:numId w:val="24"/>
        </w:numPr>
      </w:pPr>
      <w:r w:rsidRPr="00DD0046">
        <w:rPr>
          <w:rFonts w:hint="eastAsia"/>
        </w:rPr>
        <w:t>这次试用体验对我来说是一次宝贵的学习和成长机会。它不仅让我在技术层面获得了提升，更让我在思维方式和工作方法上实现了蜕变。我相信在未来的日子里，我会继续秉持这种积极进取的精神，不断学习和探索新的技术和工具，为网络安全和代码质量的提升贡献自己的力量。</w:t>
      </w:r>
    </w:p>
    <w:p w14:paraId="07A2A1CB" w14:textId="77777777" w:rsidR="002B0E87" w:rsidRPr="00E84047" w:rsidRDefault="002B0E87" w:rsidP="00ED2135"/>
    <w:sectPr w:rsidR="002B0E87" w:rsidRPr="00E84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01D5F" w14:textId="77777777" w:rsidR="001D48C9" w:rsidRDefault="001D48C9" w:rsidP="00ED2135">
      <w:pPr>
        <w:rPr>
          <w:rFonts w:hint="eastAsia"/>
        </w:rPr>
      </w:pPr>
      <w:r>
        <w:separator/>
      </w:r>
    </w:p>
  </w:endnote>
  <w:endnote w:type="continuationSeparator" w:id="0">
    <w:p w14:paraId="4718A9AE" w14:textId="77777777" w:rsidR="001D48C9" w:rsidRDefault="001D48C9" w:rsidP="00ED21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6D128" w14:textId="77777777" w:rsidR="001D48C9" w:rsidRDefault="001D48C9" w:rsidP="00ED2135">
      <w:pPr>
        <w:rPr>
          <w:rFonts w:hint="eastAsia"/>
        </w:rPr>
      </w:pPr>
      <w:r>
        <w:separator/>
      </w:r>
    </w:p>
  </w:footnote>
  <w:footnote w:type="continuationSeparator" w:id="0">
    <w:p w14:paraId="585D23C9" w14:textId="77777777" w:rsidR="001D48C9" w:rsidRDefault="001D48C9" w:rsidP="00ED213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181"/>
    <w:multiLevelType w:val="multilevel"/>
    <w:tmpl w:val="7B5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7183"/>
    <w:multiLevelType w:val="multilevel"/>
    <w:tmpl w:val="18B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A37A5"/>
    <w:multiLevelType w:val="multilevel"/>
    <w:tmpl w:val="0B8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E59D3"/>
    <w:multiLevelType w:val="multilevel"/>
    <w:tmpl w:val="95D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B08CC"/>
    <w:multiLevelType w:val="multilevel"/>
    <w:tmpl w:val="6A80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B1790"/>
    <w:multiLevelType w:val="multilevel"/>
    <w:tmpl w:val="25B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A02D0"/>
    <w:multiLevelType w:val="multilevel"/>
    <w:tmpl w:val="109C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01EF2"/>
    <w:multiLevelType w:val="multilevel"/>
    <w:tmpl w:val="B04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05CE4"/>
    <w:multiLevelType w:val="multilevel"/>
    <w:tmpl w:val="BE2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50D97"/>
    <w:multiLevelType w:val="multilevel"/>
    <w:tmpl w:val="317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B0A1D"/>
    <w:multiLevelType w:val="multilevel"/>
    <w:tmpl w:val="603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23915"/>
    <w:multiLevelType w:val="multilevel"/>
    <w:tmpl w:val="193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4300D"/>
    <w:multiLevelType w:val="multilevel"/>
    <w:tmpl w:val="5CA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44325"/>
    <w:multiLevelType w:val="multilevel"/>
    <w:tmpl w:val="23D8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E6697"/>
    <w:multiLevelType w:val="multilevel"/>
    <w:tmpl w:val="DB2C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847F1"/>
    <w:multiLevelType w:val="multilevel"/>
    <w:tmpl w:val="499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343DA"/>
    <w:multiLevelType w:val="multilevel"/>
    <w:tmpl w:val="A51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25830"/>
    <w:multiLevelType w:val="multilevel"/>
    <w:tmpl w:val="E30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74600"/>
    <w:multiLevelType w:val="multilevel"/>
    <w:tmpl w:val="6CF8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A0432"/>
    <w:multiLevelType w:val="multilevel"/>
    <w:tmpl w:val="63A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635DC"/>
    <w:multiLevelType w:val="multilevel"/>
    <w:tmpl w:val="0210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E4122"/>
    <w:multiLevelType w:val="multilevel"/>
    <w:tmpl w:val="D31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6709A"/>
    <w:multiLevelType w:val="multilevel"/>
    <w:tmpl w:val="09D4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9416D"/>
    <w:multiLevelType w:val="multilevel"/>
    <w:tmpl w:val="498A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118220">
    <w:abstractNumId w:val="0"/>
  </w:num>
  <w:num w:numId="2" w16cid:durableId="688600738">
    <w:abstractNumId w:val="20"/>
  </w:num>
  <w:num w:numId="3" w16cid:durableId="1119304349">
    <w:abstractNumId w:val="6"/>
  </w:num>
  <w:num w:numId="4" w16cid:durableId="300768661">
    <w:abstractNumId w:val="13"/>
  </w:num>
  <w:num w:numId="5" w16cid:durableId="550845415">
    <w:abstractNumId w:val="18"/>
  </w:num>
  <w:num w:numId="6" w16cid:durableId="1807745725">
    <w:abstractNumId w:val="10"/>
  </w:num>
  <w:num w:numId="7" w16cid:durableId="232325276">
    <w:abstractNumId w:val="7"/>
  </w:num>
  <w:num w:numId="8" w16cid:durableId="1278483579">
    <w:abstractNumId w:val="3"/>
  </w:num>
  <w:num w:numId="9" w16cid:durableId="762579130">
    <w:abstractNumId w:val="12"/>
  </w:num>
  <w:num w:numId="10" w16cid:durableId="839197561">
    <w:abstractNumId w:val="23"/>
  </w:num>
  <w:num w:numId="11" w16cid:durableId="1184630629">
    <w:abstractNumId w:val="1"/>
  </w:num>
  <w:num w:numId="12" w16cid:durableId="1816410465">
    <w:abstractNumId w:val="14"/>
  </w:num>
  <w:num w:numId="13" w16cid:durableId="394619767">
    <w:abstractNumId w:val="19"/>
  </w:num>
  <w:num w:numId="14" w16cid:durableId="1276718962">
    <w:abstractNumId w:val="22"/>
  </w:num>
  <w:num w:numId="15" w16cid:durableId="414476068">
    <w:abstractNumId w:val="21"/>
  </w:num>
  <w:num w:numId="16" w16cid:durableId="1086074967">
    <w:abstractNumId w:val="2"/>
  </w:num>
  <w:num w:numId="17" w16cid:durableId="827326500">
    <w:abstractNumId w:val="5"/>
  </w:num>
  <w:num w:numId="18" w16cid:durableId="1620526840">
    <w:abstractNumId w:val="4"/>
  </w:num>
  <w:num w:numId="19" w16cid:durableId="542058069">
    <w:abstractNumId w:val="16"/>
  </w:num>
  <w:num w:numId="20" w16cid:durableId="2034501216">
    <w:abstractNumId w:val="15"/>
  </w:num>
  <w:num w:numId="21" w16cid:durableId="2019497736">
    <w:abstractNumId w:val="11"/>
  </w:num>
  <w:num w:numId="22" w16cid:durableId="1086535809">
    <w:abstractNumId w:val="8"/>
  </w:num>
  <w:num w:numId="23" w16cid:durableId="878780075">
    <w:abstractNumId w:val="17"/>
  </w:num>
  <w:num w:numId="24" w16cid:durableId="1535850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87"/>
    <w:rsid w:val="00106565"/>
    <w:rsid w:val="001D48C9"/>
    <w:rsid w:val="002B0E87"/>
    <w:rsid w:val="00534CC7"/>
    <w:rsid w:val="009B2157"/>
    <w:rsid w:val="00AF6C65"/>
    <w:rsid w:val="00DD0046"/>
    <w:rsid w:val="00E84047"/>
    <w:rsid w:val="00ED2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A4C5A"/>
  <w15:chartTrackingRefBased/>
  <w15:docId w15:val="{9FB5D03C-DAC1-4924-88CC-D0FCE34F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2135"/>
    <w:pPr>
      <w:tabs>
        <w:tab w:val="center" w:pos="4153"/>
        <w:tab w:val="right" w:pos="8306"/>
      </w:tabs>
      <w:snapToGrid w:val="0"/>
      <w:jc w:val="center"/>
    </w:pPr>
    <w:rPr>
      <w:sz w:val="18"/>
      <w:szCs w:val="18"/>
    </w:rPr>
  </w:style>
  <w:style w:type="character" w:customStyle="1" w:styleId="a4">
    <w:name w:val="页眉 字符"/>
    <w:basedOn w:val="a0"/>
    <w:link w:val="a3"/>
    <w:uiPriority w:val="99"/>
    <w:rsid w:val="00ED2135"/>
    <w:rPr>
      <w:sz w:val="18"/>
      <w:szCs w:val="18"/>
    </w:rPr>
  </w:style>
  <w:style w:type="paragraph" w:styleId="a5">
    <w:name w:val="footer"/>
    <w:basedOn w:val="a"/>
    <w:link w:val="a6"/>
    <w:uiPriority w:val="99"/>
    <w:unhideWhenUsed/>
    <w:rsid w:val="00ED2135"/>
    <w:pPr>
      <w:tabs>
        <w:tab w:val="center" w:pos="4153"/>
        <w:tab w:val="right" w:pos="8306"/>
      </w:tabs>
      <w:snapToGrid w:val="0"/>
      <w:jc w:val="left"/>
    </w:pPr>
    <w:rPr>
      <w:sz w:val="18"/>
      <w:szCs w:val="18"/>
    </w:rPr>
  </w:style>
  <w:style w:type="character" w:customStyle="1" w:styleId="a6">
    <w:name w:val="页脚 字符"/>
    <w:basedOn w:val="a0"/>
    <w:link w:val="a5"/>
    <w:uiPriority w:val="99"/>
    <w:rsid w:val="00ED21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1373">
      <w:bodyDiv w:val="1"/>
      <w:marLeft w:val="0"/>
      <w:marRight w:val="0"/>
      <w:marTop w:val="0"/>
      <w:marBottom w:val="0"/>
      <w:divBdr>
        <w:top w:val="none" w:sz="0" w:space="0" w:color="auto"/>
        <w:left w:val="none" w:sz="0" w:space="0" w:color="auto"/>
        <w:bottom w:val="none" w:sz="0" w:space="0" w:color="auto"/>
        <w:right w:val="none" w:sz="0" w:space="0" w:color="auto"/>
      </w:divBdr>
    </w:div>
    <w:div w:id="778915441">
      <w:bodyDiv w:val="1"/>
      <w:marLeft w:val="0"/>
      <w:marRight w:val="0"/>
      <w:marTop w:val="0"/>
      <w:marBottom w:val="0"/>
      <w:divBdr>
        <w:top w:val="none" w:sz="0" w:space="0" w:color="auto"/>
        <w:left w:val="none" w:sz="0" w:space="0" w:color="auto"/>
        <w:bottom w:val="none" w:sz="0" w:space="0" w:color="auto"/>
        <w:right w:val="none" w:sz="0" w:space="0" w:color="auto"/>
      </w:divBdr>
    </w:div>
    <w:div w:id="136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伟康 杨</dc:creator>
  <cp:keywords/>
  <dc:description/>
  <cp:lastModifiedBy>伟康 杨</cp:lastModifiedBy>
  <cp:revision>2</cp:revision>
  <dcterms:created xsi:type="dcterms:W3CDTF">2024-09-27T08:12:00Z</dcterms:created>
  <dcterms:modified xsi:type="dcterms:W3CDTF">2024-09-27T09:03:00Z</dcterms:modified>
</cp:coreProperties>
</file>