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E24D5" w14:textId="5E8DFC71" w:rsidR="00775D0B" w:rsidRDefault="00DD7871">
      <w:r>
        <w:t>人工智能存在安全问题或安全隐患？人工智能是否能应用于军事领域？如果能，应用于什么范围?如果不能，该如何加以限制？</w:t>
      </w:r>
    </w:p>
    <w:p w14:paraId="5835F167" w14:textId="77777777" w:rsidR="00287147" w:rsidRDefault="00287147" w:rsidP="00287147">
      <w:r>
        <w:rPr>
          <w:rFonts w:hint="eastAsia"/>
        </w:rPr>
        <w:t>人工智能肯定存在着一些安全问题或者安全隐患，</w:t>
      </w:r>
      <w:r>
        <w:t>这主要源于其复杂性和不可预测性。</w:t>
      </w:r>
      <w:r>
        <w:rPr>
          <w:rFonts w:hint="eastAsia"/>
        </w:rPr>
        <w:t>早期的人工智能说他有安全隐患大多是因为技术不够完善，导致有系统漏洞，</w:t>
      </w:r>
      <w:r>
        <w:t>在数据处理、算法优化和系统运行时，都可能出现漏洞或错误，这些可能被恶意利用，导致数据泄露、隐私侵犯或系统崩溃等问题</w:t>
      </w:r>
      <w:r>
        <w:rPr>
          <w:rFonts w:hint="eastAsia"/>
        </w:rPr>
        <w:t>；而在技术日益完善的今天，则是因为人工智能涉及到伦理与隐私问题，</w:t>
      </w:r>
      <w:r>
        <w:t>如何确保其安全性和稳定性，防止其被滥用或误用，也成为一个日益重要的问题</w:t>
      </w:r>
      <w:r>
        <w:rPr>
          <w:rFonts w:hint="eastAsia"/>
        </w:rPr>
        <w:t>。为什么我上面这么肯定人工智能是有安全隐患呢，因为去年</w:t>
      </w:r>
      <w:r w:rsidRPr="00DD7871">
        <w:rPr>
          <w:rFonts w:hint="eastAsia"/>
        </w:rPr>
        <w:t>首届全球人工智能（</w:t>
      </w:r>
      <w:r w:rsidRPr="00DD7871">
        <w:t>AI）安全峰会于11月1日至2日在英国布莱奇利园召开，包括中国、美国、英国和欧盟在内的超25个国家代表，以及特斯拉CEO马斯克、OpenAI创始人兼CEO阿尔特曼等科技巨头与会。</w:t>
      </w:r>
    </w:p>
    <w:p w14:paraId="59DD5982" w14:textId="20233639" w:rsidR="00287147" w:rsidRPr="00287147" w:rsidRDefault="001F2ECC" w:rsidP="001F2ECC">
      <w:r>
        <w:rPr>
          <w:rFonts w:hint="eastAsia"/>
        </w:rPr>
        <w:t>峰会第一天，包括中国、美国、英国在内的</w:t>
      </w:r>
      <w:r>
        <w:t>28个国家及欧盟共同签署了《布莱切利宣言》，承诺以安全、以人为本、值得信赖和负责任的方式设计、开发、部署和使用AI</w:t>
      </w:r>
      <w:r>
        <w:rPr>
          <w:rFonts w:hint="eastAsia"/>
        </w:rPr>
        <w:t>。宣言重点关注两个方面，一是识别共同关注的</w:t>
      </w:r>
      <w:r>
        <w:t>AI安全风险，建立对这些风险的共同科学和基于证据的理解；二是各国制定各自基于风险的政策，以确保此类风险的安全，酌情开展合作。</w:t>
      </w:r>
      <w:r>
        <w:rPr>
          <w:rFonts w:hint="eastAsia"/>
        </w:rPr>
        <w:t>人工智能的安全问题已经得到了国家重视，上升到国际问题，尤其可以看出其重要性。</w:t>
      </w:r>
    </w:p>
    <w:p w14:paraId="7FE278B2" w14:textId="044B992D" w:rsidR="007367FE" w:rsidRDefault="00DD7871">
      <w:r>
        <w:t>关于人工智能在军事领域的应用，这是一个复杂且敏感的话题。人工智能具有巨大的军事潜力，例如可以用于情报分析、目标识别、自主武器系统、指挥控制系统以及网络安全防护等多个方面。这些应用都有可能提升军事行动的效率和准确性，从而改变战争的形态和结果。</w:t>
      </w:r>
      <w:r>
        <w:br/>
      </w:r>
      <w:r>
        <w:br/>
        <w:t>然而，人工智能在军事领域的应用也带来了一系列挑战和风险。</w:t>
      </w:r>
    </w:p>
    <w:p w14:paraId="77C81034" w14:textId="3A0B4838" w:rsidR="007632CE" w:rsidRDefault="007367FE">
      <w:r>
        <w:rPr>
          <w:rFonts w:hint="eastAsia"/>
        </w:rPr>
        <w:t>就比如我们先直观的回到战争本身就是，杀人，即使我们研究了一套稳定的算法使人工智能能精确的确认是友军还是敌军可以进行击杀，那么就面临了一个当前应用军事的最大的问题</w:t>
      </w:r>
      <w:r w:rsidR="001F2ECC">
        <w:rPr>
          <w:rFonts w:hint="eastAsia"/>
        </w:rPr>
        <w:t>---伦理问题</w:t>
      </w:r>
      <w:r>
        <w:rPr>
          <w:rFonts w:hint="eastAsia"/>
        </w:rPr>
        <w:t>，人工智能杀人，从ai开始杀人的那一刻开始，</w:t>
      </w:r>
      <w:r w:rsidR="001F2ECC">
        <w:rPr>
          <w:rFonts w:hint="eastAsia"/>
        </w:rPr>
        <w:t>那么无论是出于什么目的，ai本身就成为了威胁人类生存的一个重大问题。</w:t>
      </w:r>
      <w:r w:rsidR="007632CE">
        <w:rPr>
          <w:rFonts w:hint="eastAsia"/>
        </w:rPr>
        <w:t>他不会有人类的感情，对敌方可能是单方面的屠杀，但当双方都有人工智能之后呢。而且不乏有恐怖分子。解除了相关限制之后，对人类可谓是一场屠杀，所以人工智能的安全问题不能不重视。</w:t>
      </w:r>
      <w:r w:rsidR="00DD7871">
        <w:t>一方面，如何定义和判定“合理”的攻击目标，如何避免误伤无辜等。另一方面，如果人工智能技术被滥用或误用，可能会加剧军事冲突，甚至引发全球性的危机。</w:t>
      </w:r>
      <w:r w:rsidR="00DD7871">
        <w:br/>
      </w:r>
      <w:r w:rsidR="00DD7871">
        <w:br/>
        <w:t>因此，对于人工智能在军事领域的应用，需要采取一系列的限制和监管措施。首先，应该通过国际法和国内法明确人工智能在军事领域的合法应用范围，禁止将其用于非法或违反道德伦理的目的。其次，应该建立严格的监管机制，对人工智能军事应用进行审查和评估，确保其符合法律法规和伦理标准。此外，还需要加强国际合作，共同</w:t>
      </w:r>
      <w:r w:rsidR="00DD7871">
        <w:lastRenderedPageBreak/>
        <w:t>制定人工智能军事应用的国际标准和规范，促进各国之间的互信和合作。</w:t>
      </w:r>
      <w:r w:rsidR="00DD7871">
        <w:br/>
      </w:r>
      <w:r w:rsidR="007632CE">
        <w:rPr>
          <w:rFonts w:hint="eastAsia"/>
        </w:rPr>
        <w:t>.</w:t>
      </w:r>
    </w:p>
    <w:p w14:paraId="1A3F286E" w14:textId="0DA3759F" w:rsidR="00DD7871" w:rsidRDefault="007632CE">
      <w:r>
        <w:rPr>
          <w:rFonts w:hint="eastAsia"/>
        </w:rPr>
        <w:t>人工智能可以应用于军事上，但我认为最多限制于情报分析与网络攻击的安全防护，绝对不能让人工智能有武器的自主使用权，军事力量的调度权。今后肯定会发展出一些</w:t>
      </w:r>
      <w:r w:rsidR="00FF33B4">
        <w:rPr>
          <w:rFonts w:hint="eastAsia"/>
        </w:rPr>
        <w:t>高智能的ai，并且极好的</w:t>
      </w:r>
      <w:proofErr w:type="gramStart"/>
      <w:r w:rsidR="00FF33B4">
        <w:rPr>
          <w:rFonts w:hint="eastAsia"/>
        </w:rPr>
        <w:t>适配军事</w:t>
      </w:r>
      <w:proofErr w:type="gramEnd"/>
      <w:r w:rsidR="00FF33B4">
        <w:rPr>
          <w:rFonts w:hint="eastAsia"/>
        </w:rPr>
        <w:t>领域，对于他们的态度我觉得应该像对待核武器一样，都是稍有不慎就是对全人类的灾难。</w:t>
      </w:r>
      <w:r w:rsidR="00DD7871">
        <w:br/>
        <w:t>总之，人工智能的安全问题和隐患需要引起足够的重视和关注。在军事领域的应用上，虽然具有巨大的潜力，但也必须谨慎对待，确保其合法、合</w:t>
      </w:r>
      <w:proofErr w:type="gramStart"/>
      <w:r w:rsidR="00DD7871">
        <w:t>规</w:t>
      </w:r>
      <w:proofErr w:type="gramEnd"/>
      <w:r w:rsidR="00DD7871">
        <w:t>、道德地进行。通过制定法律法规、加强监管和国际合作等措施，可以最大限度地发挥人工智能在军事领域的优势，同时避免其可能带来的风险和危机。</w:t>
      </w:r>
    </w:p>
    <w:p w14:paraId="277F37F4" w14:textId="28EA86A5" w:rsidR="0007203C" w:rsidRDefault="0007203C" w:rsidP="0007203C">
      <w:r>
        <w:rPr>
          <w:rFonts w:hint="eastAsia"/>
        </w:rPr>
        <w:t>移动通信网络是由许多</w:t>
      </w:r>
      <w:r>
        <w:rPr>
          <w:rFonts w:hint="eastAsia"/>
        </w:rPr>
        <w:t>蜂窝</w:t>
      </w:r>
      <w:r>
        <w:rPr>
          <w:rFonts w:hint="eastAsia"/>
        </w:rPr>
        <w:t>（</w:t>
      </w:r>
      <w:r>
        <w:t>cell）组成的，每个</w:t>
      </w:r>
      <w:r>
        <w:t>蜂窝</w:t>
      </w:r>
      <w:r>
        <w:t>由一个基站覆盖。当用户在使用cell phone进行通话时，手机会通过与基站的通信来维持通话连接。当用户从一个</w:t>
      </w:r>
      <w:r>
        <w:t>蜂窝</w:t>
      </w:r>
      <w:r>
        <w:t>移动到另一个</w:t>
      </w:r>
      <w:r>
        <w:t>蜂窝</w:t>
      </w:r>
      <w:r>
        <w:t>时，为了保证通话的连续性，手机需要进行</w:t>
      </w:r>
      <w:r>
        <w:t>蜂窝</w:t>
      </w:r>
      <w:r>
        <w:t>切换（handover），即从当前</w:t>
      </w:r>
      <w:r>
        <w:t>蜂窝</w:t>
      </w:r>
      <w:r>
        <w:t>的基站切换到另一个</w:t>
      </w:r>
      <w:r>
        <w:t>蜂窝</w:t>
      </w:r>
      <w:r>
        <w:t>的基站。</w:t>
      </w:r>
    </w:p>
    <w:p w14:paraId="65FD1A7A" w14:textId="77777777" w:rsidR="0007203C" w:rsidRDefault="0007203C" w:rsidP="0007203C">
      <w:pPr>
        <w:rPr>
          <w:rFonts w:hint="eastAsia"/>
        </w:rPr>
      </w:pPr>
      <w:r>
        <w:rPr>
          <w:rFonts w:hint="eastAsia"/>
        </w:rPr>
        <w:t>在任何时刻，每个移动电话逻辑上属于某个特定的蜂窝，并且受该蜂窝基站的控制。当一个移动电话在物理上离开一个蜂窝时，它的基站会注意到该电话的信号越来越弱，于是询问周围的基站它们从该电话上得到的功率多大。根据获得的回答，该基站将所有权转交给获得最强信号的那个蜂窝</w:t>
      </w:r>
      <w:r>
        <w:t>;绝大多数情况下，这个蜂窝就是该电话当前所在的那个蜂窝。然后，该电话就会接到通知，自己有新老板了;而且，如果当时正在通话，它就会被要求切换到一个新的信道上(因为老的信道在任何一个相邻蜂窝内是无法重用的)。这个过</w:t>
      </w:r>
      <w:r>
        <w:rPr>
          <w:rFonts w:hint="eastAsia"/>
        </w:rPr>
        <w:t>程就称为切换</w:t>
      </w:r>
      <w:r>
        <w:t>(handoff),大约需要300毫秒。信道分配由系统的神经中枢MTSO来完成，基站实际上只负责无线电波的中继。</w:t>
      </w:r>
    </w:p>
    <w:p w14:paraId="56924123" w14:textId="77777777" w:rsidR="0007203C" w:rsidRPr="0007203C" w:rsidRDefault="0007203C" w:rsidP="0007203C"/>
    <w:p w14:paraId="43D9D014" w14:textId="175CA064" w:rsidR="0007203C" w:rsidRDefault="0007203C" w:rsidP="0007203C">
      <w:r>
        <w:rPr>
          <w:rFonts w:hint="eastAsia"/>
        </w:rPr>
        <w:t>然而，在</w:t>
      </w:r>
      <w:r>
        <w:rPr>
          <w:rFonts w:hint="eastAsia"/>
        </w:rPr>
        <w:t>蜂窝</w:t>
      </w:r>
      <w:r>
        <w:rPr>
          <w:rFonts w:hint="eastAsia"/>
        </w:rPr>
        <w:t>切换的过程中，可能会出现一些问题导致通话突然中断。其中一些可能的原因包括：</w:t>
      </w:r>
    </w:p>
    <w:p w14:paraId="16106C7B" w14:textId="2C60F432" w:rsidR="0007203C" w:rsidRDefault="0007203C" w:rsidP="0007203C">
      <w:r>
        <w:rPr>
          <w:rFonts w:hint="eastAsia"/>
        </w:rPr>
        <w:t>使用技术：</w:t>
      </w:r>
      <w:r w:rsidR="00DD777F" w:rsidRPr="00DD777F">
        <w:t>CDMA采用了软切换技术，移动电话在与老基站完全中断之前已经被新基站接管，如此一来，不会丢失连接的连贯性。</w:t>
      </w:r>
      <w:r w:rsidR="00DD777F" w:rsidRPr="00DD777F">
        <w:rPr>
          <w:rFonts w:hint="eastAsia"/>
        </w:rPr>
        <w:t>移动电话运营商在一些场景中使用</w:t>
      </w:r>
      <w:r w:rsidR="00DD777F">
        <w:rPr>
          <w:rFonts w:hint="eastAsia"/>
        </w:rPr>
        <w:t>了</w:t>
      </w:r>
      <w:r w:rsidR="00DD777F" w:rsidRPr="00DD777F">
        <w:t>硬切换，即移动电话在被新基站接管之前必须与老基站的连接中断，如果新基站没有接管他，呼叫就会突然中断。</w:t>
      </w:r>
    </w:p>
    <w:p w14:paraId="0F1E5CAA" w14:textId="2D919B08" w:rsidR="0007203C" w:rsidRDefault="0007203C" w:rsidP="0007203C">
      <w:r>
        <w:rPr>
          <w:rFonts w:hint="eastAsia"/>
        </w:rPr>
        <w:t>信号强度问题：在</w:t>
      </w:r>
      <w:r>
        <w:rPr>
          <w:rFonts w:hint="eastAsia"/>
        </w:rPr>
        <w:t>蜂窝</w:t>
      </w:r>
      <w:r>
        <w:rPr>
          <w:rFonts w:hint="eastAsia"/>
        </w:rPr>
        <w:t>边界处，由于信号衰减或干扰，手机可能会暂时失去与当前基站的稳定连接，而与新基站的连接尚未建立或不稳定，从而导致通话中断。</w:t>
      </w:r>
    </w:p>
    <w:p w14:paraId="1AD59F28" w14:textId="77777777" w:rsidR="0007203C" w:rsidRDefault="0007203C" w:rsidP="0007203C">
      <w:r>
        <w:rPr>
          <w:rFonts w:hint="eastAsia"/>
        </w:rPr>
        <w:t>切换失败：由于网络拥塞、设备故障或软件问题等原因，手机可能无法成功地从一个基站切换到另一个基站，导致通话中断。</w:t>
      </w:r>
    </w:p>
    <w:p w14:paraId="10477A41" w14:textId="77777777" w:rsidR="0007203C" w:rsidRDefault="0007203C" w:rsidP="0007203C">
      <w:r>
        <w:rPr>
          <w:rFonts w:hint="eastAsia"/>
        </w:rPr>
        <w:t>频段或信道不匹配：不同的基站可能使用不同的频段或信道进行通信。如果手机在切</w:t>
      </w:r>
      <w:r>
        <w:rPr>
          <w:rFonts w:hint="eastAsia"/>
        </w:rPr>
        <w:lastRenderedPageBreak/>
        <w:t>换过程中无法快速适应新的频段或信道，可能会导致通话中断。</w:t>
      </w:r>
    </w:p>
    <w:p w14:paraId="12754486" w14:textId="449E90AD" w:rsidR="0007203C" w:rsidRDefault="0007203C" w:rsidP="0007203C">
      <w:r>
        <w:rPr>
          <w:rFonts w:hint="eastAsia"/>
        </w:rPr>
        <w:t>此外，移动电话系统的设计和配置也可能对通话连续性产生影响。例如，如果系统的</w:t>
      </w:r>
      <w:r>
        <w:rPr>
          <w:rFonts w:hint="eastAsia"/>
        </w:rPr>
        <w:t>蜂窝</w:t>
      </w:r>
      <w:r>
        <w:rPr>
          <w:rFonts w:hint="eastAsia"/>
        </w:rPr>
        <w:t>规划不合理，或者切换算法不够优化，都可能导致在</w:t>
      </w:r>
      <w:r>
        <w:rPr>
          <w:rFonts w:hint="eastAsia"/>
        </w:rPr>
        <w:t>蜂窝</w:t>
      </w:r>
      <w:r>
        <w:rPr>
          <w:rFonts w:hint="eastAsia"/>
        </w:rPr>
        <w:t>边界处出现通话中断的情况。</w:t>
      </w:r>
    </w:p>
    <w:p w14:paraId="412BA0BF" w14:textId="6AE74067" w:rsidR="0007203C" w:rsidRDefault="0007203C" w:rsidP="0007203C"/>
    <w:sectPr w:rsidR="00072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0B"/>
    <w:rsid w:val="0007203C"/>
    <w:rsid w:val="001F2ECC"/>
    <w:rsid w:val="00287147"/>
    <w:rsid w:val="007367FE"/>
    <w:rsid w:val="007632CE"/>
    <w:rsid w:val="00775D0B"/>
    <w:rsid w:val="00DD777F"/>
    <w:rsid w:val="00DD7871"/>
    <w:rsid w:val="00FF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623B"/>
  <w15:chartTrackingRefBased/>
  <w15:docId w15:val="{36925093-25E6-4823-ACB3-010F0553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147"/>
    <w:pPr>
      <w:widowControl w:val="0"/>
    </w:pPr>
  </w:style>
  <w:style w:type="paragraph" w:styleId="1">
    <w:name w:val="heading 1"/>
    <w:basedOn w:val="a"/>
    <w:next w:val="a"/>
    <w:link w:val="10"/>
    <w:uiPriority w:val="9"/>
    <w:qFormat/>
    <w:rsid w:val="00775D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5D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5D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75D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75D0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75D0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75D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5D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75D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D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75D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75D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75D0B"/>
    <w:rPr>
      <w:rFonts w:cstheme="majorBidi"/>
      <w:color w:val="0F4761" w:themeColor="accent1" w:themeShade="BF"/>
      <w:sz w:val="28"/>
      <w:szCs w:val="28"/>
    </w:rPr>
  </w:style>
  <w:style w:type="character" w:customStyle="1" w:styleId="50">
    <w:name w:val="标题 5 字符"/>
    <w:basedOn w:val="a0"/>
    <w:link w:val="5"/>
    <w:uiPriority w:val="9"/>
    <w:semiHidden/>
    <w:rsid w:val="00775D0B"/>
    <w:rPr>
      <w:rFonts w:cstheme="majorBidi"/>
      <w:color w:val="0F4761" w:themeColor="accent1" w:themeShade="BF"/>
      <w:sz w:val="24"/>
    </w:rPr>
  </w:style>
  <w:style w:type="character" w:customStyle="1" w:styleId="60">
    <w:name w:val="标题 6 字符"/>
    <w:basedOn w:val="a0"/>
    <w:link w:val="6"/>
    <w:uiPriority w:val="9"/>
    <w:semiHidden/>
    <w:rsid w:val="00775D0B"/>
    <w:rPr>
      <w:rFonts w:cstheme="majorBidi"/>
      <w:b/>
      <w:bCs/>
      <w:color w:val="0F4761" w:themeColor="accent1" w:themeShade="BF"/>
    </w:rPr>
  </w:style>
  <w:style w:type="character" w:customStyle="1" w:styleId="70">
    <w:name w:val="标题 7 字符"/>
    <w:basedOn w:val="a0"/>
    <w:link w:val="7"/>
    <w:uiPriority w:val="9"/>
    <w:semiHidden/>
    <w:rsid w:val="00775D0B"/>
    <w:rPr>
      <w:rFonts w:cstheme="majorBidi"/>
      <w:b/>
      <w:bCs/>
      <w:color w:val="595959" w:themeColor="text1" w:themeTint="A6"/>
    </w:rPr>
  </w:style>
  <w:style w:type="character" w:customStyle="1" w:styleId="80">
    <w:name w:val="标题 8 字符"/>
    <w:basedOn w:val="a0"/>
    <w:link w:val="8"/>
    <w:uiPriority w:val="9"/>
    <w:semiHidden/>
    <w:rsid w:val="00775D0B"/>
    <w:rPr>
      <w:rFonts w:cstheme="majorBidi"/>
      <w:color w:val="595959" w:themeColor="text1" w:themeTint="A6"/>
    </w:rPr>
  </w:style>
  <w:style w:type="character" w:customStyle="1" w:styleId="90">
    <w:name w:val="标题 9 字符"/>
    <w:basedOn w:val="a0"/>
    <w:link w:val="9"/>
    <w:uiPriority w:val="9"/>
    <w:semiHidden/>
    <w:rsid w:val="00775D0B"/>
    <w:rPr>
      <w:rFonts w:eastAsiaTheme="majorEastAsia" w:cstheme="majorBidi"/>
      <w:color w:val="595959" w:themeColor="text1" w:themeTint="A6"/>
    </w:rPr>
  </w:style>
  <w:style w:type="paragraph" w:styleId="a3">
    <w:name w:val="Title"/>
    <w:basedOn w:val="a"/>
    <w:next w:val="a"/>
    <w:link w:val="a4"/>
    <w:uiPriority w:val="10"/>
    <w:qFormat/>
    <w:rsid w:val="00775D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5D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D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5D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5D0B"/>
    <w:pPr>
      <w:spacing w:before="160"/>
      <w:jc w:val="center"/>
    </w:pPr>
    <w:rPr>
      <w:i/>
      <w:iCs/>
      <w:color w:val="404040" w:themeColor="text1" w:themeTint="BF"/>
    </w:rPr>
  </w:style>
  <w:style w:type="character" w:customStyle="1" w:styleId="a8">
    <w:name w:val="引用 字符"/>
    <w:basedOn w:val="a0"/>
    <w:link w:val="a7"/>
    <w:uiPriority w:val="29"/>
    <w:rsid w:val="00775D0B"/>
    <w:rPr>
      <w:i/>
      <w:iCs/>
      <w:color w:val="404040" w:themeColor="text1" w:themeTint="BF"/>
    </w:rPr>
  </w:style>
  <w:style w:type="paragraph" w:styleId="a9">
    <w:name w:val="List Paragraph"/>
    <w:basedOn w:val="a"/>
    <w:uiPriority w:val="34"/>
    <w:qFormat/>
    <w:rsid w:val="00775D0B"/>
    <w:pPr>
      <w:ind w:left="720"/>
      <w:contextualSpacing/>
    </w:pPr>
  </w:style>
  <w:style w:type="character" w:styleId="aa">
    <w:name w:val="Intense Emphasis"/>
    <w:basedOn w:val="a0"/>
    <w:uiPriority w:val="21"/>
    <w:qFormat/>
    <w:rsid w:val="00775D0B"/>
    <w:rPr>
      <w:i/>
      <w:iCs/>
      <w:color w:val="0F4761" w:themeColor="accent1" w:themeShade="BF"/>
    </w:rPr>
  </w:style>
  <w:style w:type="paragraph" w:styleId="ab">
    <w:name w:val="Intense Quote"/>
    <w:basedOn w:val="a"/>
    <w:next w:val="a"/>
    <w:link w:val="ac"/>
    <w:uiPriority w:val="30"/>
    <w:qFormat/>
    <w:rsid w:val="00775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5D0B"/>
    <w:rPr>
      <w:i/>
      <w:iCs/>
      <w:color w:val="0F4761" w:themeColor="accent1" w:themeShade="BF"/>
    </w:rPr>
  </w:style>
  <w:style w:type="character" w:styleId="ad">
    <w:name w:val="Intense Reference"/>
    <w:basedOn w:val="a0"/>
    <w:uiPriority w:val="32"/>
    <w:qFormat/>
    <w:rsid w:val="00775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4</cp:revision>
  <dcterms:created xsi:type="dcterms:W3CDTF">2024-03-21T14:30:00Z</dcterms:created>
  <dcterms:modified xsi:type="dcterms:W3CDTF">2024-03-27T14:47:00Z</dcterms:modified>
</cp:coreProperties>
</file>