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2430"/>
        <w:gridCol w:w="1836"/>
        <w:gridCol w:w="2619"/>
      </w:tblGrid>
      <w:tr w:rsidR="003A19AA" w14:paraId="5483214D" w14:textId="77777777">
        <w:trPr>
          <w:trHeight w:val="630"/>
        </w:trPr>
        <w:tc>
          <w:tcPr>
            <w:tcW w:w="8730" w:type="dxa"/>
            <w:gridSpan w:val="4"/>
          </w:tcPr>
          <w:p w14:paraId="55FC8B91" w14:textId="186FE826" w:rsidR="003A19AA" w:rsidRDefault="00DF311C">
            <w:pPr>
              <w:jc w:val="center"/>
              <w:rPr>
                <w:b/>
                <w:sz w:val="44"/>
                <w:szCs w:val="44"/>
              </w:rPr>
            </w:pPr>
            <w:r>
              <w:rPr>
                <w:rFonts w:hint="eastAsia"/>
                <w:b/>
                <w:sz w:val="44"/>
                <w:szCs w:val="44"/>
              </w:rPr>
              <w:t xml:space="preserve"> </w:t>
            </w:r>
            <w:r>
              <w:rPr>
                <w:rFonts w:hint="eastAsia"/>
                <w:b/>
                <w:sz w:val="44"/>
                <w:szCs w:val="44"/>
              </w:rPr>
              <w:t>《计算机网络》实验报告</w:t>
            </w:r>
          </w:p>
        </w:tc>
      </w:tr>
      <w:tr w:rsidR="003A19AA" w14:paraId="2E420CFF" w14:textId="77777777">
        <w:trPr>
          <w:trHeight w:val="705"/>
        </w:trPr>
        <w:tc>
          <w:tcPr>
            <w:tcW w:w="1845" w:type="dxa"/>
          </w:tcPr>
          <w:p w14:paraId="45A168D4" w14:textId="77777777" w:rsidR="003A19AA" w:rsidRDefault="00000000">
            <w:pPr>
              <w:rPr>
                <w:b/>
                <w:sz w:val="28"/>
                <w:szCs w:val="28"/>
              </w:rPr>
            </w:pPr>
            <w:r>
              <w:rPr>
                <w:rFonts w:hint="eastAsia"/>
                <w:b/>
                <w:sz w:val="28"/>
                <w:szCs w:val="28"/>
              </w:rPr>
              <w:t>实验编号</w:t>
            </w:r>
          </w:p>
        </w:tc>
        <w:tc>
          <w:tcPr>
            <w:tcW w:w="2430" w:type="dxa"/>
          </w:tcPr>
          <w:p w14:paraId="5C3F6F65" w14:textId="1A5901C5" w:rsidR="003A19AA" w:rsidRDefault="00000000">
            <w:pPr>
              <w:rPr>
                <w:sz w:val="28"/>
                <w:szCs w:val="28"/>
              </w:rPr>
            </w:pPr>
            <w:r>
              <w:rPr>
                <w:rFonts w:hint="eastAsia"/>
                <w:sz w:val="28"/>
                <w:szCs w:val="28"/>
              </w:rPr>
              <w:t>实验</w:t>
            </w:r>
            <w:r w:rsidR="000C5EF5">
              <w:rPr>
                <w:rFonts w:hint="eastAsia"/>
                <w:sz w:val="28"/>
                <w:szCs w:val="28"/>
              </w:rPr>
              <w:t>6</w:t>
            </w:r>
          </w:p>
        </w:tc>
        <w:tc>
          <w:tcPr>
            <w:tcW w:w="1836" w:type="dxa"/>
          </w:tcPr>
          <w:p w14:paraId="08A1627E" w14:textId="77777777" w:rsidR="003A19AA" w:rsidRDefault="00000000">
            <w:pPr>
              <w:rPr>
                <w:b/>
                <w:sz w:val="28"/>
                <w:szCs w:val="28"/>
              </w:rPr>
            </w:pPr>
            <w:r>
              <w:rPr>
                <w:rFonts w:hint="eastAsia"/>
                <w:b/>
                <w:sz w:val="28"/>
                <w:szCs w:val="28"/>
              </w:rPr>
              <w:t>实验名称</w:t>
            </w:r>
          </w:p>
        </w:tc>
        <w:tc>
          <w:tcPr>
            <w:tcW w:w="2619" w:type="dxa"/>
          </w:tcPr>
          <w:p w14:paraId="324C255C" w14:textId="4BF25D9F" w:rsidR="003A19AA" w:rsidRDefault="000C5EF5" w:rsidP="00C922C3">
            <w:pPr>
              <w:rPr>
                <w:sz w:val="28"/>
                <w:szCs w:val="28"/>
              </w:rPr>
            </w:pPr>
            <w:r>
              <w:rPr>
                <w:rFonts w:ascii="Cambria" w:hAnsi="Cambria"/>
                <w:color w:val="17365D"/>
                <w:sz w:val="52"/>
                <w:szCs w:val="52"/>
              </w:rPr>
              <w:t>UDP</w:t>
            </w:r>
          </w:p>
        </w:tc>
      </w:tr>
      <w:tr w:rsidR="003A19AA" w14:paraId="11349143" w14:textId="77777777">
        <w:trPr>
          <w:trHeight w:val="705"/>
        </w:trPr>
        <w:tc>
          <w:tcPr>
            <w:tcW w:w="1845" w:type="dxa"/>
          </w:tcPr>
          <w:p w14:paraId="36F94C8F" w14:textId="77777777" w:rsidR="003A19AA" w:rsidRDefault="00000000">
            <w:pPr>
              <w:rPr>
                <w:b/>
                <w:sz w:val="28"/>
                <w:szCs w:val="28"/>
              </w:rPr>
            </w:pPr>
            <w:r>
              <w:rPr>
                <w:rFonts w:hint="eastAsia"/>
                <w:b/>
                <w:sz w:val="28"/>
                <w:szCs w:val="28"/>
              </w:rPr>
              <w:t>姓名</w:t>
            </w:r>
          </w:p>
        </w:tc>
        <w:tc>
          <w:tcPr>
            <w:tcW w:w="2430" w:type="dxa"/>
          </w:tcPr>
          <w:p w14:paraId="14FACD17" w14:textId="0D409749" w:rsidR="003A19AA" w:rsidRDefault="00C922C3">
            <w:pPr>
              <w:rPr>
                <w:sz w:val="28"/>
                <w:szCs w:val="28"/>
              </w:rPr>
            </w:pPr>
            <w:r>
              <w:rPr>
                <w:rFonts w:hint="eastAsia"/>
                <w:sz w:val="28"/>
                <w:szCs w:val="28"/>
              </w:rPr>
              <w:t>杨伟康</w:t>
            </w:r>
          </w:p>
        </w:tc>
        <w:tc>
          <w:tcPr>
            <w:tcW w:w="1836" w:type="dxa"/>
          </w:tcPr>
          <w:p w14:paraId="749A953D" w14:textId="77777777" w:rsidR="003A19AA" w:rsidRDefault="00000000">
            <w:pPr>
              <w:rPr>
                <w:b/>
                <w:sz w:val="28"/>
                <w:szCs w:val="28"/>
              </w:rPr>
            </w:pPr>
            <w:r>
              <w:rPr>
                <w:rFonts w:hint="eastAsia"/>
                <w:b/>
                <w:sz w:val="28"/>
                <w:szCs w:val="28"/>
              </w:rPr>
              <w:t>学号</w:t>
            </w:r>
          </w:p>
        </w:tc>
        <w:tc>
          <w:tcPr>
            <w:tcW w:w="2619" w:type="dxa"/>
          </w:tcPr>
          <w:p w14:paraId="695C339A" w14:textId="3738AA48" w:rsidR="003A19AA" w:rsidRDefault="00C922C3">
            <w:pPr>
              <w:rPr>
                <w:sz w:val="28"/>
                <w:szCs w:val="28"/>
              </w:rPr>
            </w:pPr>
            <w:r>
              <w:rPr>
                <w:rFonts w:hint="eastAsia"/>
                <w:sz w:val="28"/>
                <w:szCs w:val="28"/>
              </w:rPr>
              <w:t>202200201095</w:t>
            </w:r>
          </w:p>
        </w:tc>
      </w:tr>
      <w:tr w:rsidR="003A19AA" w14:paraId="3218FF89" w14:textId="77777777">
        <w:trPr>
          <w:trHeight w:val="795"/>
        </w:trPr>
        <w:tc>
          <w:tcPr>
            <w:tcW w:w="1845" w:type="dxa"/>
          </w:tcPr>
          <w:p w14:paraId="28B5638D" w14:textId="77777777" w:rsidR="003A19AA" w:rsidRDefault="00000000">
            <w:pPr>
              <w:rPr>
                <w:b/>
                <w:sz w:val="28"/>
                <w:szCs w:val="28"/>
              </w:rPr>
            </w:pPr>
            <w:r>
              <w:rPr>
                <w:rFonts w:hint="eastAsia"/>
                <w:b/>
                <w:sz w:val="28"/>
                <w:szCs w:val="28"/>
              </w:rPr>
              <w:t>班级</w:t>
            </w:r>
          </w:p>
        </w:tc>
        <w:tc>
          <w:tcPr>
            <w:tcW w:w="2430" w:type="dxa"/>
          </w:tcPr>
          <w:p w14:paraId="51B8D224" w14:textId="27D5D22F" w:rsidR="003A19AA" w:rsidRDefault="00C922C3">
            <w:pPr>
              <w:rPr>
                <w:sz w:val="28"/>
                <w:szCs w:val="28"/>
              </w:rPr>
            </w:pPr>
            <w:r>
              <w:rPr>
                <w:rFonts w:hint="eastAsia"/>
                <w:sz w:val="28"/>
                <w:szCs w:val="28"/>
              </w:rPr>
              <w:t>网安班</w:t>
            </w:r>
          </w:p>
        </w:tc>
        <w:tc>
          <w:tcPr>
            <w:tcW w:w="1836" w:type="dxa"/>
          </w:tcPr>
          <w:p w14:paraId="3A629894" w14:textId="77777777" w:rsidR="003A19AA" w:rsidRDefault="00000000">
            <w:pPr>
              <w:rPr>
                <w:b/>
                <w:sz w:val="28"/>
                <w:szCs w:val="28"/>
              </w:rPr>
            </w:pPr>
            <w:r>
              <w:rPr>
                <w:rFonts w:hint="eastAsia"/>
                <w:b/>
                <w:sz w:val="28"/>
                <w:szCs w:val="28"/>
              </w:rPr>
              <w:t>成绩</w:t>
            </w:r>
          </w:p>
        </w:tc>
        <w:tc>
          <w:tcPr>
            <w:tcW w:w="2619" w:type="dxa"/>
          </w:tcPr>
          <w:p w14:paraId="73843603" w14:textId="724FB97C" w:rsidR="003A19AA" w:rsidRDefault="007A668B">
            <w:pPr>
              <w:rPr>
                <w:sz w:val="28"/>
                <w:szCs w:val="28"/>
              </w:rPr>
            </w:pPr>
            <w:r>
              <w:rPr>
                <w:rFonts w:hint="eastAsia"/>
                <w:sz w:val="28"/>
                <w:szCs w:val="28"/>
              </w:rPr>
              <w:t>（空着）</w:t>
            </w:r>
          </w:p>
        </w:tc>
      </w:tr>
      <w:tr w:rsidR="003A19AA" w14:paraId="79E4BDCA" w14:textId="77777777">
        <w:trPr>
          <w:trHeight w:val="1221"/>
        </w:trPr>
        <w:tc>
          <w:tcPr>
            <w:tcW w:w="8730" w:type="dxa"/>
            <w:gridSpan w:val="4"/>
          </w:tcPr>
          <w:p w14:paraId="040FFAB9" w14:textId="77777777" w:rsidR="003A19AA" w:rsidRDefault="00000000">
            <w:pPr>
              <w:pStyle w:val="a7"/>
              <w:numPr>
                <w:ilvl w:val="0"/>
                <w:numId w:val="1"/>
              </w:numPr>
              <w:ind w:firstLineChars="0"/>
              <w:rPr>
                <w:b/>
                <w:sz w:val="28"/>
                <w:szCs w:val="28"/>
              </w:rPr>
            </w:pPr>
            <w:r>
              <w:rPr>
                <w:rFonts w:hint="eastAsia"/>
                <w:b/>
                <w:sz w:val="28"/>
                <w:szCs w:val="28"/>
              </w:rPr>
              <w:t>实验目的</w:t>
            </w:r>
          </w:p>
          <w:p w14:paraId="74123769" w14:textId="1F958478" w:rsidR="00C922C3" w:rsidRDefault="000C5EF5">
            <w:pPr>
              <w:rPr>
                <w:b/>
                <w:sz w:val="24"/>
                <w:szCs w:val="24"/>
              </w:rPr>
            </w:pPr>
            <w:r w:rsidRPr="000C5EF5">
              <w:rPr>
                <w:rFonts w:ascii="Calibri" w:hAnsi="Calibri" w:cs="Calibri" w:hint="eastAsia"/>
                <w:color w:val="000000"/>
                <w:sz w:val="22"/>
              </w:rPr>
              <w:t>我们来详细看一下</w:t>
            </w:r>
            <w:r w:rsidRPr="000C5EF5">
              <w:rPr>
                <w:rFonts w:ascii="Calibri" w:hAnsi="Calibri" w:cs="Calibri" w:hint="eastAsia"/>
                <w:color w:val="000000"/>
                <w:sz w:val="22"/>
              </w:rPr>
              <w:t>UDP</w:t>
            </w:r>
            <w:r w:rsidRPr="000C5EF5">
              <w:rPr>
                <w:rFonts w:ascii="Calibri" w:hAnsi="Calibri" w:cs="Calibri" w:hint="eastAsia"/>
                <w:color w:val="000000"/>
                <w:sz w:val="22"/>
              </w:rPr>
              <w:t>（用户数据报协议）。</w:t>
            </w:r>
            <w:r w:rsidRPr="000C5EF5">
              <w:rPr>
                <w:rFonts w:ascii="Calibri" w:hAnsi="Calibri" w:cs="Calibri" w:hint="eastAsia"/>
                <w:color w:val="000000"/>
                <w:sz w:val="22"/>
              </w:rPr>
              <w:t>UDP</w:t>
            </w:r>
            <w:r w:rsidRPr="000C5EF5">
              <w:rPr>
                <w:rFonts w:ascii="Calibri" w:hAnsi="Calibri" w:cs="Calibri" w:hint="eastAsia"/>
                <w:color w:val="000000"/>
                <w:sz w:val="22"/>
              </w:rPr>
              <w:t>是一种在互联网上广泛使用的传输协议，当不需要可靠性时，它可以作为</w:t>
            </w:r>
            <w:r w:rsidRPr="000C5EF5">
              <w:rPr>
                <w:rFonts w:ascii="Calibri" w:hAnsi="Calibri" w:cs="Calibri" w:hint="eastAsia"/>
                <w:color w:val="000000"/>
                <w:sz w:val="22"/>
              </w:rPr>
              <w:t>TCP</w:t>
            </w:r>
            <w:r w:rsidRPr="000C5EF5">
              <w:rPr>
                <w:rFonts w:ascii="Calibri" w:hAnsi="Calibri" w:cs="Calibri" w:hint="eastAsia"/>
                <w:color w:val="000000"/>
                <w:sz w:val="22"/>
              </w:rPr>
              <w:t>的替代方案。这部分内容在您的课本的</w:t>
            </w:r>
            <w:r w:rsidRPr="000C5EF5">
              <w:rPr>
                <w:rFonts w:ascii="Calibri" w:hAnsi="Calibri" w:cs="Calibri" w:hint="eastAsia"/>
                <w:color w:val="000000"/>
                <w:sz w:val="22"/>
              </w:rPr>
              <w:t>6.4</w:t>
            </w:r>
            <w:r w:rsidRPr="000C5EF5">
              <w:rPr>
                <w:rFonts w:ascii="Calibri" w:hAnsi="Calibri" w:cs="Calibri" w:hint="eastAsia"/>
                <w:color w:val="000000"/>
                <w:sz w:val="22"/>
              </w:rPr>
              <w:t>节中有所介绍。在进行本实验之前，请回顾一下该部分内容</w:t>
            </w:r>
          </w:p>
        </w:tc>
      </w:tr>
      <w:tr w:rsidR="003A19AA" w14:paraId="450DE12F" w14:textId="77777777">
        <w:trPr>
          <w:trHeight w:val="1221"/>
        </w:trPr>
        <w:tc>
          <w:tcPr>
            <w:tcW w:w="8730" w:type="dxa"/>
            <w:gridSpan w:val="4"/>
          </w:tcPr>
          <w:p w14:paraId="620E1A1B" w14:textId="7CF367D1" w:rsidR="00E64537" w:rsidRPr="00C922C3" w:rsidRDefault="00000000" w:rsidP="00C922C3">
            <w:pPr>
              <w:pStyle w:val="a7"/>
              <w:numPr>
                <w:ilvl w:val="0"/>
                <w:numId w:val="1"/>
              </w:numPr>
              <w:ind w:firstLineChars="0"/>
              <w:rPr>
                <w:b/>
                <w:sz w:val="28"/>
                <w:szCs w:val="28"/>
              </w:rPr>
            </w:pPr>
            <w:r>
              <w:rPr>
                <w:rFonts w:hint="eastAsia"/>
                <w:b/>
                <w:sz w:val="28"/>
                <w:szCs w:val="28"/>
              </w:rPr>
              <w:t>实验要求</w:t>
            </w:r>
          </w:p>
          <w:p w14:paraId="1176ACCF" w14:textId="10D03534" w:rsidR="00C922C3" w:rsidRDefault="00000000">
            <w:pPr>
              <w:rPr>
                <w:sz w:val="24"/>
                <w:szCs w:val="24"/>
              </w:rPr>
            </w:pPr>
            <w:proofErr w:type="spellStart"/>
            <w:r>
              <w:rPr>
                <w:sz w:val="24"/>
                <w:szCs w:val="24"/>
              </w:rPr>
              <w:t>w</w:t>
            </w:r>
            <w:r>
              <w:rPr>
                <w:rFonts w:hint="eastAsia"/>
                <w:sz w:val="24"/>
                <w:szCs w:val="24"/>
              </w:rPr>
              <w:t>ireshark</w:t>
            </w:r>
            <w:proofErr w:type="spellEnd"/>
            <w:r>
              <w:rPr>
                <w:rFonts w:hint="eastAsia"/>
                <w:sz w:val="24"/>
                <w:szCs w:val="24"/>
              </w:rPr>
              <w:t>：使用</w:t>
            </w:r>
            <w:proofErr w:type="spellStart"/>
            <w:r>
              <w:rPr>
                <w:rFonts w:hint="eastAsia"/>
                <w:sz w:val="24"/>
                <w:szCs w:val="24"/>
              </w:rPr>
              <w:t>wireshark</w:t>
            </w:r>
            <w:proofErr w:type="spellEnd"/>
            <w:r>
              <w:rPr>
                <w:rFonts w:hint="eastAsia"/>
                <w:sz w:val="24"/>
                <w:szCs w:val="24"/>
              </w:rPr>
              <w:t>软件工具用于捕获和检查数据包跟踪。。</w:t>
            </w:r>
          </w:p>
          <w:p w14:paraId="0209D81A" w14:textId="57069377" w:rsidR="00314122" w:rsidRDefault="00AC48F8" w:rsidP="00314122">
            <w:pPr>
              <w:rPr>
                <w:sz w:val="24"/>
                <w:szCs w:val="24"/>
              </w:rPr>
            </w:pPr>
            <w:proofErr w:type="spellStart"/>
            <w:r w:rsidRPr="00AC48F8">
              <w:rPr>
                <w:rFonts w:hint="eastAsia"/>
                <w:sz w:val="24"/>
                <w:szCs w:val="24"/>
              </w:rPr>
              <w:t>ifconfig</w:t>
            </w:r>
            <w:proofErr w:type="spellEnd"/>
            <w:r w:rsidRPr="00AC48F8">
              <w:rPr>
                <w:rFonts w:hint="eastAsia"/>
                <w:sz w:val="24"/>
                <w:szCs w:val="24"/>
              </w:rPr>
              <w:t xml:space="preserve"> / ipconfig</w:t>
            </w:r>
            <w:r w:rsidRPr="00AC48F8">
              <w:rPr>
                <w:rFonts w:hint="eastAsia"/>
                <w:sz w:val="24"/>
                <w:szCs w:val="24"/>
              </w:rPr>
              <w:t>：这个实验室使用“</w:t>
            </w:r>
            <w:r w:rsidRPr="00AC48F8">
              <w:rPr>
                <w:rFonts w:hint="eastAsia"/>
                <w:sz w:val="24"/>
                <w:szCs w:val="24"/>
              </w:rPr>
              <w:t>ipconfig</w:t>
            </w:r>
            <w:r w:rsidRPr="00AC48F8">
              <w:rPr>
                <w:rFonts w:hint="eastAsia"/>
                <w:sz w:val="24"/>
                <w:szCs w:val="24"/>
              </w:rPr>
              <w:t>”（</w:t>
            </w:r>
            <w:r w:rsidRPr="00AC48F8">
              <w:rPr>
                <w:rFonts w:hint="eastAsia"/>
                <w:sz w:val="24"/>
                <w:szCs w:val="24"/>
              </w:rPr>
              <w:t>Windows</w:t>
            </w:r>
            <w:r w:rsidRPr="00AC48F8">
              <w:rPr>
                <w:rFonts w:hint="eastAsia"/>
                <w:sz w:val="24"/>
                <w:szCs w:val="24"/>
              </w:rPr>
              <w:t>）或“</w:t>
            </w:r>
            <w:proofErr w:type="spellStart"/>
            <w:r w:rsidRPr="00AC48F8">
              <w:rPr>
                <w:rFonts w:hint="eastAsia"/>
                <w:sz w:val="24"/>
                <w:szCs w:val="24"/>
              </w:rPr>
              <w:t>ifconfig</w:t>
            </w:r>
            <w:proofErr w:type="spellEnd"/>
            <w:r w:rsidRPr="00AC48F8">
              <w:rPr>
                <w:rFonts w:hint="eastAsia"/>
                <w:sz w:val="24"/>
                <w:szCs w:val="24"/>
              </w:rPr>
              <w:t>”（</w:t>
            </w:r>
            <w:r w:rsidRPr="00AC48F8">
              <w:rPr>
                <w:rFonts w:hint="eastAsia"/>
                <w:sz w:val="24"/>
                <w:szCs w:val="24"/>
              </w:rPr>
              <w:t>Mac/Linux</w:t>
            </w:r>
            <w:r w:rsidRPr="00AC48F8">
              <w:rPr>
                <w:rFonts w:hint="eastAsia"/>
                <w:sz w:val="24"/>
                <w:szCs w:val="24"/>
              </w:rPr>
              <w:t>）命令行工具来检查你的计算机网络接口的状态。</w:t>
            </w:r>
          </w:p>
          <w:p w14:paraId="3B29938A" w14:textId="3FD58624" w:rsidR="00314122" w:rsidRPr="00314122" w:rsidRDefault="00314122" w:rsidP="000C5EF5">
            <w:pPr>
              <w:rPr>
                <w:sz w:val="24"/>
                <w:szCs w:val="24"/>
              </w:rPr>
            </w:pPr>
          </w:p>
        </w:tc>
      </w:tr>
      <w:tr w:rsidR="003A19AA" w14:paraId="563BFC38" w14:textId="77777777">
        <w:trPr>
          <w:trHeight w:val="2401"/>
        </w:trPr>
        <w:tc>
          <w:tcPr>
            <w:tcW w:w="8730" w:type="dxa"/>
            <w:gridSpan w:val="4"/>
          </w:tcPr>
          <w:p w14:paraId="426DE03B" w14:textId="33C37ADC" w:rsidR="00E64537" w:rsidRPr="00A70F08" w:rsidRDefault="00000000" w:rsidP="00E64537">
            <w:pPr>
              <w:pStyle w:val="a7"/>
              <w:numPr>
                <w:ilvl w:val="0"/>
                <w:numId w:val="1"/>
              </w:numPr>
              <w:ind w:firstLineChars="0"/>
              <w:rPr>
                <w:b/>
                <w:sz w:val="28"/>
                <w:szCs w:val="28"/>
              </w:rPr>
            </w:pPr>
            <w:r>
              <w:rPr>
                <w:rFonts w:hint="eastAsia"/>
                <w:b/>
                <w:sz w:val="28"/>
                <w:szCs w:val="28"/>
              </w:rPr>
              <w:t>实验内容</w:t>
            </w:r>
          </w:p>
          <w:p w14:paraId="3D5DE77F" w14:textId="520C7192" w:rsidR="003A19AA" w:rsidRDefault="00000000">
            <w:pPr>
              <w:pStyle w:val="a7"/>
              <w:numPr>
                <w:ilvl w:val="0"/>
                <w:numId w:val="2"/>
              </w:numPr>
              <w:ind w:firstLineChars="0"/>
              <w:rPr>
                <w:sz w:val="24"/>
                <w:szCs w:val="24"/>
              </w:rPr>
            </w:pPr>
            <w:r>
              <w:rPr>
                <w:rFonts w:hint="eastAsia"/>
                <w:sz w:val="24"/>
                <w:szCs w:val="24"/>
              </w:rPr>
              <w:t>C</w:t>
            </w:r>
            <w:r>
              <w:rPr>
                <w:sz w:val="24"/>
                <w:szCs w:val="24"/>
              </w:rPr>
              <w:t>apture a Trace</w:t>
            </w:r>
            <w:r>
              <w:rPr>
                <w:rFonts w:hint="eastAsia"/>
                <w:sz w:val="24"/>
                <w:szCs w:val="24"/>
              </w:rPr>
              <w:t>.</w:t>
            </w:r>
          </w:p>
          <w:p w14:paraId="5686C927" w14:textId="77777777" w:rsidR="003A19AA" w:rsidRDefault="00000000">
            <w:pPr>
              <w:pStyle w:val="a7"/>
              <w:numPr>
                <w:ilvl w:val="0"/>
                <w:numId w:val="2"/>
              </w:numPr>
              <w:ind w:firstLineChars="0"/>
              <w:rPr>
                <w:sz w:val="24"/>
                <w:szCs w:val="24"/>
              </w:rPr>
            </w:pPr>
            <w:r>
              <w:rPr>
                <w:rFonts w:hint="eastAsia"/>
                <w:sz w:val="24"/>
                <w:szCs w:val="24"/>
              </w:rPr>
              <w:t>I</w:t>
            </w:r>
            <w:r>
              <w:rPr>
                <w:sz w:val="24"/>
                <w:szCs w:val="24"/>
              </w:rPr>
              <w:t>nspect the Trace</w:t>
            </w:r>
          </w:p>
          <w:p w14:paraId="1FEBE1FD" w14:textId="0ED987BC" w:rsidR="00AC48F8" w:rsidRPr="00AC48F8" w:rsidRDefault="000C5EF5">
            <w:pPr>
              <w:pStyle w:val="a7"/>
              <w:numPr>
                <w:ilvl w:val="0"/>
                <w:numId w:val="2"/>
              </w:numPr>
              <w:ind w:firstLineChars="0"/>
              <w:rPr>
                <w:sz w:val="24"/>
                <w:szCs w:val="24"/>
              </w:rPr>
            </w:pPr>
            <w:r w:rsidRPr="00680FEE">
              <w:rPr>
                <w:sz w:val="24"/>
                <w:szCs w:val="24"/>
              </w:rPr>
              <w:t>Message Structure</w:t>
            </w:r>
          </w:p>
          <w:p w14:paraId="3B0F54FB" w14:textId="092655C7" w:rsidR="00382F3A" w:rsidRPr="00FE1A19" w:rsidRDefault="000C5EF5" w:rsidP="00FE1A19">
            <w:pPr>
              <w:pStyle w:val="a7"/>
              <w:numPr>
                <w:ilvl w:val="0"/>
                <w:numId w:val="2"/>
              </w:numPr>
              <w:ind w:firstLineChars="0"/>
              <w:rPr>
                <w:sz w:val="24"/>
                <w:szCs w:val="24"/>
              </w:rPr>
            </w:pPr>
            <w:r w:rsidRPr="00680FEE">
              <w:rPr>
                <w:sz w:val="24"/>
                <w:szCs w:val="24"/>
              </w:rPr>
              <w:t>UDP Usage</w:t>
            </w:r>
            <w:r>
              <w:rPr>
                <w:rFonts w:ascii="Cambria-Bold" w:hAnsi="Cambria-Bold"/>
                <w:color w:val="17365D"/>
                <w:sz w:val="28"/>
                <w:szCs w:val="28"/>
              </w:rPr>
              <w:t xml:space="preserve"> </w:t>
            </w:r>
            <w:r w:rsidR="00FE1A19" w:rsidRPr="00FE1A19">
              <w:rPr>
                <w:sz w:val="24"/>
                <w:szCs w:val="24"/>
              </w:rPr>
              <w:t xml:space="preserve"> </w:t>
            </w:r>
          </w:p>
        </w:tc>
      </w:tr>
      <w:tr w:rsidR="003A19AA" w14:paraId="0B69498C" w14:textId="77777777">
        <w:trPr>
          <w:trHeight w:val="2724"/>
        </w:trPr>
        <w:tc>
          <w:tcPr>
            <w:tcW w:w="8730" w:type="dxa"/>
            <w:gridSpan w:val="4"/>
          </w:tcPr>
          <w:p w14:paraId="5D78BE76" w14:textId="01B673FC" w:rsidR="00FE1A19" w:rsidRPr="00680FEE" w:rsidRDefault="00000000" w:rsidP="00AC48F8">
            <w:pPr>
              <w:numPr>
                <w:ilvl w:val="0"/>
                <w:numId w:val="1"/>
              </w:numPr>
              <w:rPr>
                <w:b/>
                <w:sz w:val="28"/>
                <w:szCs w:val="28"/>
              </w:rPr>
            </w:pPr>
            <w:r>
              <w:rPr>
                <w:rFonts w:hint="eastAsia"/>
                <w:b/>
                <w:sz w:val="28"/>
                <w:szCs w:val="28"/>
              </w:rPr>
              <w:t>实验过程</w:t>
            </w:r>
          </w:p>
          <w:p w14:paraId="1F20B0D6" w14:textId="3856398E" w:rsidR="003A19AA" w:rsidRDefault="004A34F6">
            <w:pPr>
              <w:pStyle w:val="a7"/>
              <w:ind w:firstLineChars="0" w:firstLine="0"/>
              <w:rPr>
                <w:sz w:val="24"/>
                <w:szCs w:val="24"/>
              </w:rPr>
            </w:pPr>
            <w:r>
              <w:rPr>
                <w:rFonts w:ascii="Cambria-Bold" w:hAnsi="Cambria-Bold"/>
                <w:color w:val="17365D"/>
                <w:sz w:val="28"/>
                <w:szCs w:val="28"/>
              </w:rPr>
              <w:t>Step 1: Capture a Trace</w:t>
            </w:r>
            <w:r>
              <w:rPr>
                <w:rFonts w:hint="eastAsia"/>
                <w:sz w:val="24"/>
                <w:szCs w:val="24"/>
              </w:rPr>
              <w:t>.</w:t>
            </w:r>
          </w:p>
          <w:p w14:paraId="07E3B39E" w14:textId="77777777" w:rsidR="00680FEE" w:rsidRPr="00680FEE" w:rsidRDefault="00680FEE" w:rsidP="00680FEE">
            <w:pPr>
              <w:pStyle w:val="a7"/>
              <w:ind w:firstLine="480"/>
              <w:rPr>
                <w:sz w:val="24"/>
                <w:szCs w:val="24"/>
              </w:rPr>
            </w:pPr>
            <w:r w:rsidRPr="00680FEE">
              <w:rPr>
                <w:rFonts w:hint="eastAsia"/>
                <w:sz w:val="24"/>
                <w:szCs w:val="24"/>
              </w:rPr>
              <w:t>启动</w:t>
            </w:r>
            <w:r w:rsidRPr="00680FEE">
              <w:rPr>
                <w:rFonts w:hint="eastAsia"/>
                <w:sz w:val="24"/>
                <w:szCs w:val="24"/>
              </w:rPr>
              <w:t>Wireshark</w:t>
            </w:r>
            <w:r w:rsidRPr="00680FEE">
              <w:rPr>
                <w:rFonts w:hint="eastAsia"/>
                <w:sz w:val="24"/>
                <w:szCs w:val="24"/>
              </w:rPr>
              <w:t>并使用“</w:t>
            </w:r>
            <w:proofErr w:type="spellStart"/>
            <w:r w:rsidRPr="00680FEE">
              <w:rPr>
                <w:rFonts w:hint="eastAsia"/>
                <w:sz w:val="24"/>
                <w:szCs w:val="24"/>
              </w:rPr>
              <w:t>udp</w:t>
            </w:r>
            <w:proofErr w:type="spellEnd"/>
            <w:r w:rsidRPr="00680FEE">
              <w:rPr>
                <w:rFonts w:hint="eastAsia"/>
                <w:sz w:val="24"/>
                <w:szCs w:val="24"/>
              </w:rPr>
              <w:t>”过滤器开始捕获。您的捕获窗口应该是</w:t>
            </w:r>
          </w:p>
          <w:p w14:paraId="456E58D0" w14:textId="77777777" w:rsidR="00680FEE" w:rsidRPr="00680FEE" w:rsidRDefault="00680FEE" w:rsidP="00680FEE">
            <w:pPr>
              <w:pStyle w:val="a7"/>
              <w:ind w:firstLine="480"/>
              <w:rPr>
                <w:sz w:val="24"/>
                <w:szCs w:val="24"/>
              </w:rPr>
            </w:pPr>
          </w:p>
          <w:p w14:paraId="518205DF" w14:textId="3552080B" w:rsidR="00680FEE" w:rsidRDefault="00680FEE" w:rsidP="00680FEE">
            <w:pPr>
              <w:pStyle w:val="a7"/>
              <w:ind w:firstLineChars="0" w:firstLine="0"/>
              <w:rPr>
                <w:sz w:val="24"/>
                <w:szCs w:val="24"/>
              </w:rPr>
            </w:pPr>
            <w:r w:rsidRPr="00680FEE">
              <w:rPr>
                <w:rFonts w:hint="eastAsia"/>
                <w:sz w:val="24"/>
                <w:szCs w:val="24"/>
              </w:rPr>
              <w:t>类似于下面的图片，除了我们的突出显示。选择</w:t>
            </w:r>
            <w:r w:rsidRPr="00680FEE">
              <w:rPr>
                <w:rFonts w:hint="eastAsia"/>
                <w:sz w:val="24"/>
                <w:szCs w:val="24"/>
              </w:rPr>
              <w:t>CN5E</w:t>
            </w:r>
            <w:r w:rsidRPr="00680FEE">
              <w:rPr>
                <w:rFonts w:hint="eastAsia"/>
                <w:sz w:val="24"/>
                <w:szCs w:val="24"/>
              </w:rPr>
              <w:t>实验室的接口</w:t>
            </w:r>
          </w:p>
          <w:p w14:paraId="442CD5F6" w14:textId="268BB179" w:rsidR="003A19AA" w:rsidRPr="00FB688A" w:rsidRDefault="00314122" w:rsidP="00FB688A">
            <w:pPr>
              <w:pStyle w:val="a7"/>
              <w:ind w:firstLine="480"/>
              <w:rPr>
                <w:sz w:val="24"/>
                <w:szCs w:val="24"/>
              </w:rPr>
            </w:pPr>
            <w:r>
              <w:rPr>
                <w:rFonts w:hint="eastAsia"/>
                <w:sz w:val="24"/>
                <w:szCs w:val="24"/>
              </w:rPr>
              <w:t>使用提供的跟踪</w:t>
            </w:r>
            <w:r w:rsidR="00FB688A">
              <w:rPr>
                <w:rFonts w:hint="eastAsia"/>
                <w:sz w:val="24"/>
                <w:szCs w:val="24"/>
              </w:rPr>
              <w:t>，获得了如下的数据，</w:t>
            </w:r>
            <w:r w:rsidR="00FB688A" w:rsidRPr="00FB688A">
              <w:rPr>
                <w:rFonts w:hint="eastAsia"/>
                <w:sz w:val="24"/>
                <w:szCs w:val="24"/>
              </w:rPr>
              <w:t>你现在应该有一个类似于下图所示的短跟踪</w:t>
            </w:r>
          </w:p>
          <w:p w14:paraId="52C91B06" w14:textId="2898C194" w:rsidR="003A19AA" w:rsidRDefault="00680FEE">
            <w:pPr>
              <w:pStyle w:val="a7"/>
              <w:ind w:firstLineChars="0" w:firstLine="0"/>
            </w:pPr>
            <w:r>
              <w:rPr>
                <w:noProof/>
              </w:rPr>
              <w:lastRenderedPageBreak/>
              <w:drawing>
                <wp:inline distT="0" distB="0" distL="0" distR="0" wp14:anchorId="07470C08" wp14:editId="4BA54A66">
                  <wp:extent cx="5274310" cy="3538220"/>
                  <wp:effectExtent l="0" t="0" r="2540" b="5080"/>
                  <wp:docPr id="890274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74263" name=""/>
                          <pic:cNvPicPr/>
                        </pic:nvPicPr>
                        <pic:blipFill>
                          <a:blip r:embed="rId7"/>
                          <a:stretch>
                            <a:fillRect/>
                          </a:stretch>
                        </pic:blipFill>
                        <pic:spPr>
                          <a:xfrm>
                            <a:off x="0" y="0"/>
                            <a:ext cx="5274310" cy="3538220"/>
                          </a:xfrm>
                          <a:prstGeom prst="rect">
                            <a:avLst/>
                          </a:prstGeom>
                        </pic:spPr>
                      </pic:pic>
                    </a:graphicData>
                  </a:graphic>
                </wp:inline>
              </w:drawing>
            </w:r>
          </w:p>
          <w:p w14:paraId="770BA805" w14:textId="110760C0" w:rsidR="008729BE" w:rsidRDefault="008729BE" w:rsidP="00E04581">
            <w:pPr>
              <w:pStyle w:val="a7"/>
              <w:ind w:firstLineChars="0" w:firstLine="0"/>
              <w:jc w:val="left"/>
            </w:pPr>
          </w:p>
          <w:p w14:paraId="10DA0FF4" w14:textId="63174F09" w:rsidR="00620FAF" w:rsidRDefault="00620FAF" w:rsidP="00E04581">
            <w:pPr>
              <w:pStyle w:val="a7"/>
              <w:ind w:firstLineChars="0" w:firstLine="0"/>
              <w:jc w:val="left"/>
            </w:pPr>
          </w:p>
          <w:p w14:paraId="7FA23B36" w14:textId="77777777" w:rsidR="003A19AA" w:rsidRDefault="004A34F6" w:rsidP="007140FC">
            <w:pPr>
              <w:tabs>
                <w:tab w:val="left" w:pos="312"/>
              </w:tabs>
              <w:rPr>
                <w:rFonts w:ascii="Cambria-Bold" w:hAnsi="Cambria-Bold" w:hint="eastAsia"/>
                <w:color w:val="17365D"/>
                <w:sz w:val="28"/>
                <w:szCs w:val="28"/>
              </w:rPr>
            </w:pPr>
            <w:r>
              <w:rPr>
                <w:rFonts w:ascii="Cambria-Bold" w:hAnsi="Cambria-Bold"/>
                <w:color w:val="17365D"/>
                <w:sz w:val="28"/>
                <w:szCs w:val="28"/>
              </w:rPr>
              <w:t>Step 2: Inspect the Trace</w:t>
            </w:r>
          </w:p>
          <w:p w14:paraId="4D9D004A" w14:textId="77777777" w:rsidR="00680FEE" w:rsidRPr="00680FEE" w:rsidRDefault="00680FEE" w:rsidP="00680FEE">
            <w:pPr>
              <w:tabs>
                <w:tab w:val="left" w:pos="312"/>
              </w:tabs>
              <w:jc w:val="left"/>
              <w:rPr>
                <w:bCs/>
                <w:sz w:val="24"/>
                <w:szCs w:val="24"/>
              </w:rPr>
            </w:pPr>
            <w:r w:rsidRPr="00680FEE">
              <w:rPr>
                <w:rFonts w:hint="eastAsia"/>
                <w:bCs/>
                <w:sz w:val="24"/>
                <w:szCs w:val="24"/>
              </w:rPr>
              <w:t>源端口（</w:t>
            </w:r>
            <w:r w:rsidRPr="00680FEE">
              <w:rPr>
                <w:rFonts w:hint="eastAsia"/>
                <w:bCs/>
                <w:sz w:val="24"/>
                <w:szCs w:val="24"/>
              </w:rPr>
              <w:t>Source Port</w:t>
            </w:r>
            <w:r w:rsidRPr="00680FEE">
              <w:rPr>
                <w:rFonts w:hint="eastAsia"/>
                <w:bCs/>
                <w:sz w:val="24"/>
                <w:szCs w:val="24"/>
              </w:rPr>
              <w:t>）：这是发送</w:t>
            </w:r>
            <w:r w:rsidRPr="00680FEE">
              <w:rPr>
                <w:rFonts w:hint="eastAsia"/>
                <w:bCs/>
                <w:sz w:val="24"/>
                <w:szCs w:val="24"/>
              </w:rPr>
              <w:t>UDP</w:t>
            </w:r>
            <w:r w:rsidRPr="00680FEE">
              <w:rPr>
                <w:rFonts w:hint="eastAsia"/>
                <w:bCs/>
                <w:sz w:val="24"/>
                <w:szCs w:val="24"/>
              </w:rPr>
              <w:t>消息的端口。它以一个数字和一个可能的文本名称给出；文本名称是给那些已注册用于特定应用程序的端口值。</w:t>
            </w:r>
          </w:p>
          <w:p w14:paraId="1B20F3DF" w14:textId="526AFF01" w:rsidR="00680FEE" w:rsidRPr="00680FEE" w:rsidRDefault="00722B46" w:rsidP="00680FEE">
            <w:pPr>
              <w:tabs>
                <w:tab w:val="left" w:pos="312"/>
              </w:tabs>
              <w:jc w:val="left"/>
              <w:rPr>
                <w:bCs/>
                <w:sz w:val="24"/>
                <w:szCs w:val="24"/>
              </w:rPr>
            </w:pPr>
            <w:r>
              <w:rPr>
                <w:noProof/>
              </w:rPr>
              <w:drawing>
                <wp:inline distT="0" distB="0" distL="0" distR="0" wp14:anchorId="6DC5A7EC" wp14:editId="52C7EB6A">
                  <wp:extent cx="1402202" cy="182896"/>
                  <wp:effectExtent l="0" t="0" r="7620" b="7620"/>
                  <wp:docPr id="1366717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17133" name=""/>
                          <pic:cNvPicPr/>
                        </pic:nvPicPr>
                        <pic:blipFill>
                          <a:blip r:embed="rId8"/>
                          <a:stretch>
                            <a:fillRect/>
                          </a:stretch>
                        </pic:blipFill>
                        <pic:spPr>
                          <a:xfrm>
                            <a:off x="0" y="0"/>
                            <a:ext cx="1402202" cy="182896"/>
                          </a:xfrm>
                          <a:prstGeom prst="rect">
                            <a:avLst/>
                          </a:prstGeom>
                        </pic:spPr>
                      </pic:pic>
                    </a:graphicData>
                  </a:graphic>
                </wp:inline>
              </w:drawing>
            </w:r>
          </w:p>
          <w:p w14:paraId="5A387572" w14:textId="77777777" w:rsidR="00680FEE" w:rsidRPr="00680FEE" w:rsidRDefault="00680FEE" w:rsidP="00680FEE">
            <w:pPr>
              <w:tabs>
                <w:tab w:val="left" w:pos="312"/>
              </w:tabs>
              <w:jc w:val="left"/>
              <w:rPr>
                <w:bCs/>
                <w:sz w:val="24"/>
                <w:szCs w:val="24"/>
              </w:rPr>
            </w:pPr>
            <w:r w:rsidRPr="00680FEE">
              <w:rPr>
                <w:rFonts w:hint="eastAsia"/>
                <w:bCs/>
                <w:sz w:val="24"/>
                <w:szCs w:val="24"/>
              </w:rPr>
              <w:t>目的端口（</w:t>
            </w:r>
            <w:r w:rsidRPr="00680FEE">
              <w:rPr>
                <w:rFonts w:hint="eastAsia"/>
                <w:bCs/>
                <w:sz w:val="24"/>
                <w:szCs w:val="24"/>
              </w:rPr>
              <w:t>Destination Port</w:t>
            </w:r>
            <w:r w:rsidRPr="00680FEE">
              <w:rPr>
                <w:rFonts w:hint="eastAsia"/>
                <w:bCs/>
                <w:sz w:val="24"/>
                <w:szCs w:val="24"/>
              </w:rPr>
              <w:t>）：这是</w:t>
            </w:r>
            <w:r w:rsidRPr="00680FEE">
              <w:rPr>
                <w:rFonts w:hint="eastAsia"/>
                <w:bCs/>
                <w:sz w:val="24"/>
                <w:szCs w:val="24"/>
              </w:rPr>
              <w:t>UDP</w:t>
            </w:r>
            <w:r w:rsidRPr="00680FEE">
              <w:rPr>
                <w:rFonts w:hint="eastAsia"/>
                <w:bCs/>
                <w:sz w:val="24"/>
                <w:szCs w:val="24"/>
              </w:rPr>
              <w:t>消息的目的端口号和可能的名称。端口是</w:t>
            </w:r>
            <w:r w:rsidRPr="00680FEE">
              <w:rPr>
                <w:rFonts w:hint="eastAsia"/>
                <w:bCs/>
                <w:sz w:val="24"/>
                <w:szCs w:val="24"/>
              </w:rPr>
              <w:t>UDP</w:t>
            </w:r>
            <w:r w:rsidRPr="00680FEE">
              <w:rPr>
                <w:rFonts w:hint="eastAsia"/>
                <w:bCs/>
                <w:sz w:val="24"/>
                <w:szCs w:val="24"/>
              </w:rPr>
              <w:t>中唯一的寻址形式。计算机在较低层的</w:t>
            </w:r>
            <w:r w:rsidRPr="00680FEE">
              <w:rPr>
                <w:rFonts w:hint="eastAsia"/>
                <w:bCs/>
                <w:sz w:val="24"/>
                <w:szCs w:val="24"/>
              </w:rPr>
              <w:t>IP</w:t>
            </w:r>
            <w:r w:rsidRPr="00680FEE">
              <w:rPr>
                <w:rFonts w:hint="eastAsia"/>
                <w:bCs/>
                <w:sz w:val="24"/>
                <w:szCs w:val="24"/>
              </w:rPr>
              <w:t>层中通过</w:t>
            </w:r>
            <w:r w:rsidRPr="00680FEE">
              <w:rPr>
                <w:rFonts w:hint="eastAsia"/>
                <w:bCs/>
                <w:sz w:val="24"/>
                <w:szCs w:val="24"/>
              </w:rPr>
              <w:t>IP</w:t>
            </w:r>
            <w:r w:rsidRPr="00680FEE">
              <w:rPr>
                <w:rFonts w:hint="eastAsia"/>
                <w:bCs/>
                <w:sz w:val="24"/>
                <w:szCs w:val="24"/>
              </w:rPr>
              <w:t>地址进行标识。</w:t>
            </w:r>
          </w:p>
          <w:p w14:paraId="42FE8289" w14:textId="31EC0744" w:rsidR="00680FEE" w:rsidRPr="00680FEE" w:rsidRDefault="00722B46" w:rsidP="00680FEE">
            <w:pPr>
              <w:tabs>
                <w:tab w:val="left" w:pos="312"/>
              </w:tabs>
              <w:jc w:val="left"/>
              <w:rPr>
                <w:bCs/>
                <w:sz w:val="24"/>
                <w:szCs w:val="24"/>
              </w:rPr>
            </w:pPr>
            <w:r>
              <w:rPr>
                <w:noProof/>
              </w:rPr>
              <w:drawing>
                <wp:inline distT="0" distB="0" distL="0" distR="0" wp14:anchorId="46DF923F" wp14:editId="09FA4CDD">
                  <wp:extent cx="1524132" cy="190517"/>
                  <wp:effectExtent l="0" t="0" r="0" b="0"/>
                  <wp:docPr id="1999528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28744" name=""/>
                          <pic:cNvPicPr/>
                        </pic:nvPicPr>
                        <pic:blipFill>
                          <a:blip r:embed="rId9"/>
                          <a:stretch>
                            <a:fillRect/>
                          </a:stretch>
                        </pic:blipFill>
                        <pic:spPr>
                          <a:xfrm>
                            <a:off x="0" y="0"/>
                            <a:ext cx="1524132" cy="190517"/>
                          </a:xfrm>
                          <a:prstGeom prst="rect">
                            <a:avLst/>
                          </a:prstGeom>
                        </pic:spPr>
                      </pic:pic>
                    </a:graphicData>
                  </a:graphic>
                </wp:inline>
              </w:drawing>
            </w:r>
          </w:p>
          <w:p w14:paraId="38E29FBB" w14:textId="77777777" w:rsidR="00680FEE" w:rsidRPr="00680FEE" w:rsidRDefault="00680FEE" w:rsidP="00680FEE">
            <w:pPr>
              <w:tabs>
                <w:tab w:val="left" w:pos="312"/>
              </w:tabs>
              <w:jc w:val="left"/>
              <w:rPr>
                <w:bCs/>
                <w:sz w:val="24"/>
                <w:szCs w:val="24"/>
              </w:rPr>
            </w:pPr>
            <w:r w:rsidRPr="00680FEE">
              <w:rPr>
                <w:rFonts w:hint="eastAsia"/>
                <w:bCs/>
                <w:sz w:val="24"/>
                <w:szCs w:val="24"/>
              </w:rPr>
              <w:t>长度（</w:t>
            </w:r>
            <w:r w:rsidRPr="00680FEE">
              <w:rPr>
                <w:rFonts w:hint="eastAsia"/>
                <w:bCs/>
                <w:sz w:val="24"/>
                <w:szCs w:val="24"/>
              </w:rPr>
              <w:t>Length</w:t>
            </w:r>
            <w:r w:rsidRPr="00680FEE">
              <w:rPr>
                <w:rFonts w:hint="eastAsia"/>
                <w:bCs/>
                <w:sz w:val="24"/>
                <w:szCs w:val="24"/>
              </w:rPr>
              <w:t>）：</w:t>
            </w:r>
            <w:r w:rsidRPr="00680FEE">
              <w:rPr>
                <w:rFonts w:hint="eastAsia"/>
                <w:bCs/>
                <w:sz w:val="24"/>
                <w:szCs w:val="24"/>
              </w:rPr>
              <w:t>UDP</w:t>
            </w:r>
            <w:r w:rsidRPr="00680FEE">
              <w:rPr>
                <w:rFonts w:hint="eastAsia"/>
                <w:bCs/>
                <w:sz w:val="24"/>
                <w:szCs w:val="24"/>
              </w:rPr>
              <w:t>消息的长度。</w:t>
            </w:r>
          </w:p>
          <w:p w14:paraId="69169A3B" w14:textId="52F6EEEA" w:rsidR="00680FEE" w:rsidRPr="00680FEE" w:rsidRDefault="00722B46" w:rsidP="00680FEE">
            <w:pPr>
              <w:tabs>
                <w:tab w:val="left" w:pos="312"/>
              </w:tabs>
              <w:jc w:val="left"/>
              <w:rPr>
                <w:bCs/>
                <w:sz w:val="24"/>
                <w:szCs w:val="24"/>
              </w:rPr>
            </w:pPr>
            <w:r>
              <w:rPr>
                <w:noProof/>
              </w:rPr>
              <w:drawing>
                <wp:inline distT="0" distB="0" distL="0" distR="0" wp14:anchorId="6638566E" wp14:editId="1A58A87C">
                  <wp:extent cx="845893" cy="182896"/>
                  <wp:effectExtent l="0" t="0" r="0" b="7620"/>
                  <wp:docPr id="1609230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30552" name=""/>
                          <pic:cNvPicPr/>
                        </pic:nvPicPr>
                        <pic:blipFill>
                          <a:blip r:embed="rId10"/>
                          <a:stretch>
                            <a:fillRect/>
                          </a:stretch>
                        </pic:blipFill>
                        <pic:spPr>
                          <a:xfrm>
                            <a:off x="0" y="0"/>
                            <a:ext cx="845893" cy="182896"/>
                          </a:xfrm>
                          <a:prstGeom prst="rect">
                            <a:avLst/>
                          </a:prstGeom>
                        </pic:spPr>
                      </pic:pic>
                    </a:graphicData>
                  </a:graphic>
                </wp:inline>
              </w:drawing>
            </w:r>
          </w:p>
          <w:p w14:paraId="2327A659" w14:textId="39D40964" w:rsidR="00680FEE" w:rsidRPr="00680FEE" w:rsidRDefault="00680FEE" w:rsidP="00680FEE">
            <w:pPr>
              <w:tabs>
                <w:tab w:val="left" w:pos="312"/>
              </w:tabs>
              <w:jc w:val="left"/>
              <w:rPr>
                <w:bCs/>
                <w:sz w:val="24"/>
                <w:szCs w:val="24"/>
              </w:rPr>
            </w:pPr>
            <w:r w:rsidRPr="00680FEE">
              <w:rPr>
                <w:rFonts w:hint="eastAsia"/>
                <w:bCs/>
                <w:sz w:val="24"/>
                <w:szCs w:val="24"/>
              </w:rPr>
              <w:t>校验和（</w:t>
            </w:r>
            <w:r w:rsidRPr="00680FEE">
              <w:rPr>
                <w:rFonts w:hint="eastAsia"/>
                <w:bCs/>
                <w:sz w:val="24"/>
                <w:szCs w:val="24"/>
              </w:rPr>
              <w:t>Checksum</w:t>
            </w:r>
            <w:r w:rsidRPr="00680FEE">
              <w:rPr>
                <w:rFonts w:hint="eastAsia"/>
                <w:bCs/>
                <w:sz w:val="24"/>
                <w:szCs w:val="24"/>
              </w:rPr>
              <w:t>）：消息上的校验和，用于验证其内容。从您的计算机发送的</w:t>
            </w:r>
            <w:r w:rsidRPr="00680FEE">
              <w:rPr>
                <w:rFonts w:hint="eastAsia"/>
                <w:bCs/>
                <w:sz w:val="24"/>
                <w:szCs w:val="24"/>
              </w:rPr>
              <w:t>UDP</w:t>
            </w:r>
            <w:r w:rsidRPr="00680FEE">
              <w:rPr>
                <w:rFonts w:hint="eastAsia"/>
                <w:bCs/>
                <w:sz w:val="24"/>
                <w:szCs w:val="24"/>
              </w:rPr>
              <w:t>消息的校验和是否为</w:t>
            </w:r>
            <w:r w:rsidRPr="00680FEE">
              <w:rPr>
                <w:rFonts w:hint="eastAsia"/>
                <w:bCs/>
                <w:sz w:val="24"/>
                <w:szCs w:val="24"/>
              </w:rPr>
              <w:t>0</w:t>
            </w:r>
            <w:r w:rsidRPr="00680FEE">
              <w:rPr>
                <w:rFonts w:hint="eastAsia"/>
                <w:bCs/>
                <w:sz w:val="24"/>
                <w:szCs w:val="24"/>
              </w:rPr>
              <w:t>，并且被标记为不正确？在某些计算机上，操作系统软件在发送数据包时，会将校验和留空（即零），由网络接口卡（</w:t>
            </w:r>
            <w:r w:rsidRPr="00680FEE">
              <w:rPr>
                <w:rFonts w:hint="eastAsia"/>
                <w:bCs/>
                <w:sz w:val="24"/>
                <w:szCs w:val="24"/>
              </w:rPr>
              <w:t>NIC</w:t>
            </w:r>
            <w:r w:rsidRPr="00680FEE">
              <w:rPr>
                <w:rFonts w:hint="eastAsia"/>
                <w:bCs/>
                <w:sz w:val="24"/>
                <w:szCs w:val="24"/>
              </w:rPr>
              <w:t>）计算并填充。这被称为协议卸载（</w:t>
            </w:r>
            <w:r w:rsidRPr="00680FEE">
              <w:rPr>
                <w:rFonts w:hint="eastAsia"/>
                <w:bCs/>
                <w:sz w:val="24"/>
                <w:szCs w:val="24"/>
              </w:rPr>
              <w:t>protocol offloading</w:t>
            </w:r>
            <w:r w:rsidRPr="00680FEE">
              <w:rPr>
                <w:rFonts w:hint="eastAsia"/>
                <w:bCs/>
                <w:sz w:val="24"/>
                <w:szCs w:val="24"/>
              </w:rPr>
              <w:t>）。它发生在</w:t>
            </w:r>
            <w:r w:rsidRPr="00680FEE">
              <w:rPr>
                <w:rFonts w:hint="eastAsia"/>
                <w:bCs/>
                <w:sz w:val="24"/>
                <w:szCs w:val="24"/>
              </w:rPr>
              <w:t>Wireshark</w:t>
            </w:r>
            <w:r w:rsidRPr="00680FEE">
              <w:rPr>
                <w:rFonts w:hint="eastAsia"/>
                <w:bCs/>
                <w:sz w:val="24"/>
                <w:szCs w:val="24"/>
              </w:rPr>
              <w:t>看到数据包之后，这导致</w:t>
            </w:r>
            <w:r w:rsidRPr="00680FEE">
              <w:rPr>
                <w:rFonts w:hint="eastAsia"/>
                <w:bCs/>
                <w:sz w:val="24"/>
                <w:szCs w:val="24"/>
              </w:rPr>
              <w:t>Wireshark</w:t>
            </w:r>
            <w:r w:rsidRPr="00680FEE">
              <w:rPr>
                <w:rFonts w:hint="eastAsia"/>
                <w:bCs/>
                <w:sz w:val="24"/>
                <w:szCs w:val="24"/>
              </w:rPr>
              <w:t>认为校验和错误，并用不同的颜色标记它以表示问题。如果发生这种情况，您可以告诉</w:t>
            </w:r>
            <w:r w:rsidRPr="00680FEE">
              <w:rPr>
                <w:rFonts w:hint="eastAsia"/>
                <w:bCs/>
                <w:sz w:val="24"/>
                <w:szCs w:val="24"/>
              </w:rPr>
              <w:t>Wireshark</w:t>
            </w:r>
            <w:r w:rsidRPr="00680FEE">
              <w:rPr>
                <w:rFonts w:hint="eastAsia"/>
                <w:bCs/>
                <w:sz w:val="24"/>
                <w:szCs w:val="24"/>
              </w:rPr>
              <w:t>不要验证校验和，以消除这些错误。从</w:t>
            </w:r>
            <w:r w:rsidRPr="00680FEE">
              <w:rPr>
                <w:rFonts w:hint="eastAsia"/>
                <w:bCs/>
                <w:sz w:val="24"/>
                <w:szCs w:val="24"/>
              </w:rPr>
              <w:t>Wireshark</w:t>
            </w:r>
            <w:r w:rsidRPr="00680FEE">
              <w:rPr>
                <w:rFonts w:hint="eastAsia"/>
                <w:bCs/>
                <w:sz w:val="24"/>
                <w:szCs w:val="24"/>
              </w:rPr>
              <w:t>菜单中选择“首选项（</w:t>
            </w:r>
            <w:r w:rsidRPr="00680FEE">
              <w:rPr>
                <w:rFonts w:hint="eastAsia"/>
                <w:bCs/>
                <w:sz w:val="24"/>
                <w:szCs w:val="24"/>
              </w:rPr>
              <w:t>Preferences</w:t>
            </w:r>
            <w:r w:rsidRPr="00680FEE">
              <w:rPr>
                <w:rFonts w:hint="eastAsia"/>
                <w:bCs/>
                <w:sz w:val="24"/>
                <w:szCs w:val="24"/>
              </w:rPr>
              <w:t>）”，并展开“协议（</w:t>
            </w:r>
            <w:r w:rsidRPr="00680FEE">
              <w:rPr>
                <w:rFonts w:hint="eastAsia"/>
                <w:bCs/>
                <w:sz w:val="24"/>
                <w:szCs w:val="24"/>
              </w:rPr>
              <w:t>Protocols</w:t>
            </w:r>
            <w:r w:rsidRPr="00680FEE">
              <w:rPr>
                <w:rFonts w:hint="eastAsia"/>
                <w:bCs/>
                <w:sz w:val="24"/>
                <w:szCs w:val="24"/>
              </w:rPr>
              <w:t>）”区域。在列表中查找直到找到</w:t>
            </w:r>
            <w:r w:rsidRPr="00680FEE">
              <w:rPr>
                <w:rFonts w:hint="eastAsia"/>
                <w:bCs/>
                <w:sz w:val="24"/>
                <w:szCs w:val="24"/>
              </w:rPr>
              <w:t>UDP</w:t>
            </w:r>
            <w:r w:rsidRPr="00680FEE">
              <w:rPr>
                <w:rFonts w:hint="eastAsia"/>
                <w:bCs/>
                <w:sz w:val="24"/>
                <w:szCs w:val="24"/>
              </w:rPr>
              <w:t>。取消选中“如果可能，验证校验和（</w:t>
            </w:r>
            <w:r w:rsidRPr="00680FEE">
              <w:rPr>
                <w:rFonts w:hint="eastAsia"/>
                <w:bCs/>
                <w:sz w:val="24"/>
                <w:szCs w:val="24"/>
              </w:rPr>
              <w:t>Validate checksum if possible</w:t>
            </w:r>
            <w:r w:rsidRPr="00680FEE">
              <w:rPr>
                <w:rFonts w:hint="eastAsia"/>
                <w:bCs/>
                <w:sz w:val="24"/>
                <w:szCs w:val="24"/>
              </w:rPr>
              <w:t>）”。</w:t>
            </w:r>
          </w:p>
          <w:p w14:paraId="432560CD" w14:textId="54251F3F" w:rsidR="00680FEE" w:rsidRPr="00680FEE" w:rsidRDefault="00722B46" w:rsidP="00680FEE">
            <w:pPr>
              <w:tabs>
                <w:tab w:val="left" w:pos="312"/>
              </w:tabs>
              <w:jc w:val="left"/>
              <w:rPr>
                <w:bCs/>
                <w:sz w:val="24"/>
                <w:szCs w:val="24"/>
              </w:rPr>
            </w:pPr>
            <w:r>
              <w:rPr>
                <w:noProof/>
              </w:rPr>
              <w:drawing>
                <wp:inline distT="0" distB="0" distL="0" distR="0" wp14:anchorId="2F2CA421" wp14:editId="5EA16392">
                  <wp:extent cx="3086367" cy="373412"/>
                  <wp:effectExtent l="0" t="0" r="0" b="7620"/>
                  <wp:docPr id="213009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9921" name=""/>
                          <pic:cNvPicPr/>
                        </pic:nvPicPr>
                        <pic:blipFill>
                          <a:blip r:embed="rId11"/>
                          <a:stretch>
                            <a:fillRect/>
                          </a:stretch>
                        </pic:blipFill>
                        <pic:spPr>
                          <a:xfrm>
                            <a:off x="0" y="0"/>
                            <a:ext cx="3086367" cy="373412"/>
                          </a:xfrm>
                          <a:prstGeom prst="rect">
                            <a:avLst/>
                          </a:prstGeom>
                        </pic:spPr>
                      </pic:pic>
                    </a:graphicData>
                  </a:graphic>
                </wp:inline>
              </w:drawing>
            </w:r>
          </w:p>
          <w:p w14:paraId="6B2C98CD" w14:textId="0BFF625B" w:rsidR="00FB688A" w:rsidRDefault="00680FEE" w:rsidP="00680FEE">
            <w:pPr>
              <w:tabs>
                <w:tab w:val="left" w:pos="312"/>
              </w:tabs>
              <w:jc w:val="left"/>
              <w:rPr>
                <w:bCs/>
                <w:sz w:val="24"/>
                <w:szCs w:val="24"/>
              </w:rPr>
            </w:pPr>
            <w:r w:rsidRPr="00680FEE">
              <w:rPr>
                <w:rFonts w:hint="eastAsia"/>
                <w:bCs/>
                <w:sz w:val="24"/>
                <w:szCs w:val="24"/>
              </w:rPr>
              <w:t>就是这样。</w:t>
            </w:r>
            <w:r w:rsidRPr="00680FEE">
              <w:rPr>
                <w:rFonts w:hint="eastAsia"/>
                <w:bCs/>
                <w:sz w:val="24"/>
                <w:szCs w:val="24"/>
              </w:rPr>
              <w:t>UDP</w:t>
            </w:r>
            <w:r w:rsidRPr="00680FEE">
              <w:rPr>
                <w:rFonts w:hint="eastAsia"/>
                <w:bCs/>
                <w:sz w:val="24"/>
                <w:szCs w:val="24"/>
              </w:rPr>
              <w:t>报头对于不同的消息有不同的值，但如您所见，它简短而简洁。消息的其余部分是</w:t>
            </w:r>
            <w:r w:rsidRPr="00680FEE">
              <w:rPr>
                <w:rFonts w:hint="eastAsia"/>
                <w:bCs/>
                <w:sz w:val="24"/>
                <w:szCs w:val="24"/>
              </w:rPr>
              <w:t>UDP</w:t>
            </w:r>
            <w:r w:rsidRPr="00680FEE">
              <w:rPr>
                <w:rFonts w:hint="eastAsia"/>
                <w:bCs/>
                <w:sz w:val="24"/>
                <w:szCs w:val="24"/>
              </w:rPr>
              <w:t>有效载荷，它通常标识它所携带的高层协议，例如</w:t>
            </w:r>
            <w:r w:rsidRPr="00680FEE">
              <w:rPr>
                <w:rFonts w:hint="eastAsia"/>
                <w:bCs/>
                <w:sz w:val="24"/>
                <w:szCs w:val="24"/>
              </w:rPr>
              <w:t>DNS</w:t>
            </w:r>
            <w:r w:rsidRPr="00680FEE">
              <w:rPr>
                <w:rFonts w:hint="eastAsia"/>
                <w:bCs/>
                <w:sz w:val="24"/>
                <w:szCs w:val="24"/>
              </w:rPr>
              <w:t>或</w:t>
            </w:r>
            <w:r w:rsidRPr="00680FEE">
              <w:rPr>
                <w:rFonts w:hint="eastAsia"/>
                <w:bCs/>
                <w:sz w:val="24"/>
                <w:szCs w:val="24"/>
              </w:rPr>
              <w:t>RTP</w:t>
            </w:r>
            <w:r w:rsidRPr="00680FEE">
              <w:rPr>
                <w:rFonts w:hint="eastAsia"/>
                <w:bCs/>
                <w:sz w:val="24"/>
                <w:szCs w:val="24"/>
              </w:rPr>
              <w:t>。</w:t>
            </w:r>
          </w:p>
          <w:p w14:paraId="282C9262" w14:textId="49150D46" w:rsidR="00722B46" w:rsidRDefault="00722B46" w:rsidP="00680FEE">
            <w:pPr>
              <w:tabs>
                <w:tab w:val="left" w:pos="312"/>
              </w:tabs>
              <w:jc w:val="left"/>
              <w:rPr>
                <w:bCs/>
                <w:sz w:val="24"/>
                <w:szCs w:val="24"/>
              </w:rPr>
            </w:pPr>
            <w:r>
              <w:rPr>
                <w:noProof/>
              </w:rPr>
              <w:lastRenderedPageBreak/>
              <w:drawing>
                <wp:inline distT="0" distB="0" distL="0" distR="0" wp14:anchorId="47AB130A" wp14:editId="090653F5">
                  <wp:extent cx="2377646" cy="1310754"/>
                  <wp:effectExtent l="0" t="0" r="3810" b="3810"/>
                  <wp:docPr id="1378741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41838" name=""/>
                          <pic:cNvPicPr/>
                        </pic:nvPicPr>
                        <pic:blipFill>
                          <a:blip r:embed="rId12"/>
                          <a:stretch>
                            <a:fillRect/>
                          </a:stretch>
                        </pic:blipFill>
                        <pic:spPr>
                          <a:xfrm>
                            <a:off x="0" y="0"/>
                            <a:ext cx="2377646" cy="1310754"/>
                          </a:xfrm>
                          <a:prstGeom prst="rect">
                            <a:avLst/>
                          </a:prstGeom>
                        </pic:spPr>
                      </pic:pic>
                    </a:graphicData>
                  </a:graphic>
                </wp:inline>
              </w:drawing>
            </w:r>
          </w:p>
          <w:p w14:paraId="1CAA9F3B" w14:textId="5CEA3BF9" w:rsidR="00902B62" w:rsidRDefault="00902B62" w:rsidP="00902B62">
            <w:pPr>
              <w:tabs>
                <w:tab w:val="left" w:pos="312"/>
              </w:tabs>
              <w:rPr>
                <w:bCs/>
                <w:sz w:val="24"/>
                <w:szCs w:val="24"/>
              </w:rPr>
            </w:pPr>
          </w:p>
          <w:p w14:paraId="53749383" w14:textId="77777777" w:rsidR="00722B46" w:rsidRDefault="00722B46" w:rsidP="00B0343C">
            <w:pPr>
              <w:tabs>
                <w:tab w:val="left" w:pos="312"/>
              </w:tabs>
              <w:rPr>
                <w:rFonts w:ascii="Cambria-Bold" w:hAnsi="Cambria-Bold" w:hint="eastAsia"/>
                <w:color w:val="17365D"/>
                <w:sz w:val="28"/>
                <w:szCs w:val="28"/>
              </w:rPr>
            </w:pPr>
            <w:r>
              <w:rPr>
                <w:rFonts w:ascii="Cambria-Bold" w:hAnsi="Cambria-Bold"/>
                <w:color w:val="17365D"/>
                <w:sz w:val="28"/>
                <w:szCs w:val="28"/>
              </w:rPr>
              <w:t>Step 3: UDP Message Structure</w:t>
            </w:r>
          </w:p>
          <w:p w14:paraId="620D517A" w14:textId="7DDBD300" w:rsidR="00722B46" w:rsidRPr="00722B46" w:rsidRDefault="00722B46" w:rsidP="00722B46">
            <w:pPr>
              <w:tabs>
                <w:tab w:val="left" w:pos="312"/>
              </w:tabs>
              <w:rPr>
                <w:bCs/>
                <w:sz w:val="24"/>
                <w:szCs w:val="24"/>
              </w:rPr>
            </w:pPr>
            <w:r w:rsidRPr="00722B46">
              <w:rPr>
                <w:rFonts w:hint="eastAsia"/>
                <w:bCs/>
                <w:sz w:val="24"/>
                <w:szCs w:val="24"/>
              </w:rPr>
              <w:t>为了检查您对</w:t>
            </w:r>
            <w:r w:rsidRPr="00722B46">
              <w:rPr>
                <w:rFonts w:hint="eastAsia"/>
                <w:bCs/>
                <w:sz w:val="24"/>
                <w:szCs w:val="24"/>
              </w:rPr>
              <w:t>UDP</w:t>
            </w:r>
            <w:r w:rsidRPr="00722B46">
              <w:rPr>
                <w:rFonts w:hint="eastAsia"/>
                <w:bCs/>
                <w:sz w:val="24"/>
                <w:szCs w:val="24"/>
              </w:rPr>
              <w:t>的理解，请绘制一个您观察到的</w:t>
            </w:r>
            <w:r w:rsidRPr="00722B46">
              <w:rPr>
                <w:rFonts w:hint="eastAsia"/>
                <w:bCs/>
                <w:sz w:val="24"/>
                <w:szCs w:val="24"/>
              </w:rPr>
              <w:t>UDP</w:t>
            </w:r>
            <w:r w:rsidRPr="00722B46">
              <w:rPr>
                <w:rFonts w:hint="eastAsia"/>
                <w:bCs/>
                <w:sz w:val="24"/>
                <w:szCs w:val="24"/>
              </w:rPr>
              <w:t>消息结构图。它应显示</w:t>
            </w:r>
            <w:r w:rsidRPr="00722B46">
              <w:rPr>
                <w:rFonts w:hint="eastAsia"/>
                <w:bCs/>
                <w:sz w:val="24"/>
                <w:szCs w:val="24"/>
              </w:rPr>
              <w:t>IP</w:t>
            </w:r>
            <w:r w:rsidRPr="00722B46">
              <w:rPr>
                <w:rFonts w:hint="eastAsia"/>
                <w:bCs/>
                <w:sz w:val="24"/>
                <w:szCs w:val="24"/>
              </w:rPr>
              <w:t>标头、</w:t>
            </w:r>
            <w:r w:rsidRPr="00722B46">
              <w:rPr>
                <w:rFonts w:hint="eastAsia"/>
                <w:bCs/>
                <w:sz w:val="24"/>
                <w:szCs w:val="24"/>
              </w:rPr>
              <w:t>UDP</w:t>
            </w:r>
            <w:r w:rsidRPr="00722B46">
              <w:rPr>
                <w:rFonts w:hint="eastAsia"/>
                <w:bCs/>
                <w:sz w:val="24"/>
                <w:szCs w:val="24"/>
              </w:rPr>
              <w:t>标头和</w:t>
            </w:r>
            <w:r w:rsidRPr="00722B46">
              <w:rPr>
                <w:rFonts w:hint="eastAsia"/>
                <w:bCs/>
                <w:sz w:val="24"/>
                <w:szCs w:val="24"/>
              </w:rPr>
              <w:t>UDP</w:t>
            </w:r>
            <w:r w:rsidRPr="00722B46">
              <w:rPr>
                <w:rFonts w:hint="eastAsia"/>
                <w:bCs/>
                <w:sz w:val="24"/>
                <w:szCs w:val="24"/>
              </w:rPr>
              <w:t>有效负载的位置。在</w:t>
            </w:r>
            <w:r w:rsidRPr="00722B46">
              <w:rPr>
                <w:rFonts w:hint="eastAsia"/>
                <w:bCs/>
                <w:sz w:val="24"/>
                <w:szCs w:val="24"/>
              </w:rPr>
              <w:t>UDP</w:t>
            </w:r>
            <w:r w:rsidRPr="00722B46">
              <w:rPr>
                <w:rFonts w:hint="eastAsia"/>
                <w:bCs/>
                <w:sz w:val="24"/>
                <w:szCs w:val="24"/>
              </w:rPr>
              <w:t>标头中，显示您可以使用</w:t>
            </w:r>
            <w:r w:rsidRPr="00722B46">
              <w:rPr>
                <w:rFonts w:hint="eastAsia"/>
                <w:bCs/>
                <w:sz w:val="24"/>
                <w:szCs w:val="24"/>
              </w:rPr>
              <w:t>Wireshark</w:t>
            </w:r>
            <w:r w:rsidRPr="00722B46">
              <w:rPr>
                <w:rFonts w:hint="eastAsia"/>
                <w:bCs/>
                <w:sz w:val="24"/>
                <w:szCs w:val="24"/>
              </w:rPr>
              <w:t>观察到的每个</w:t>
            </w:r>
            <w:r w:rsidRPr="00722B46">
              <w:rPr>
                <w:rFonts w:hint="eastAsia"/>
                <w:bCs/>
                <w:sz w:val="24"/>
                <w:szCs w:val="24"/>
              </w:rPr>
              <w:t>UDP</w:t>
            </w:r>
            <w:r w:rsidRPr="00722B46">
              <w:rPr>
                <w:rFonts w:hint="eastAsia"/>
                <w:bCs/>
                <w:sz w:val="24"/>
                <w:szCs w:val="24"/>
              </w:rPr>
              <w:t>字段的位置和大小。您的图可以简单地显示消息显示为细长矩形。</w:t>
            </w:r>
          </w:p>
          <w:p w14:paraId="34886E64" w14:textId="4B837CC5" w:rsidR="00E33979" w:rsidRPr="00722B46" w:rsidRDefault="00722B46" w:rsidP="00722B46">
            <w:pPr>
              <w:tabs>
                <w:tab w:val="left" w:pos="312"/>
              </w:tabs>
              <w:rPr>
                <w:bCs/>
                <w:sz w:val="24"/>
                <w:szCs w:val="24"/>
              </w:rPr>
            </w:pPr>
            <w:r w:rsidRPr="00722B46">
              <w:rPr>
                <w:rFonts w:hint="eastAsia"/>
                <w:bCs/>
                <w:sz w:val="24"/>
                <w:szCs w:val="24"/>
              </w:rPr>
              <w:t>尽量不要在文本中看到</w:t>
            </w:r>
            <w:r w:rsidRPr="00722B46">
              <w:rPr>
                <w:rFonts w:hint="eastAsia"/>
                <w:bCs/>
                <w:sz w:val="24"/>
                <w:szCs w:val="24"/>
              </w:rPr>
              <w:t>UDP</w:t>
            </w:r>
            <w:r w:rsidRPr="00722B46">
              <w:rPr>
                <w:rFonts w:hint="eastAsia"/>
                <w:bCs/>
                <w:sz w:val="24"/>
                <w:szCs w:val="24"/>
              </w:rPr>
              <w:t>段的图形；事后检查以进行记录和调查任何差异。要计算大小，请注意当您单击中间面板中的协议块时（块本身，而不是“</w:t>
            </w:r>
            <w:r w:rsidRPr="00722B46">
              <w:rPr>
                <w:rFonts w:hint="eastAsia"/>
                <w:bCs/>
                <w:sz w:val="24"/>
                <w:szCs w:val="24"/>
              </w:rPr>
              <w:t>+</w:t>
            </w:r>
            <w:r w:rsidRPr="00722B46">
              <w:rPr>
                <w:rFonts w:hint="eastAsia"/>
                <w:bCs/>
                <w:sz w:val="24"/>
                <w:szCs w:val="24"/>
              </w:rPr>
              <w:t>”扩展器），那么</w:t>
            </w:r>
            <w:r w:rsidRPr="00722B46">
              <w:rPr>
                <w:rFonts w:hint="eastAsia"/>
                <w:bCs/>
                <w:sz w:val="24"/>
                <w:szCs w:val="24"/>
              </w:rPr>
              <w:t>Wireshark</w:t>
            </w:r>
            <w:r w:rsidRPr="00722B46">
              <w:rPr>
                <w:rFonts w:hint="eastAsia"/>
                <w:bCs/>
                <w:sz w:val="24"/>
                <w:szCs w:val="24"/>
              </w:rPr>
              <w:t>将在在下面板中分组，并在窗口底部显示长度。</w:t>
            </w:r>
          </w:p>
          <w:p w14:paraId="7EB40A1B" w14:textId="77777777" w:rsidR="00722B46" w:rsidRPr="00722B46" w:rsidRDefault="00722B46" w:rsidP="00722B46">
            <w:pPr>
              <w:tabs>
                <w:tab w:val="left" w:pos="312"/>
              </w:tabs>
              <w:rPr>
                <w:bCs/>
                <w:sz w:val="24"/>
                <w:szCs w:val="24"/>
              </w:rPr>
            </w:pPr>
            <w:r w:rsidRPr="00722B46">
              <w:rPr>
                <w:rFonts w:hint="eastAsia"/>
                <w:bCs/>
                <w:sz w:val="24"/>
                <w:szCs w:val="24"/>
              </w:rPr>
              <w:t>长度（</w:t>
            </w:r>
            <w:r w:rsidRPr="00722B46">
              <w:rPr>
                <w:rFonts w:hint="eastAsia"/>
                <w:bCs/>
                <w:sz w:val="24"/>
                <w:szCs w:val="24"/>
              </w:rPr>
              <w:t>Length</w:t>
            </w:r>
            <w:r w:rsidRPr="00722B46">
              <w:rPr>
                <w:rFonts w:hint="eastAsia"/>
                <w:bCs/>
                <w:sz w:val="24"/>
                <w:szCs w:val="24"/>
              </w:rPr>
              <w:t>）字段包括什么？</w:t>
            </w:r>
            <w:r w:rsidRPr="00722B46">
              <w:rPr>
                <w:rFonts w:hint="eastAsia"/>
                <w:bCs/>
                <w:sz w:val="24"/>
                <w:szCs w:val="24"/>
              </w:rPr>
              <w:t xml:space="preserve"> </w:t>
            </w:r>
            <w:r w:rsidRPr="00722B46">
              <w:rPr>
                <w:rFonts w:hint="eastAsia"/>
                <w:bCs/>
                <w:sz w:val="24"/>
                <w:szCs w:val="24"/>
              </w:rPr>
              <w:t>是仅</w:t>
            </w:r>
            <w:r w:rsidRPr="00722B46">
              <w:rPr>
                <w:rFonts w:hint="eastAsia"/>
                <w:bCs/>
                <w:sz w:val="24"/>
                <w:szCs w:val="24"/>
              </w:rPr>
              <w:t>UDP</w:t>
            </w:r>
            <w:r w:rsidRPr="00722B46">
              <w:rPr>
                <w:rFonts w:hint="eastAsia"/>
                <w:bCs/>
                <w:sz w:val="24"/>
                <w:szCs w:val="24"/>
              </w:rPr>
              <w:t>有效载荷，还是包括</w:t>
            </w:r>
            <w:r w:rsidRPr="00722B46">
              <w:rPr>
                <w:rFonts w:hint="eastAsia"/>
                <w:bCs/>
                <w:sz w:val="24"/>
                <w:szCs w:val="24"/>
              </w:rPr>
              <w:t>UDP</w:t>
            </w:r>
            <w:r w:rsidRPr="00722B46">
              <w:rPr>
                <w:rFonts w:hint="eastAsia"/>
                <w:bCs/>
                <w:sz w:val="24"/>
                <w:szCs w:val="24"/>
              </w:rPr>
              <w:t>有效载荷和</w:t>
            </w:r>
            <w:r w:rsidRPr="00722B46">
              <w:rPr>
                <w:rFonts w:hint="eastAsia"/>
                <w:bCs/>
                <w:sz w:val="24"/>
                <w:szCs w:val="24"/>
              </w:rPr>
              <w:t>UDP</w:t>
            </w:r>
            <w:r w:rsidRPr="00722B46">
              <w:rPr>
                <w:rFonts w:hint="eastAsia"/>
                <w:bCs/>
                <w:sz w:val="24"/>
                <w:szCs w:val="24"/>
              </w:rPr>
              <w:t>报头，或者还包括更低层的报头？</w:t>
            </w:r>
          </w:p>
          <w:p w14:paraId="5BF4B2E1" w14:textId="77777777" w:rsidR="00722B46" w:rsidRPr="00722B46" w:rsidRDefault="00722B46" w:rsidP="00722B46">
            <w:pPr>
              <w:tabs>
                <w:tab w:val="left" w:pos="312"/>
              </w:tabs>
              <w:rPr>
                <w:b/>
                <w:sz w:val="24"/>
                <w:szCs w:val="24"/>
              </w:rPr>
            </w:pPr>
            <w:r w:rsidRPr="00722B46">
              <w:rPr>
                <w:rFonts w:hint="eastAsia"/>
                <w:b/>
                <w:sz w:val="24"/>
                <w:szCs w:val="24"/>
              </w:rPr>
              <w:t>答案：长度（</w:t>
            </w:r>
            <w:r w:rsidRPr="00722B46">
              <w:rPr>
                <w:rFonts w:hint="eastAsia"/>
                <w:b/>
                <w:sz w:val="24"/>
                <w:szCs w:val="24"/>
              </w:rPr>
              <w:t>Length</w:t>
            </w:r>
            <w:r w:rsidRPr="00722B46">
              <w:rPr>
                <w:rFonts w:hint="eastAsia"/>
                <w:b/>
                <w:sz w:val="24"/>
                <w:szCs w:val="24"/>
              </w:rPr>
              <w:t>）字段包括</w:t>
            </w:r>
            <w:r w:rsidRPr="00722B46">
              <w:rPr>
                <w:rFonts w:hint="eastAsia"/>
                <w:b/>
                <w:sz w:val="24"/>
                <w:szCs w:val="24"/>
              </w:rPr>
              <w:t>UDP</w:t>
            </w:r>
            <w:r w:rsidRPr="00722B46">
              <w:rPr>
                <w:rFonts w:hint="eastAsia"/>
                <w:b/>
                <w:sz w:val="24"/>
                <w:szCs w:val="24"/>
              </w:rPr>
              <w:t>有效载荷和</w:t>
            </w:r>
            <w:r w:rsidRPr="00722B46">
              <w:rPr>
                <w:rFonts w:hint="eastAsia"/>
                <w:b/>
                <w:sz w:val="24"/>
                <w:szCs w:val="24"/>
              </w:rPr>
              <w:t>UDP</w:t>
            </w:r>
            <w:r w:rsidRPr="00722B46">
              <w:rPr>
                <w:rFonts w:hint="eastAsia"/>
                <w:b/>
                <w:sz w:val="24"/>
                <w:szCs w:val="24"/>
              </w:rPr>
              <w:t>报头的总长度（以字节为单位），但不包括更低层（如</w:t>
            </w:r>
            <w:r w:rsidRPr="00722B46">
              <w:rPr>
                <w:rFonts w:hint="eastAsia"/>
                <w:b/>
                <w:sz w:val="24"/>
                <w:szCs w:val="24"/>
              </w:rPr>
              <w:t>IP</w:t>
            </w:r>
            <w:r w:rsidRPr="00722B46">
              <w:rPr>
                <w:rFonts w:hint="eastAsia"/>
                <w:b/>
                <w:sz w:val="24"/>
                <w:szCs w:val="24"/>
              </w:rPr>
              <w:t>层）的报头。</w:t>
            </w:r>
          </w:p>
          <w:p w14:paraId="557F525B" w14:textId="77777777" w:rsidR="00722B46" w:rsidRPr="00722B46" w:rsidRDefault="00722B46" w:rsidP="00722B46">
            <w:pPr>
              <w:tabs>
                <w:tab w:val="left" w:pos="312"/>
              </w:tabs>
              <w:rPr>
                <w:bCs/>
                <w:sz w:val="24"/>
                <w:szCs w:val="24"/>
              </w:rPr>
            </w:pPr>
            <w:r w:rsidRPr="00722B46">
              <w:rPr>
                <w:rFonts w:hint="eastAsia"/>
                <w:bCs/>
                <w:sz w:val="24"/>
                <w:szCs w:val="24"/>
              </w:rPr>
              <w:t>UDP</w:t>
            </w:r>
            <w:r w:rsidRPr="00722B46">
              <w:rPr>
                <w:rFonts w:hint="eastAsia"/>
                <w:bCs/>
                <w:sz w:val="24"/>
                <w:szCs w:val="24"/>
              </w:rPr>
              <w:t>校验和的长度是多少位？</w:t>
            </w:r>
          </w:p>
          <w:p w14:paraId="10874720" w14:textId="77777777" w:rsidR="00722B46" w:rsidRPr="00722B46" w:rsidRDefault="00722B46" w:rsidP="00722B46">
            <w:pPr>
              <w:tabs>
                <w:tab w:val="left" w:pos="312"/>
              </w:tabs>
              <w:rPr>
                <w:b/>
                <w:sz w:val="24"/>
                <w:szCs w:val="24"/>
              </w:rPr>
            </w:pPr>
            <w:r w:rsidRPr="00722B46">
              <w:rPr>
                <w:rFonts w:hint="eastAsia"/>
                <w:b/>
                <w:sz w:val="24"/>
                <w:szCs w:val="24"/>
              </w:rPr>
              <w:t>答案：</w:t>
            </w:r>
            <w:r w:rsidRPr="00722B46">
              <w:rPr>
                <w:rFonts w:hint="eastAsia"/>
                <w:b/>
                <w:sz w:val="24"/>
                <w:szCs w:val="24"/>
              </w:rPr>
              <w:t>UDP</w:t>
            </w:r>
            <w:r w:rsidRPr="00722B46">
              <w:rPr>
                <w:rFonts w:hint="eastAsia"/>
                <w:b/>
                <w:sz w:val="24"/>
                <w:szCs w:val="24"/>
              </w:rPr>
              <w:t>校验和的长度是</w:t>
            </w:r>
            <w:r w:rsidRPr="00722B46">
              <w:rPr>
                <w:rFonts w:hint="eastAsia"/>
                <w:b/>
                <w:sz w:val="24"/>
                <w:szCs w:val="24"/>
              </w:rPr>
              <w:t>16</w:t>
            </w:r>
            <w:r w:rsidRPr="00722B46">
              <w:rPr>
                <w:rFonts w:hint="eastAsia"/>
                <w:b/>
                <w:sz w:val="24"/>
                <w:szCs w:val="24"/>
              </w:rPr>
              <w:t>位（即</w:t>
            </w:r>
            <w:r w:rsidRPr="00722B46">
              <w:rPr>
                <w:rFonts w:hint="eastAsia"/>
                <w:b/>
                <w:sz w:val="24"/>
                <w:szCs w:val="24"/>
              </w:rPr>
              <w:t>2</w:t>
            </w:r>
            <w:r w:rsidRPr="00722B46">
              <w:rPr>
                <w:rFonts w:hint="eastAsia"/>
                <w:b/>
                <w:sz w:val="24"/>
                <w:szCs w:val="24"/>
              </w:rPr>
              <w:t>字节）。</w:t>
            </w:r>
          </w:p>
          <w:p w14:paraId="30C056D7" w14:textId="77777777" w:rsidR="00722B46" w:rsidRPr="00722B46" w:rsidRDefault="00722B46" w:rsidP="00722B46">
            <w:pPr>
              <w:tabs>
                <w:tab w:val="left" w:pos="312"/>
              </w:tabs>
              <w:rPr>
                <w:bCs/>
                <w:sz w:val="24"/>
                <w:szCs w:val="24"/>
              </w:rPr>
            </w:pPr>
            <w:r w:rsidRPr="00722B46">
              <w:rPr>
                <w:rFonts w:hint="eastAsia"/>
                <w:bCs/>
                <w:sz w:val="24"/>
                <w:szCs w:val="24"/>
              </w:rPr>
              <w:t>整个</w:t>
            </w:r>
            <w:r w:rsidRPr="00722B46">
              <w:rPr>
                <w:rFonts w:hint="eastAsia"/>
                <w:bCs/>
                <w:sz w:val="24"/>
                <w:szCs w:val="24"/>
              </w:rPr>
              <w:t>UDP</w:t>
            </w:r>
            <w:r w:rsidRPr="00722B46">
              <w:rPr>
                <w:rFonts w:hint="eastAsia"/>
                <w:bCs/>
                <w:sz w:val="24"/>
                <w:szCs w:val="24"/>
              </w:rPr>
              <w:t>报头的长度是多少字节？</w:t>
            </w:r>
          </w:p>
          <w:p w14:paraId="5DD04321" w14:textId="77777777" w:rsidR="00722B46" w:rsidRPr="00722B46" w:rsidRDefault="00722B46" w:rsidP="00722B46">
            <w:pPr>
              <w:tabs>
                <w:tab w:val="left" w:pos="312"/>
              </w:tabs>
              <w:rPr>
                <w:b/>
                <w:sz w:val="24"/>
                <w:szCs w:val="24"/>
              </w:rPr>
            </w:pPr>
            <w:r w:rsidRPr="00722B46">
              <w:rPr>
                <w:rFonts w:hint="eastAsia"/>
                <w:b/>
                <w:sz w:val="24"/>
                <w:szCs w:val="24"/>
              </w:rPr>
              <w:t>答案：整个</w:t>
            </w:r>
            <w:r w:rsidRPr="00722B46">
              <w:rPr>
                <w:rFonts w:hint="eastAsia"/>
                <w:b/>
                <w:sz w:val="24"/>
                <w:szCs w:val="24"/>
              </w:rPr>
              <w:t>UDP</w:t>
            </w:r>
            <w:r w:rsidRPr="00722B46">
              <w:rPr>
                <w:rFonts w:hint="eastAsia"/>
                <w:b/>
                <w:sz w:val="24"/>
                <w:szCs w:val="24"/>
              </w:rPr>
              <w:t>报头的长度是</w:t>
            </w:r>
            <w:r w:rsidRPr="00722B46">
              <w:rPr>
                <w:rFonts w:hint="eastAsia"/>
                <w:b/>
                <w:sz w:val="24"/>
                <w:szCs w:val="24"/>
              </w:rPr>
              <w:t>8</w:t>
            </w:r>
            <w:r w:rsidRPr="00722B46">
              <w:rPr>
                <w:rFonts w:hint="eastAsia"/>
                <w:b/>
                <w:sz w:val="24"/>
                <w:szCs w:val="24"/>
              </w:rPr>
              <w:t>字节。它包含源端口（</w:t>
            </w:r>
            <w:r w:rsidRPr="00722B46">
              <w:rPr>
                <w:rFonts w:hint="eastAsia"/>
                <w:b/>
                <w:sz w:val="24"/>
                <w:szCs w:val="24"/>
              </w:rPr>
              <w:t>2</w:t>
            </w:r>
            <w:r w:rsidRPr="00722B46">
              <w:rPr>
                <w:rFonts w:hint="eastAsia"/>
                <w:b/>
                <w:sz w:val="24"/>
                <w:szCs w:val="24"/>
              </w:rPr>
              <w:t>字节）、目的端口（</w:t>
            </w:r>
            <w:r w:rsidRPr="00722B46">
              <w:rPr>
                <w:rFonts w:hint="eastAsia"/>
                <w:b/>
                <w:sz w:val="24"/>
                <w:szCs w:val="24"/>
              </w:rPr>
              <w:t>2</w:t>
            </w:r>
            <w:r w:rsidRPr="00722B46">
              <w:rPr>
                <w:rFonts w:hint="eastAsia"/>
                <w:b/>
                <w:sz w:val="24"/>
                <w:szCs w:val="24"/>
              </w:rPr>
              <w:t>字节）、长度（</w:t>
            </w:r>
            <w:r w:rsidRPr="00722B46">
              <w:rPr>
                <w:rFonts w:hint="eastAsia"/>
                <w:b/>
                <w:sz w:val="24"/>
                <w:szCs w:val="24"/>
              </w:rPr>
              <w:t>2</w:t>
            </w:r>
            <w:r w:rsidRPr="00722B46">
              <w:rPr>
                <w:rFonts w:hint="eastAsia"/>
                <w:b/>
                <w:sz w:val="24"/>
                <w:szCs w:val="24"/>
              </w:rPr>
              <w:t>字节）和校验和（</w:t>
            </w:r>
            <w:r w:rsidRPr="00722B46">
              <w:rPr>
                <w:rFonts w:hint="eastAsia"/>
                <w:b/>
                <w:sz w:val="24"/>
                <w:szCs w:val="24"/>
              </w:rPr>
              <w:t>2</w:t>
            </w:r>
            <w:r w:rsidRPr="00722B46">
              <w:rPr>
                <w:rFonts w:hint="eastAsia"/>
                <w:b/>
                <w:sz w:val="24"/>
                <w:szCs w:val="24"/>
              </w:rPr>
              <w:t>字节）。</w:t>
            </w:r>
          </w:p>
          <w:p w14:paraId="4F9F205D" w14:textId="19AC3EB4" w:rsidR="009D0969" w:rsidRDefault="00722B46" w:rsidP="00722B46">
            <w:pPr>
              <w:tabs>
                <w:tab w:val="left" w:pos="312"/>
              </w:tabs>
              <w:rPr>
                <w:bCs/>
                <w:sz w:val="24"/>
                <w:szCs w:val="24"/>
              </w:rPr>
            </w:pPr>
            <w:r w:rsidRPr="00722B46">
              <w:rPr>
                <w:rFonts w:hint="eastAsia"/>
                <w:bCs/>
                <w:sz w:val="24"/>
                <w:szCs w:val="24"/>
              </w:rPr>
              <w:t>提交内容：提交您绘制的</w:t>
            </w:r>
            <w:r w:rsidRPr="00722B46">
              <w:rPr>
                <w:rFonts w:hint="eastAsia"/>
                <w:bCs/>
                <w:sz w:val="24"/>
                <w:szCs w:val="24"/>
              </w:rPr>
              <w:t>UDP</w:t>
            </w:r>
            <w:r w:rsidRPr="00722B46">
              <w:rPr>
                <w:rFonts w:hint="eastAsia"/>
                <w:bCs/>
                <w:sz w:val="24"/>
                <w:szCs w:val="24"/>
              </w:rPr>
              <w:t>消息的图示以及上述问题的答案。</w:t>
            </w:r>
          </w:p>
          <w:p w14:paraId="22D6984D" w14:textId="6D496CF6" w:rsidR="00722B46" w:rsidRPr="009D0969" w:rsidRDefault="00DA00B6" w:rsidP="009D0969">
            <w:pPr>
              <w:tabs>
                <w:tab w:val="left" w:pos="312"/>
              </w:tabs>
              <w:rPr>
                <w:bCs/>
                <w:sz w:val="24"/>
                <w:szCs w:val="24"/>
              </w:rPr>
            </w:pPr>
            <w:r>
              <w:rPr>
                <w:noProof/>
              </w:rPr>
              <w:drawing>
                <wp:inline distT="0" distB="0" distL="0" distR="0" wp14:anchorId="79F4F4D1" wp14:editId="11E730D7">
                  <wp:extent cx="5274310" cy="2468245"/>
                  <wp:effectExtent l="0" t="0" r="2540" b="8255"/>
                  <wp:docPr id="407863902"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68245"/>
                          </a:xfrm>
                          <a:prstGeom prst="rect">
                            <a:avLst/>
                          </a:prstGeom>
                          <a:noFill/>
                          <a:ln>
                            <a:noFill/>
                          </a:ln>
                        </pic:spPr>
                      </pic:pic>
                    </a:graphicData>
                  </a:graphic>
                </wp:inline>
              </w:drawing>
            </w:r>
          </w:p>
          <w:p w14:paraId="3464C56C" w14:textId="77777777" w:rsidR="00DA00B6" w:rsidRDefault="00DA00B6" w:rsidP="00B0343C">
            <w:pPr>
              <w:tabs>
                <w:tab w:val="left" w:pos="312"/>
              </w:tabs>
              <w:rPr>
                <w:rFonts w:ascii="Cambria-Bold" w:hAnsi="Cambria-Bold" w:hint="eastAsia"/>
                <w:color w:val="17365D"/>
                <w:sz w:val="28"/>
                <w:szCs w:val="28"/>
              </w:rPr>
            </w:pPr>
            <w:r>
              <w:rPr>
                <w:rFonts w:ascii="Cambria-Bold" w:hAnsi="Cambria-Bold"/>
                <w:color w:val="17365D"/>
                <w:sz w:val="28"/>
                <w:szCs w:val="28"/>
              </w:rPr>
              <w:t>Step 4: UDP Usage</w:t>
            </w:r>
          </w:p>
          <w:p w14:paraId="523AC537" w14:textId="77777777" w:rsidR="00DA00B6" w:rsidRPr="00DA00B6" w:rsidRDefault="00DA00B6" w:rsidP="00DA00B6">
            <w:pPr>
              <w:tabs>
                <w:tab w:val="left" w:pos="312"/>
              </w:tabs>
              <w:rPr>
                <w:bCs/>
                <w:sz w:val="24"/>
                <w:szCs w:val="24"/>
              </w:rPr>
            </w:pPr>
            <w:r w:rsidRPr="00DA00B6">
              <w:rPr>
                <w:rFonts w:hint="eastAsia"/>
                <w:bCs/>
                <w:sz w:val="24"/>
                <w:szCs w:val="24"/>
              </w:rPr>
              <w:t>为了更全面地了解</w:t>
            </w:r>
            <w:r w:rsidRPr="00DA00B6">
              <w:rPr>
                <w:rFonts w:hint="eastAsia"/>
                <w:bCs/>
                <w:sz w:val="24"/>
                <w:szCs w:val="24"/>
              </w:rPr>
              <w:t>UDP</w:t>
            </w:r>
            <w:r w:rsidRPr="00DA00B6">
              <w:rPr>
                <w:rFonts w:hint="eastAsia"/>
                <w:bCs/>
                <w:sz w:val="24"/>
                <w:szCs w:val="24"/>
              </w:rPr>
              <w:t>，我们将探讨</w:t>
            </w:r>
            <w:r w:rsidRPr="00DA00B6">
              <w:rPr>
                <w:rFonts w:hint="eastAsia"/>
                <w:bCs/>
                <w:sz w:val="24"/>
                <w:szCs w:val="24"/>
              </w:rPr>
              <w:t>UDP</w:t>
            </w:r>
            <w:r w:rsidRPr="00DA00B6">
              <w:rPr>
                <w:rFonts w:hint="eastAsia"/>
                <w:bCs/>
                <w:sz w:val="24"/>
                <w:szCs w:val="24"/>
              </w:rPr>
              <w:t>作为应用程序传输层在实际中是如何被使用的。从</w:t>
            </w:r>
            <w:r w:rsidRPr="00DA00B6">
              <w:rPr>
                <w:rFonts w:hint="eastAsia"/>
                <w:bCs/>
                <w:sz w:val="24"/>
                <w:szCs w:val="24"/>
              </w:rPr>
              <w:t>IP</w:t>
            </w:r>
            <w:r w:rsidRPr="00DA00B6">
              <w:rPr>
                <w:rFonts w:hint="eastAsia"/>
                <w:bCs/>
                <w:sz w:val="24"/>
                <w:szCs w:val="24"/>
              </w:rPr>
              <w:t>开始，即下一个更低的协议层，我们可以考虑几个问题。</w:t>
            </w:r>
          </w:p>
          <w:p w14:paraId="33ACBF4D" w14:textId="77777777" w:rsidR="00DA00B6" w:rsidRPr="00DA00B6" w:rsidRDefault="00DA00B6" w:rsidP="00DA00B6">
            <w:pPr>
              <w:tabs>
                <w:tab w:val="left" w:pos="312"/>
              </w:tabs>
              <w:rPr>
                <w:bCs/>
                <w:sz w:val="24"/>
                <w:szCs w:val="24"/>
              </w:rPr>
            </w:pPr>
          </w:p>
          <w:p w14:paraId="0533AB2B" w14:textId="77777777" w:rsidR="00DA00B6" w:rsidRPr="00DA00B6" w:rsidRDefault="00DA00B6" w:rsidP="00DA00B6">
            <w:pPr>
              <w:tabs>
                <w:tab w:val="left" w:pos="312"/>
              </w:tabs>
              <w:rPr>
                <w:bCs/>
                <w:sz w:val="24"/>
                <w:szCs w:val="24"/>
              </w:rPr>
            </w:pPr>
            <w:r w:rsidRPr="00DA00B6">
              <w:rPr>
                <w:rFonts w:hint="eastAsia"/>
                <w:bCs/>
                <w:sz w:val="24"/>
                <w:szCs w:val="24"/>
              </w:rPr>
              <w:t>第一个问题是</w:t>
            </w:r>
            <w:r w:rsidRPr="00DA00B6">
              <w:rPr>
                <w:rFonts w:hint="eastAsia"/>
                <w:bCs/>
                <w:sz w:val="24"/>
                <w:szCs w:val="24"/>
              </w:rPr>
              <w:t>IP</w:t>
            </w:r>
            <w:r w:rsidRPr="00DA00B6">
              <w:rPr>
                <w:rFonts w:hint="eastAsia"/>
                <w:bCs/>
                <w:sz w:val="24"/>
                <w:szCs w:val="24"/>
              </w:rPr>
              <w:t>如何知道其上一层协议是</w:t>
            </w:r>
            <w:r w:rsidRPr="00DA00B6">
              <w:rPr>
                <w:rFonts w:hint="eastAsia"/>
                <w:bCs/>
                <w:sz w:val="24"/>
                <w:szCs w:val="24"/>
              </w:rPr>
              <w:t>UDP</w:t>
            </w:r>
            <w:r w:rsidRPr="00DA00B6">
              <w:rPr>
                <w:rFonts w:hint="eastAsia"/>
                <w:bCs/>
                <w:sz w:val="24"/>
                <w:szCs w:val="24"/>
              </w:rPr>
              <w:t>。答案是</w:t>
            </w:r>
            <w:r w:rsidRPr="00DA00B6">
              <w:rPr>
                <w:rFonts w:hint="eastAsia"/>
                <w:bCs/>
                <w:sz w:val="24"/>
                <w:szCs w:val="24"/>
              </w:rPr>
              <w:t>IP</w:t>
            </w:r>
            <w:r w:rsidRPr="00DA00B6">
              <w:rPr>
                <w:rFonts w:hint="eastAsia"/>
                <w:bCs/>
                <w:sz w:val="24"/>
                <w:szCs w:val="24"/>
              </w:rPr>
              <w:t>报头中有一个协议字段，该字段包含了这个信息。</w:t>
            </w:r>
          </w:p>
          <w:p w14:paraId="2A3A3AF5" w14:textId="77777777" w:rsidR="00DA00B6" w:rsidRPr="00DA00B6" w:rsidRDefault="00DA00B6" w:rsidP="00DA00B6">
            <w:pPr>
              <w:tabs>
                <w:tab w:val="left" w:pos="312"/>
              </w:tabs>
              <w:rPr>
                <w:bCs/>
                <w:sz w:val="24"/>
                <w:szCs w:val="24"/>
              </w:rPr>
            </w:pPr>
          </w:p>
          <w:p w14:paraId="16F49489" w14:textId="77777777" w:rsidR="00DA00B6" w:rsidRPr="00DA00B6" w:rsidRDefault="00DA00B6" w:rsidP="00DA00B6">
            <w:pPr>
              <w:tabs>
                <w:tab w:val="left" w:pos="312"/>
              </w:tabs>
              <w:rPr>
                <w:bCs/>
                <w:sz w:val="24"/>
                <w:szCs w:val="24"/>
              </w:rPr>
            </w:pPr>
            <w:r w:rsidRPr="00DA00B6">
              <w:rPr>
                <w:rFonts w:hint="eastAsia"/>
                <w:bCs/>
                <w:sz w:val="24"/>
                <w:szCs w:val="24"/>
              </w:rPr>
              <w:t>给出</w:t>
            </w:r>
            <w:r w:rsidRPr="00DA00B6">
              <w:rPr>
                <w:rFonts w:hint="eastAsia"/>
                <w:bCs/>
                <w:sz w:val="24"/>
                <w:szCs w:val="24"/>
              </w:rPr>
              <w:t>IP</w:t>
            </w:r>
            <w:r w:rsidRPr="00DA00B6">
              <w:rPr>
                <w:rFonts w:hint="eastAsia"/>
                <w:bCs/>
                <w:sz w:val="24"/>
                <w:szCs w:val="24"/>
              </w:rPr>
              <w:t>协议字段中标识上层协议为</w:t>
            </w:r>
            <w:r w:rsidRPr="00DA00B6">
              <w:rPr>
                <w:rFonts w:hint="eastAsia"/>
                <w:bCs/>
                <w:sz w:val="24"/>
                <w:szCs w:val="24"/>
              </w:rPr>
              <w:t>UDP</w:t>
            </w:r>
            <w:r w:rsidRPr="00DA00B6">
              <w:rPr>
                <w:rFonts w:hint="eastAsia"/>
                <w:bCs/>
                <w:sz w:val="24"/>
                <w:szCs w:val="24"/>
              </w:rPr>
              <w:t>的值。</w:t>
            </w:r>
          </w:p>
          <w:p w14:paraId="3FF302D8" w14:textId="77777777" w:rsidR="00DA00B6" w:rsidRPr="00DA00B6" w:rsidRDefault="00DA00B6" w:rsidP="00DA00B6">
            <w:pPr>
              <w:tabs>
                <w:tab w:val="left" w:pos="312"/>
              </w:tabs>
              <w:rPr>
                <w:bCs/>
                <w:sz w:val="24"/>
                <w:szCs w:val="24"/>
              </w:rPr>
            </w:pPr>
            <w:r w:rsidRPr="00DA00B6">
              <w:rPr>
                <w:rFonts w:hint="eastAsia"/>
                <w:bCs/>
                <w:sz w:val="24"/>
                <w:szCs w:val="24"/>
              </w:rPr>
              <w:t>答案：</w:t>
            </w:r>
            <w:r w:rsidRPr="00DA00B6">
              <w:rPr>
                <w:rFonts w:hint="eastAsia"/>
                <w:bCs/>
                <w:sz w:val="24"/>
                <w:szCs w:val="24"/>
              </w:rPr>
              <w:t>IP</w:t>
            </w:r>
            <w:r w:rsidRPr="00DA00B6">
              <w:rPr>
                <w:rFonts w:hint="eastAsia"/>
                <w:bCs/>
                <w:sz w:val="24"/>
                <w:szCs w:val="24"/>
              </w:rPr>
              <w:t>协议字段中标识上层协议为</w:t>
            </w:r>
            <w:r w:rsidRPr="00DA00B6">
              <w:rPr>
                <w:rFonts w:hint="eastAsia"/>
                <w:bCs/>
                <w:sz w:val="24"/>
                <w:szCs w:val="24"/>
              </w:rPr>
              <w:t>UDP</w:t>
            </w:r>
            <w:r w:rsidRPr="00DA00B6">
              <w:rPr>
                <w:rFonts w:hint="eastAsia"/>
                <w:bCs/>
                <w:sz w:val="24"/>
                <w:szCs w:val="24"/>
              </w:rPr>
              <w:t>的值是</w:t>
            </w:r>
            <w:r w:rsidRPr="00DA00B6">
              <w:rPr>
                <w:rFonts w:hint="eastAsia"/>
                <w:bCs/>
                <w:sz w:val="24"/>
                <w:szCs w:val="24"/>
              </w:rPr>
              <w:t>17</w:t>
            </w:r>
            <w:r w:rsidRPr="00DA00B6">
              <w:rPr>
                <w:rFonts w:hint="eastAsia"/>
                <w:bCs/>
                <w:sz w:val="24"/>
                <w:szCs w:val="24"/>
              </w:rPr>
              <w:t>。</w:t>
            </w:r>
          </w:p>
          <w:p w14:paraId="7C5D3127" w14:textId="68C0DF59" w:rsidR="00B0343C" w:rsidRDefault="00DA00B6" w:rsidP="00DA00B6">
            <w:pPr>
              <w:tabs>
                <w:tab w:val="left" w:pos="312"/>
              </w:tabs>
              <w:rPr>
                <w:bCs/>
                <w:sz w:val="24"/>
                <w:szCs w:val="24"/>
              </w:rPr>
            </w:pPr>
            <w:r w:rsidRPr="00DA00B6">
              <w:rPr>
                <w:rFonts w:hint="eastAsia"/>
                <w:bCs/>
                <w:sz w:val="24"/>
                <w:szCs w:val="24"/>
              </w:rPr>
              <w:t>第二个问题是</w:t>
            </w:r>
            <w:r w:rsidRPr="00DA00B6">
              <w:rPr>
                <w:rFonts w:hint="eastAsia"/>
                <w:bCs/>
                <w:sz w:val="24"/>
                <w:szCs w:val="24"/>
              </w:rPr>
              <w:t>UDP</w:t>
            </w:r>
            <w:r w:rsidRPr="00DA00B6">
              <w:rPr>
                <w:rFonts w:hint="eastAsia"/>
                <w:bCs/>
                <w:sz w:val="24"/>
                <w:szCs w:val="24"/>
              </w:rPr>
              <w:t>消息在</w:t>
            </w:r>
            <w:r w:rsidRPr="00DA00B6">
              <w:rPr>
                <w:rFonts w:hint="eastAsia"/>
                <w:bCs/>
                <w:sz w:val="24"/>
                <w:szCs w:val="24"/>
              </w:rPr>
              <w:t>IP</w:t>
            </w:r>
            <w:r w:rsidRPr="00DA00B6">
              <w:rPr>
                <w:rFonts w:hint="eastAsia"/>
                <w:bCs/>
                <w:sz w:val="24"/>
                <w:szCs w:val="24"/>
              </w:rPr>
              <w:t>层通常是如何寻址的。您可能会惊讶地发现，在您的跟踪中，</w:t>
            </w:r>
            <w:r w:rsidRPr="00DA00B6">
              <w:rPr>
                <w:rFonts w:hint="eastAsia"/>
                <w:bCs/>
                <w:sz w:val="24"/>
                <w:szCs w:val="24"/>
              </w:rPr>
              <w:t>UDP</w:t>
            </w:r>
            <w:r w:rsidRPr="00DA00B6">
              <w:rPr>
                <w:rFonts w:hint="eastAsia"/>
                <w:bCs/>
                <w:sz w:val="24"/>
                <w:szCs w:val="24"/>
              </w:rPr>
              <w:t>消息并非都来自您的计算机或仅发送给您的计算机。您可以通过对“源”和“目的”列进行排序来查看这一点。如果启用了网络层名称解析，源和目的地将是域名；否则，它们将是</w:t>
            </w:r>
            <w:r w:rsidRPr="00DA00B6">
              <w:rPr>
                <w:rFonts w:hint="eastAsia"/>
                <w:bCs/>
                <w:sz w:val="24"/>
                <w:szCs w:val="24"/>
              </w:rPr>
              <w:t>IP</w:t>
            </w:r>
            <w:r w:rsidRPr="00DA00B6">
              <w:rPr>
                <w:rFonts w:hint="eastAsia"/>
                <w:bCs/>
                <w:sz w:val="24"/>
                <w:szCs w:val="24"/>
              </w:rPr>
              <w:t>地址。（您可以使用“视图”菜单并选择“名称解析”来切换此设置。）您可以使用“</w:t>
            </w:r>
            <w:r w:rsidRPr="00DA00B6">
              <w:rPr>
                <w:rFonts w:hint="eastAsia"/>
                <w:bCs/>
                <w:sz w:val="24"/>
                <w:szCs w:val="24"/>
              </w:rPr>
              <w:t>ipconfig</w:t>
            </w:r>
            <w:r w:rsidRPr="00DA00B6">
              <w:rPr>
                <w:rFonts w:hint="eastAsia"/>
                <w:bCs/>
                <w:sz w:val="24"/>
                <w:szCs w:val="24"/>
              </w:rPr>
              <w:t>”命令（</w:t>
            </w:r>
            <w:r w:rsidRPr="00DA00B6">
              <w:rPr>
                <w:rFonts w:hint="eastAsia"/>
                <w:bCs/>
                <w:sz w:val="24"/>
                <w:szCs w:val="24"/>
              </w:rPr>
              <w:t>Windows</w:t>
            </w:r>
            <w:r w:rsidRPr="00DA00B6">
              <w:rPr>
                <w:rFonts w:hint="eastAsia"/>
                <w:bCs/>
                <w:sz w:val="24"/>
                <w:szCs w:val="24"/>
              </w:rPr>
              <w:t>）或“</w:t>
            </w:r>
            <w:proofErr w:type="spellStart"/>
            <w:r w:rsidRPr="00DA00B6">
              <w:rPr>
                <w:rFonts w:hint="eastAsia"/>
                <w:bCs/>
                <w:sz w:val="24"/>
                <w:szCs w:val="24"/>
              </w:rPr>
              <w:t>ifconfig</w:t>
            </w:r>
            <w:proofErr w:type="spellEnd"/>
            <w:r w:rsidRPr="00DA00B6">
              <w:rPr>
                <w:rFonts w:hint="eastAsia"/>
                <w:bCs/>
                <w:sz w:val="24"/>
                <w:szCs w:val="24"/>
              </w:rPr>
              <w:t>”命令（</w:t>
            </w:r>
            <w:r w:rsidRPr="00DA00B6">
              <w:rPr>
                <w:rFonts w:hint="eastAsia"/>
                <w:bCs/>
                <w:sz w:val="24"/>
                <w:szCs w:val="24"/>
              </w:rPr>
              <w:t>Mac/Linux</w:t>
            </w:r>
            <w:r w:rsidRPr="00DA00B6">
              <w:rPr>
                <w:rFonts w:hint="eastAsia"/>
                <w:bCs/>
                <w:sz w:val="24"/>
                <w:szCs w:val="24"/>
              </w:rPr>
              <w:t>）来查找您计算机的</w:t>
            </w:r>
            <w:r w:rsidRPr="00DA00B6">
              <w:rPr>
                <w:rFonts w:hint="eastAsia"/>
                <w:bCs/>
                <w:sz w:val="24"/>
                <w:szCs w:val="24"/>
              </w:rPr>
              <w:t>IP</w:t>
            </w:r>
            <w:r w:rsidRPr="00DA00B6">
              <w:rPr>
                <w:rFonts w:hint="eastAsia"/>
                <w:bCs/>
                <w:sz w:val="24"/>
                <w:szCs w:val="24"/>
              </w:rPr>
              <w:t>地址。只需在终端窗口中键入此命令，并查找主接口的</w:t>
            </w:r>
            <w:r w:rsidRPr="00DA00B6">
              <w:rPr>
                <w:rFonts w:hint="eastAsia"/>
                <w:bCs/>
                <w:sz w:val="24"/>
                <w:szCs w:val="24"/>
              </w:rPr>
              <w:t>IPv4</w:t>
            </w:r>
            <w:r w:rsidRPr="00DA00B6">
              <w:rPr>
                <w:rFonts w:hint="eastAsia"/>
                <w:bCs/>
                <w:sz w:val="24"/>
                <w:szCs w:val="24"/>
              </w:rPr>
              <w:t>地址即可。下面给出了示例。</w:t>
            </w:r>
          </w:p>
          <w:p w14:paraId="7F5BABB4" w14:textId="59455D61" w:rsidR="00804CDD" w:rsidRDefault="00804CDD" w:rsidP="00DA00B6">
            <w:pPr>
              <w:tabs>
                <w:tab w:val="left" w:pos="312"/>
              </w:tabs>
              <w:rPr>
                <w:noProof/>
              </w:rPr>
            </w:pPr>
            <w:r>
              <w:rPr>
                <w:rFonts w:hint="eastAsia"/>
                <w:noProof/>
              </w:rPr>
              <w:t>=</w:t>
            </w:r>
            <w:r>
              <w:rPr>
                <w:noProof/>
              </w:rPr>
              <w:drawing>
                <wp:inline distT="0" distB="0" distL="0" distR="0" wp14:anchorId="56F4FF64" wp14:editId="0FF6799F">
                  <wp:extent cx="2857748" cy="5685013"/>
                  <wp:effectExtent l="0" t="0" r="0" b="0"/>
                  <wp:docPr id="72925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3536" name=""/>
                          <pic:cNvPicPr/>
                        </pic:nvPicPr>
                        <pic:blipFill>
                          <a:blip r:embed="rId14"/>
                          <a:stretch>
                            <a:fillRect/>
                          </a:stretch>
                        </pic:blipFill>
                        <pic:spPr>
                          <a:xfrm>
                            <a:off x="0" y="0"/>
                            <a:ext cx="2857748" cy="5685013"/>
                          </a:xfrm>
                          <a:prstGeom prst="rect">
                            <a:avLst/>
                          </a:prstGeom>
                        </pic:spPr>
                      </pic:pic>
                    </a:graphicData>
                  </a:graphic>
                </wp:inline>
              </w:drawing>
            </w:r>
          </w:p>
          <w:p w14:paraId="38D31EE6" w14:textId="1810AF77" w:rsidR="00804CDD" w:rsidRDefault="00804CDD" w:rsidP="00DA00B6">
            <w:pPr>
              <w:tabs>
                <w:tab w:val="left" w:pos="312"/>
              </w:tabs>
              <w:rPr>
                <w:noProof/>
              </w:rPr>
            </w:pPr>
            <w:r>
              <w:rPr>
                <w:noProof/>
              </w:rPr>
              <w:lastRenderedPageBreak/>
              <w:drawing>
                <wp:inline distT="0" distB="0" distL="0" distR="0" wp14:anchorId="532838B4" wp14:editId="49142E60">
                  <wp:extent cx="5274310" cy="2710180"/>
                  <wp:effectExtent l="0" t="0" r="2540" b="0"/>
                  <wp:docPr id="766537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7835" name=""/>
                          <pic:cNvPicPr/>
                        </pic:nvPicPr>
                        <pic:blipFill>
                          <a:blip r:embed="rId15"/>
                          <a:stretch>
                            <a:fillRect/>
                          </a:stretch>
                        </pic:blipFill>
                        <pic:spPr>
                          <a:xfrm>
                            <a:off x="0" y="0"/>
                            <a:ext cx="5274310" cy="2710180"/>
                          </a:xfrm>
                          <a:prstGeom prst="rect">
                            <a:avLst/>
                          </a:prstGeom>
                        </pic:spPr>
                      </pic:pic>
                    </a:graphicData>
                  </a:graphic>
                </wp:inline>
              </w:drawing>
            </w:r>
          </w:p>
          <w:p w14:paraId="32AB673F" w14:textId="77777777" w:rsidR="00804CDD" w:rsidRPr="00804CDD" w:rsidRDefault="00804CDD" w:rsidP="00804CDD">
            <w:pPr>
              <w:tabs>
                <w:tab w:val="left" w:pos="312"/>
              </w:tabs>
              <w:rPr>
                <w:bCs/>
                <w:sz w:val="24"/>
                <w:szCs w:val="24"/>
              </w:rPr>
            </w:pPr>
            <w:r w:rsidRPr="00804CDD">
              <w:rPr>
                <w:rFonts w:hint="eastAsia"/>
                <w:bCs/>
                <w:sz w:val="24"/>
                <w:szCs w:val="24"/>
              </w:rPr>
              <w:t>您可能会发现</w:t>
            </w:r>
            <w:r w:rsidRPr="00804CDD">
              <w:rPr>
                <w:rFonts w:hint="eastAsia"/>
                <w:bCs/>
                <w:sz w:val="24"/>
                <w:szCs w:val="24"/>
              </w:rPr>
              <w:t>UDP</w:t>
            </w:r>
            <w:r w:rsidRPr="00804CDD">
              <w:rPr>
                <w:rFonts w:hint="eastAsia"/>
                <w:bCs/>
                <w:sz w:val="24"/>
                <w:szCs w:val="24"/>
              </w:rPr>
              <w:t>消息中源或目的</w:t>
            </w:r>
            <w:r w:rsidRPr="00804CDD">
              <w:rPr>
                <w:rFonts w:hint="eastAsia"/>
                <w:bCs/>
                <w:sz w:val="24"/>
                <w:szCs w:val="24"/>
              </w:rPr>
              <w:t>IP</w:t>
            </w:r>
            <w:r w:rsidRPr="00804CDD">
              <w:rPr>
                <w:rFonts w:hint="eastAsia"/>
                <w:bCs/>
                <w:sz w:val="24"/>
                <w:szCs w:val="24"/>
              </w:rPr>
              <w:t>地址并非您计算机</w:t>
            </w:r>
            <w:r w:rsidRPr="00804CDD">
              <w:rPr>
                <w:rFonts w:hint="eastAsia"/>
                <w:bCs/>
                <w:sz w:val="24"/>
                <w:szCs w:val="24"/>
              </w:rPr>
              <w:t>IP</w:t>
            </w:r>
            <w:r w:rsidRPr="00804CDD">
              <w:rPr>
                <w:rFonts w:hint="eastAsia"/>
                <w:bCs/>
                <w:sz w:val="24"/>
                <w:szCs w:val="24"/>
              </w:rPr>
              <w:t>地址的原因是，</w:t>
            </w:r>
            <w:r w:rsidRPr="00804CDD">
              <w:rPr>
                <w:rFonts w:hint="eastAsia"/>
                <w:bCs/>
                <w:sz w:val="24"/>
                <w:szCs w:val="24"/>
              </w:rPr>
              <w:t>UDP</w:t>
            </w:r>
            <w:r w:rsidRPr="00804CDD">
              <w:rPr>
                <w:rFonts w:hint="eastAsia"/>
                <w:bCs/>
                <w:sz w:val="24"/>
                <w:szCs w:val="24"/>
              </w:rPr>
              <w:t>被广泛用于系统协议的一部分。这些协议经常使用广播和多播地址向所有感兴趣的本地计算机发送消息。在我们的跟踪中，我们发现了</w:t>
            </w:r>
            <w:r w:rsidRPr="00804CDD">
              <w:rPr>
                <w:rFonts w:hint="eastAsia"/>
                <w:bCs/>
                <w:sz w:val="24"/>
                <w:szCs w:val="24"/>
              </w:rPr>
              <w:t>DNS</w:t>
            </w:r>
            <w:r w:rsidRPr="00804CDD">
              <w:rPr>
                <w:rFonts w:hint="eastAsia"/>
                <w:bCs/>
                <w:sz w:val="24"/>
                <w:szCs w:val="24"/>
              </w:rPr>
              <w:t>（域名系统）、</w:t>
            </w:r>
            <w:r w:rsidRPr="00804CDD">
              <w:rPr>
                <w:rFonts w:hint="eastAsia"/>
                <w:bCs/>
                <w:sz w:val="24"/>
                <w:szCs w:val="24"/>
              </w:rPr>
              <w:t>MDNS</w:t>
            </w:r>
            <w:r w:rsidRPr="00804CDD">
              <w:rPr>
                <w:rFonts w:hint="eastAsia"/>
                <w:bCs/>
                <w:sz w:val="24"/>
                <w:szCs w:val="24"/>
              </w:rPr>
              <w:t>（使用</w:t>
            </w:r>
            <w:r w:rsidRPr="00804CDD">
              <w:rPr>
                <w:rFonts w:hint="eastAsia"/>
                <w:bCs/>
                <w:sz w:val="24"/>
                <w:szCs w:val="24"/>
              </w:rPr>
              <w:t>IP</w:t>
            </w:r>
            <w:r w:rsidRPr="00804CDD">
              <w:rPr>
                <w:rFonts w:hint="eastAsia"/>
                <w:bCs/>
                <w:sz w:val="24"/>
                <w:szCs w:val="24"/>
              </w:rPr>
              <w:t>多播的</w:t>
            </w:r>
            <w:r w:rsidRPr="00804CDD">
              <w:rPr>
                <w:rFonts w:hint="eastAsia"/>
                <w:bCs/>
                <w:sz w:val="24"/>
                <w:szCs w:val="24"/>
              </w:rPr>
              <w:t>DNS</w:t>
            </w:r>
            <w:r w:rsidRPr="00804CDD">
              <w:rPr>
                <w:rFonts w:hint="eastAsia"/>
                <w:bCs/>
                <w:sz w:val="24"/>
                <w:szCs w:val="24"/>
              </w:rPr>
              <w:t>流量）、</w:t>
            </w:r>
            <w:r w:rsidRPr="00804CDD">
              <w:rPr>
                <w:rFonts w:hint="eastAsia"/>
                <w:bCs/>
                <w:sz w:val="24"/>
                <w:szCs w:val="24"/>
              </w:rPr>
              <w:t>NTP</w:t>
            </w:r>
            <w:r w:rsidRPr="00804CDD">
              <w:rPr>
                <w:rFonts w:hint="eastAsia"/>
                <w:bCs/>
                <w:sz w:val="24"/>
                <w:szCs w:val="24"/>
              </w:rPr>
              <w:t>（用于时间同步）、</w:t>
            </w:r>
            <w:r w:rsidRPr="00804CDD">
              <w:rPr>
                <w:rFonts w:hint="eastAsia"/>
                <w:bCs/>
                <w:sz w:val="24"/>
                <w:szCs w:val="24"/>
              </w:rPr>
              <w:t>NBNS</w:t>
            </w:r>
            <w:r w:rsidRPr="00804CDD">
              <w:rPr>
                <w:rFonts w:hint="eastAsia"/>
                <w:bCs/>
                <w:sz w:val="24"/>
                <w:szCs w:val="24"/>
              </w:rPr>
              <w:t>（</w:t>
            </w:r>
            <w:r w:rsidRPr="00804CDD">
              <w:rPr>
                <w:rFonts w:hint="eastAsia"/>
                <w:bCs/>
                <w:sz w:val="24"/>
                <w:szCs w:val="24"/>
              </w:rPr>
              <w:t>NetBIOS</w:t>
            </w:r>
            <w:r w:rsidRPr="00804CDD">
              <w:rPr>
                <w:rFonts w:hint="eastAsia"/>
                <w:bCs/>
                <w:sz w:val="24"/>
                <w:szCs w:val="24"/>
              </w:rPr>
              <w:t>流量）、</w:t>
            </w:r>
            <w:r w:rsidRPr="00804CDD">
              <w:rPr>
                <w:rFonts w:hint="eastAsia"/>
                <w:bCs/>
                <w:sz w:val="24"/>
                <w:szCs w:val="24"/>
              </w:rPr>
              <w:t>DHCP</w:t>
            </w:r>
            <w:r w:rsidRPr="00804CDD">
              <w:rPr>
                <w:rFonts w:hint="eastAsia"/>
                <w:bCs/>
                <w:sz w:val="24"/>
                <w:szCs w:val="24"/>
              </w:rPr>
              <w:t>（用于</w:t>
            </w:r>
            <w:r w:rsidRPr="00804CDD">
              <w:rPr>
                <w:rFonts w:hint="eastAsia"/>
                <w:bCs/>
                <w:sz w:val="24"/>
                <w:szCs w:val="24"/>
              </w:rPr>
              <w:t>IP</w:t>
            </w:r>
            <w:r w:rsidRPr="00804CDD">
              <w:rPr>
                <w:rFonts w:hint="eastAsia"/>
                <w:bCs/>
                <w:sz w:val="24"/>
                <w:szCs w:val="24"/>
              </w:rPr>
              <w:t>地址分配）、</w:t>
            </w:r>
            <w:r w:rsidRPr="00804CDD">
              <w:rPr>
                <w:rFonts w:hint="eastAsia"/>
                <w:bCs/>
                <w:sz w:val="24"/>
                <w:szCs w:val="24"/>
              </w:rPr>
              <w:t>SSDP</w:t>
            </w:r>
            <w:r w:rsidRPr="00804CDD">
              <w:rPr>
                <w:rFonts w:hint="eastAsia"/>
                <w:bCs/>
                <w:sz w:val="24"/>
                <w:szCs w:val="24"/>
              </w:rPr>
              <w:t>（服务发现协议）、</w:t>
            </w:r>
            <w:r w:rsidRPr="00804CDD">
              <w:rPr>
                <w:rFonts w:hint="eastAsia"/>
                <w:bCs/>
                <w:sz w:val="24"/>
                <w:szCs w:val="24"/>
              </w:rPr>
              <w:t>STUN</w:t>
            </w:r>
            <w:r w:rsidRPr="00804CDD">
              <w:rPr>
                <w:rFonts w:hint="eastAsia"/>
                <w:bCs/>
                <w:sz w:val="24"/>
                <w:szCs w:val="24"/>
              </w:rPr>
              <w:t>（</w:t>
            </w:r>
            <w:r w:rsidRPr="00804CDD">
              <w:rPr>
                <w:rFonts w:hint="eastAsia"/>
                <w:bCs/>
                <w:sz w:val="24"/>
                <w:szCs w:val="24"/>
              </w:rPr>
              <w:t>NAT</w:t>
            </w:r>
            <w:r w:rsidRPr="00804CDD">
              <w:rPr>
                <w:rFonts w:hint="eastAsia"/>
                <w:bCs/>
                <w:sz w:val="24"/>
                <w:szCs w:val="24"/>
              </w:rPr>
              <w:t>穿越协议）、</w:t>
            </w:r>
            <w:r w:rsidRPr="00804CDD">
              <w:rPr>
                <w:rFonts w:hint="eastAsia"/>
                <w:bCs/>
                <w:sz w:val="24"/>
                <w:szCs w:val="24"/>
              </w:rPr>
              <w:t>RTP</w:t>
            </w:r>
            <w:r w:rsidRPr="00804CDD">
              <w:rPr>
                <w:rFonts w:hint="eastAsia"/>
                <w:bCs/>
                <w:sz w:val="24"/>
                <w:szCs w:val="24"/>
              </w:rPr>
              <w:t>（用于传输音频和视频样本）等。</w:t>
            </w:r>
          </w:p>
          <w:p w14:paraId="74A4B13A" w14:textId="77777777" w:rsidR="00804CDD" w:rsidRPr="00804CDD" w:rsidRDefault="00804CDD" w:rsidP="00804CDD">
            <w:pPr>
              <w:tabs>
                <w:tab w:val="left" w:pos="312"/>
              </w:tabs>
              <w:rPr>
                <w:bCs/>
                <w:sz w:val="24"/>
                <w:szCs w:val="24"/>
              </w:rPr>
            </w:pPr>
          </w:p>
          <w:p w14:paraId="6D2FFA00" w14:textId="77777777" w:rsidR="00804CDD" w:rsidRPr="00804CDD" w:rsidRDefault="00804CDD" w:rsidP="00804CDD">
            <w:pPr>
              <w:tabs>
                <w:tab w:val="left" w:pos="312"/>
              </w:tabs>
              <w:rPr>
                <w:bCs/>
                <w:sz w:val="24"/>
                <w:szCs w:val="24"/>
              </w:rPr>
            </w:pPr>
            <w:r w:rsidRPr="00804CDD">
              <w:rPr>
                <w:rFonts w:hint="eastAsia"/>
                <w:bCs/>
                <w:sz w:val="24"/>
                <w:szCs w:val="24"/>
              </w:rPr>
              <w:t>您的跟踪中可能还有其他您未曾听说过的协议，这是正常的，因为存在大量的协议。为了乐趣，您可以在网上查找它们。</w:t>
            </w:r>
          </w:p>
          <w:p w14:paraId="6496BC9F" w14:textId="77777777" w:rsidR="00804CDD" w:rsidRPr="00804CDD" w:rsidRDefault="00804CDD" w:rsidP="00804CDD">
            <w:pPr>
              <w:tabs>
                <w:tab w:val="left" w:pos="312"/>
              </w:tabs>
              <w:rPr>
                <w:bCs/>
                <w:sz w:val="24"/>
                <w:szCs w:val="24"/>
              </w:rPr>
            </w:pPr>
          </w:p>
          <w:p w14:paraId="05CF0BE3" w14:textId="77777777" w:rsidR="00804CDD" w:rsidRPr="00804CDD" w:rsidRDefault="00804CDD" w:rsidP="00804CDD">
            <w:pPr>
              <w:tabs>
                <w:tab w:val="left" w:pos="312"/>
              </w:tabs>
              <w:rPr>
                <w:bCs/>
                <w:sz w:val="24"/>
                <w:szCs w:val="24"/>
              </w:rPr>
            </w:pPr>
            <w:r w:rsidRPr="00804CDD">
              <w:rPr>
                <w:rFonts w:hint="eastAsia"/>
                <w:bCs/>
                <w:sz w:val="24"/>
                <w:szCs w:val="24"/>
              </w:rPr>
              <w:t>检查</w:t>
            </w:r>
            <w:r w:rsidRPr="00804CDD">
              <w:rPr>
                <w:rFonts w:hint="eastAsia"/>
                <w:bCs/>
                <w:sz w:val="24"/>
                <w:szCs w:val="24"/>
              </w:rPr>
              <w:t>UDP</w:t>
            </w:r>
            <w:r w:rsidRPr="00804CDD">
              <w:rPr>
                <w:rFonts w:hint="eastAsia"/>
                <w:bCs/>
                <w:sz w:val="24"/>
                <w:szCs w:val="24"/>
              </w:rPr>
              <w:t>消息，并给出当您的计算机既不是源</w:t>
            </w:r>
            <w:r w:rsidRPr="00804CDD">
              <w:rPr>
                <w:rFonts w:hint="eastAsia"/>
                <w:bCs/>
                <w:sz w:val="24"/>
                <w:szCs w:val="24"/>
              </w:rPr>
              <w:t>IP</w:t>
            </w:r>
            <w:r w:rsidRPr="00804CDD">
              <w:rPr>
                <w:rFonts w:hint="eastAsia"/>
                <w:bCs/>
                <w:sz w:val="24"/>
                <w:szCs w:val="24"/>
              </w:rPr>
              <w:t>地址也不是目的</w:t>
            </w:r>
            <w:r w:rsidRPr="00804CDD">
              <w:rPr>
                <w:rFonts w:hint="eastAsia"/>
                <w:bCs/>
                <w:sz w:val="24"/>
                <w:szCs w:val="24"/>
              </w:rPr>
              <w:t>IP</w:t>
            </w:r>
            <w:r w:rsidRPr="00804CDD">
              <w:rPr>
                <w:rFonts w:hint="eastAsia"/>
                <w:bCs/>
                <w:sz w:val="24"/>
                <w:szCs w:val="24"/>
              </w:rPr>
              <w:t>地址时所使用的目的</w:t>
            </w:r>
            <w:r w:rsidRPr="00804CDD">
              <w:rPr>
                <w:rFonts w:hint="eastAsia"/>
                <w:bCs/>
                <w:sz w:val="24"/>
                <w:szCs w:val="24"/>
              </w:rPr>
              <w:t>IP</w:t>
            </w:r>
            <w:r w:rsidRPr="00804CDD">
              <w:rPr>
                <w:rFonts w:hint="eastAsia"/>
                <w:bCs/>
                <w:sz w:val="24"/>
                <w:szCs w:val="24"/>
              </w:rPr>
              <w:t>地址。（如果您的跟踪中只有您的计算机作为源或目的</w:t>
            </w:r>
            <w:r w:rsidRPr="00804CDD">
              <w:rPr>
                <w:rFonts w:hint="eastAsia"/>
                <w:bCs/>
                <w:sz w:val="24"/>
                <w:szCs w:val="24"/>
              </w:rPr>
              <w:t>IP</w:t>
            </w:r>
            <w:r w:rsidRPr="00804CDD">
              <w:rPr>
                <w:rFonts w:hint="eastAsia"/>
                <w:bCs/>
                <w:sz w:val="24"/>
                <w:szCs w:val="24"/>
              </w:rPr>
              <w:t>地址，则可以使用提供的跟踪。）</w:t>
            </w:r>
          </w:p>
          <w:p w14:paraId="7307BB0F" w14:textId="77777777" w:rsidR="00804CDD" w:rsidRPr="00804CDD" w:rsidRDefault="00804CDD" w:rsidP="00804CDD">
            <w:pPr>
              <w:tabs>
                <w:tab w:val="left" w:pos="312"/>
              </w:tabs>
              <w:rPr>
                <w:bCs/>
                <w:sz w:val="24"/>
                <w:szCs w:val="24"/>
              </w:rPr>
            </w:pPr>
            <w:r w:rsidRPr="00804CDD">
              <w:rPr>
                <w:rFonts w:hint="eastAsia"/>
                <w:bCs/>
                <w:sz w:val="24"/>
                <w:szCs w:val="24"/>
              </w:rPr>
              <w:t>最后，让我们看一下典型</w:t>
            </w:r>
            <w:r w:rsidRPr="00804CDD">
              <w:rPr>
                <w:rFonts w:hint="eastAsia"/>
                <w:bCs/>
                <w:sz w:val="24"/>
                <w:szCs w:val="24"/>
              </w:rPr>
              <w:t>UDP</w:t>
            </w:r>
            <w:r w:rsidRPr="00804CDD">
              <w:rPr>
                <w:rFonts w:hint="eastAsia"/>
                <w:bCs/>
                <w:sz w:val="24"/>
                <w:szCs w:val="24"/>
              </w:rPr>
              <w:t>消息的长度。我们知道</w:t>
            </w:r>
            <w:r w:rsidRPr="00804CDD">
              <w:rPr>
                <w:rFonts w:hint="eastAsia"/>
                <w:bCs/>
                <w:sz w:val="24"/>
                <w:szCs w:val="24"/>
              </w:rPr>
              <w:t>UDP</w:t>
            </w:r>
            <w:r w:rsidRPr="00804CDD">
              <w:rPr>
                <w:rFonts w:hint="eastAsia"/>
                <w:bCs/>
                <w:sz w:val="24"/>
                <w:szCs w:val="24"/>
              </w:rPr>
              <w:t>消息的大小可以大致达到</w:t>
            </w:r>
            <w:r w:rsidRPr="00804CDD">
              <w:rPr>
                <w:rFonts w:hint="eastAsia"/>
                <w:bCs/>
                <w:sz w:val="24"/>
                <w:szCs w:val="24"/>
              </w:rPr>
              <w:t>64K</w:t>
            </w:r>
            <w:r w:rsidRPr="00804CDD">
              <w:rPr>
                <w:rFonts w:hint="eastAsia"/>
                <w:bCs/>
                <w:sz w:val="24"/>
                <w:szCs w:val="24"/>
              </w:rPr>
              <w:t>字节。但是，在浏览时您应该会看到，大多数</w:t>
            </w:r>
            <w:r w:rsidRPr="00804CDD">
              <w:rPr>
                <w:rFonts w:hint="eastAsia"/>
                <w:bCs/>
                <w:sz w:val="24"/>
                <w:szCs w:val="24"/>
              </w:rPr>
              <w:t>UDP</w:t>
            </w:r>
            <w:r w:rsidRPr="00804CDD">
              <w:rPr>
                <w:rFonts w:hint="eastAsia"/>
                <w:bCs/>
                <w:sz w:val="24"/>
                <w:szCs w:val="24"/>
              </w:rPr>
              <w:t>消息都远小于这个最大值，以便</w:t>
            </w:r>
            <w:r w:rsidRPr="00804CDD">
              <w:rPr>
                <w:rFonts w:hint="eastAsia"/>
                <w:bCs/>
                <w:sz w:val="24"/>
                <w:szCs w:val="24"/>
              </w:rPr>
              <w:t>UDP</w:t>
            </w:r>
            <w:r w:rsidRPr="00804CDD">
              <w:rPr>
                <w:rFonts w:hint="eastAsia"/>
                <w:bCs/>
                <w:sz w:val="24"/>
                <w:szCs w:val="24"/>
              </w:rPr>
              <w:t>消息能够适合单个数据包。</w:t>
            </w:r>
          </w:p>
          <w:p w14:paraId="0AA0261D" w14:textId="77777777" w:rsidR="00804CDD" w:rsidRPr="00804CDD" w:rsidRDefault="00804CDD" w:rsidP="00804CDD">
            <w:pPr>
              <w:tabs>
                <w:tab w:val="left" w:pos="312"/>
              </w:tabs>
              <w:rPr>
                <w:bCs/>
                <w:sz w:val="24"/>
                <w:szCs w:val="24"/>
              </w:rPr>
            </w:pPr>
          </w:p>
          <w:p w14:paraId="3CE2DD29" w14:textId="77777777" w:rsidR="00804CDD" w:rsidRPr="00804CDD" w:rsidRDefault="00804CDD" w:rsidP="00804CDD">
            <w:pPr>
              <w:tabs>
                <w:tab w:val="left" w:pos="312"/>
              </w:tabs>
              <w:rPr>
                <w:bCs/>
                <w:sz w:val="24"/>
                <w:szCs w:val="24"/>
              </w:rPr>
            </w:pPr>
            <w:r w:rsidRPr="00804CDD">
              <w:rPr>
                <w:rFonts w:hint="eastAsia"/>
                <w:bCs/>
                <w:sz w:val="24"/>
                <w:szCs w:val="24"/>
              </w:rPr>
              <w:t>您的跟踪中</w:t>
            </w:r>
            <w:r w:rsidRPr="00804CDD">
              <w:rPr>
                <w:rFonts w:hint="eastAsia"/>
                <w:bCs/>
                <w:sz w:val="24"/>
                <w:szCs w:val="24"/>
              </w:rPr>
              <w:t>UDP</w:t>
            </w:r>
            <w:r w:rsidRPr="00804CDD">
              <w:rPr>
                <w:rFonts w:hint="eastAsia"/>
                <w:bCs/>
                <w:sz w:val="24"/>
                <w:szCs w:val="24"/>
              </w:rPr>
              <w:t>消息的典型大小是多少？</w:t>
            </w:r>
          </w:p>
          <w:p w14:paraId="5CC5402D" w14:textId="664B3154" w:rsidR="00804CDD" w:rsidRDefault="00804CDD" w:rsidP="00804CDD">
            <w:pPr>
              <w:tabs>
                <w:tab w:val="left" w:pos="312"/>
              </w:tabs>
              <w:rPr>
                <w:bCs/>
                <w:sz w:val="24"/>
                <w:szCs w:val="24"/>
              </w:rPr>
            </w:pPr>
            <w:r w:rsidRPr="00804CDD">
              <w:rPr>
                <w:rFonts w:hint="eastAsia"/>
                <w:bCs/>
                <w:sz w:val="24"/>
                <w:szCs w:val="24"/>
              </w:rPr>
              <w:t>提交内容：提交您对上述问题的答案。</w:t>
            </w:r>
          </w:p>
          <w:p w14:paraId="24A01CCF" w14:textId="1E6FECC2" w:rsidR="00804CDD" w:rsidRPr="00B0343C" w:rsidRDefault="00804CDD" w:rsidP="00804CDD">
            <w:pPr>
              <w:tabs>
                <w:tab w:val="left" w:pos="312"/>
              </w:tabs>
              <w:rPr>
                <w:bCs/>
                <w:sz w:val="24"/>
                <w:szCs w:val="24"/>
              </w:rPr>
            </w:pPr>
            <w:r>
              <w:rPr>
                <w:noProof/>
              </w:rPr>
              <w:lastRenderedPageBreak/>
              <w:drawing>
                <wp:inline distT="0" distB="0" distL="0" distR="0" wp14:anchorId="46DA840D" wp14:editId="4808BBB1">
                  <wp:extent cx="5274310" cy="3538220"/>
                  <wp:effectExtent l="0" t="0" r="2540" b="5080"/>
                  <wp:docPr id="298612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12847" name=""/>
                          <pic:cNvPicPr/>
                        </pic:nvPicPr>
                        <pic:blipFill>
                          <a:blip r:embed="rId16"/>
                          <a:stretch>
                            <a:fillRect/>
                          </a:stretch>
                        </pic:blipFill>
                        <pic:spPr>
                          <a:xfrm>
                            <a:off x="0" y="0"/>
                            <a:ext cx="5274310" cy="3538220"/>
                          </a:xfrm>
                          <a:prstGeom prst="rect">
                            <a:avLst/>
                          </a:prstGeom>
                        </pic:spPr>
                      </pic:pic>
                    </a:graphicData>
                  </a:graphic>
                </wp:inline>
              </w:drawing>
            </w:r>
          </w:p>
          <w:p w14:paraId="0A67756D" w14:textId="41DC7459" w:rsidR="00FE6D0C" w:rsidRDefault="00FE6D0C" w:rsidP="00D724F0">
            <w:pPr>
              <w:tabs>
                <w:tab w:val="left" w:pos="312"/>
              </w:tabs>
              <w:rPr>
                <w:rFonts w:ascii="Cambria-Bold" w:hAnsi="Cambria-Bold" w:hint="eastAsia"/>
                <w:color w:val="17365D"/>
                <w:sz w:val="28"/>
                <w:szCs w:val="28"/>
              </w:rPr>
            </w:pPr>
            <w:r>
              <w:rPr>
                <w:rFonts w:ascii="Cambria-Bold" w:hAnsi="Cambria-Bold"/>
                <w:color w:val="17365D"/>
                <w:sz w:val="28"/>
                <w:szCs w:val="28"/>
              </w:rPr>
              <w:t xml:space="preserve">Explore on your own </w:t>
            </w:r>
          </w:p>
          <w:p w14:paraId="4072B3D2" w14:textId="23C31EBD" w:rsidR="000125C9" w:rsidRPr="00DF42AF" w:rsidRDefault="003728B3" w:rsidP="00CD71D6">
            <w:pPr>
              <w:tabs>
                <w:tab w:val="left" w:pos="312"/>
              </w:tabs>
              <w:rPr>
                <w:bCs/>
                <w:sz w:val="24"/>
                <w:szCs w:val="24"/>
              </w:rPr>
            </w:pPr>
            <w:r w:rsidRPr="003728B3">
              <w:rPr>
                <w:rFonts w:hint="eastAsia"/>
                <w:b/>
                <w:sz w:val="24"/>
                <w:szCs w:val="24"/>
              </w:rPr>
              <w:t>我们鼓励您继续自行探索，但</w:t>
            </w:r>
            <w:r w:rsidRPr="003728B3">
              <w:rPr>
                <w:rFonts w:hint="eastAsia"/>
                <w:b/>
                <w:sz w:val="24"/>
                <w:szCs w:val="24"/>
              </w:rPr>
              <w:t>UDP</w:t>
            </w:r>
            <w:r w:rsidRPr="003728B3">
              <w:rPr>
                <w:rFonts w:hint="eastAsia"/>
                <w:b/>
                <w:sz w:val="24"/>
                <w:szCs w:val="24"/>
              </w:rPr>
              <w:t>的内容并不多。相反，您可以检查基于</w:t>
            </w:r>
            <w:r w:rsidRPr="003728B3">
              <w:rPr>
                <w:rFonts w:hint="eastAsia"/>
                <w:b/>
                <w:sz w:val="24"/>
                <w:szCs w:val="24"/>
              </w:rPr>
              <w:t>UDP</w:t>
            </w:r>
            <w:r w:rsidRPr="003728B3">
              <w:rPr>
                <w:rFonts w:hint="eastAsia"/>
                <w:b/>
                <w:sz w:val="24"/>
                <w:szCs w:val="24"/>
              </w:rPr>
              <w:t>的应用程序的流量，以查看数据包大小和丢失率。</w:t>
            </w:r>
            <w:r w:rsidRPr="003728B3">
              <w:rPr>
                <w:rFonts w:hint="eastAsia"/>
                <w:b/>
                <w:sz w:val="24"/>
                <w:szCs w:val="24"/>
              </w:rPr>
              <w:t>Voice-over-IP</w:t>
            </w:r>
            <w:r w:rsidRPr="003728B3">
              <w:rPr>
                <w:rFonts w:hint="eastAsia"/>
                <w:b/>
                <w:sz w:val="24"/>
                <w:szCs w:val="24"/>
              </w:rPr>
              <w:t>（</w:t>
            </w:r>
            <w:r w:rsidRPr="003728B3">
              <w:rPr>
                <w:rFonts w:hint="eastAsia"/>
                <w:b/>
                <w:sz w:val="24"/>
                <w:szCs w:val="24"/>
              </w:rPr>
              <w:t>VoIP</w:t>
            </w:r>
            <w:r w:rsidRPr="003728B3">
              <w:rPr>
                <w:rFonts w:hint="eastAsia"/>
                <w:b/>
                <w:sz w:val="24"/>
                <w:szCs w:val="24"/>
              </w:rPr>
              <w:t>）及其伴随协议如</w:t>
            </w:r>
            <w:r w:rsidRPr="003728B3">
              <w:rPr>
                <w:rFonts w:hint="eastAsia"/>
                <w:b/>
                <w:sz w:val="24"/>
                <w:szCs w:val="24"/>
              </w:rPr>
              <w:t>RTP</w:t>
            </w:r>
            <w:r w:rsidRPr="003728B3">
              <w:rPr>
                <w:rFonts w:hint="eastAsia"/>
                <w:b/>
                <w:sz w:val="24"/>
                <w:szCs w:val="24"/>
              </w:rPr>
              <w:t>（实时传输协议）是很好的候选者。同样，您可以探索流媒体和实时应用程序，以查看哪些使用</w:t>
            </w:r>
            <w:r w:rsidRPr="003728B3">
              <w:rPr>
                <w:rFonts w:hint="eastAsia"/>
                <w:b/>
                <w:sz w:val="24"/>
                <w:szCs w:val="24"/>
              </w:rPr>
              <w:t>UDP</w:t>
            </w:r>
            <w:r w:rsidRPr="003728B3">
              <w:rPr>
                <w:rFonts w:hint="eastAsia"/>
                <w:b/>
                <w:sz w:val="24"/>
                <w:szCs w:val="24"/>
              </w:rPr>
              <w:t>作为传输协议，哪些使用</w:t>
            </w:r>
            <w:r w:rsidRPr="003728B3">
              <w:rPr>
                <w:rFonts w:hint="eastAsia"/>
                <w:b/>
                <w:sz w:val="24"/>
                <w:szCs w:val="24"/>
              </w:rPr>
              <w:t>TCP</w:t>
            </w:r>
            <w:r w:rsidRPr="003728B3">
              <w:rPr>
                <w:rFonts w:hint="eastAsia"/>
                <w:b/>
                <w:sz w:val="24"/>
                <w:szCs w:val="24"/>
              </w:rPr>
              <w:t>作为传输协议。</w:t>
            </w:r>
          </w:p>
        </w:tc>
      </w:tr>
      <w:tr w:rsidR="003A19AA" w14:paraId="310F9712" w14:textId="77777777">
        <w:trPr>
          <w:trHeight w:val="3419"/>
        </w:trPr>
        <w:tc>
          <w:tcPr>
            <w:tcW w:w="8730" w:type="dxa"/>
            <w:gridSpan w:val="4"/>
          </w:tcPr>
          <w:p w14:paraId="6137338F" w14:textId="77777777" w:rsidR="003A19AA" w:rsidRDefault="00000000">
            <w:pPr>
              <w:rPr>
                <w:b/>
                <w:sz w:val="28"/>
                <w:szCs w:val="28"/>
              </w:rPr>
            </w:pPr>
            <w:r>
              <w:rPr>
                <w:rFonts w:hint="eastAsia"/>
                <w:b/>
                <w:sz w:val="28"/>
                <w:szCs w:val="28"/>
              </w:rPr>
              <w:lastRenderedPageBreak/>
              <w:t>四．实验心得</w:t>
            </w:r>
          </w:p>
          <w:p w14:paraId="1DC1DB87" w14:textId="675C8D76" w:rsidR="00D724F0" w:rsidRDefault="003728B3">
            <w:pPr>
              <w:rPr>
                <w:sz w:val="28"/>
                <w:szCs w:val="28"/>
              </w:rPr>
            </w:pPr>
            <w:r w:rsidRPr="003728B3">
              <w:rPr>
                <w:rFonts w:hint="eastAsia"/>
                <w:sz w:val="28"/>
                <w:szCs w:val="28"/>
              </w:rPr>
              <w:t>学习</w:t>
            </w:r>
            <w:r w:rsidRPr="003728B3">
              <w:rPr>
                <w:rFonts w:hint="eastAsia"/>
                <w:sz w:val="28"/>
                <w:szCs w:val="28"/>
              </w:rPr>
              <w:t>UDP</w:t>
            </w:r>
            <w:r w:rsidRPr="003728B3">
              <w:rPr>
                <w:rFonts w:hint="eastAsia"/>
                <w:sz w:val="28"/>
                <w:szCs w:val="28"/>
              </w:rPr>
              <w:t>后，我深刻体会到其在网络协议中的重要性。</w:t>
            </w:r>
            <w:r w:rsidRPr="003728B3">
              <w:rPr>
                <w:rFonts w:hint="eastAsia"/>
                <w:sz w:val="28"/>
                <w:szCs w:val="28"/>
              </w:rPr>
              <w:t>UDP</w:t>
            </w:r>
            <w:r w:rsidRPr="003728B3">
              <w:rPr>
                <w:rFonts w:hint="eastAsia"/>
                <w:sz w:val="28"/>
                <w:szCs w:val="28"/>
              </w:rPr>
              <w:t>以其简单、高效的特点，广泛应用于对实时性要求较高但不要求数据绝对可靠的场景，如</w:t>
            </w:r>
            <w:r w:rsidRPr="003728B3">
              <w:rPr>
                <w:rFonts w:hint="eastAsia"/>
                <w:sz w:val="28"/>
                <w:szCs w:val="28"/>
              </w:rPr>
              <w:t>VoIP</w:t>
            </w:r>
            <w:r w:rsidRPr="003728B3">
              <w:rPr>
                <w:rFonts w:hint="eastAsia"/>
                <w:sz w:val="28"/>
                <w:szCs w:val="28"/>
              </w:rPr>
              <w:t>、视频流等。通过了解</w:t>
            </w:r>
            <w:r w:rsidRPr="003728B3">
              <w:rPr>
                <w:rFonts w:hint="eastAsia"/>
                <w:sz w:val="28"/>
                <w:szCs w:val="28"/>
              </w:rPr>
              <w:t>UDP</w:t>
            </w:r>
            <w:r w:rsidRPr="003728B3">
              <w:rPr>
                <w:rFonts w:hint="eastAsia"/>
                <w:sz w:val="28"/>
                <w:szCs w:val="28"/>
              </w:rPr>
              <w:t>的数据包结构和传输机制，我认识到其在处理大量小数据包时的高效性，同时也意识到其不提供错误检测和数据重传服务的局限性。这次学习不仅加深了我对网络协议栈的理解，还激发了我对实际应用中协议选择和优化策略的思考</w:t>
            </w:r>
          </w:p>
        </w:tc>
      </w:tr>
    </w:tbl>
    <w:p w14:paraId="3E235CE3" w14:textId="77777777" w:rsidR="003A19AA" w:rsidRDefault="003A19AA">
      <w:pPr>
        <w:rPr>
          <w:sz w:val="28"/>
          <w:szCs w:val="28"/>
        </w:rPr>
      </w:pPr>
    </w:p>
    <w:sectPr w:rsidR="003A1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7D6EA" w14:textId="77777777" w:rsidR="00EB4A5D" w:rsidRDefault="00EB4A5D" w:rsidP="00597F78">
      <w:r>
        <w:separator/>
      </w:r>
    </w:p>
  </w:endnote>
  <w:endnote w:type="continuationSeparator" w:id="0">
    <w:p w14:paraId="78FB3A5D" w14:textId="77777777" w:rsidR="00EB4A5D" w:rsidRDefault="00EB4A5D" w:rsidP="0059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26BFD" w14:textId="77777777" w:rsidR="00EB4A5D" w:rsidRDefault="00EB4A5D" w:rsidP="00597F78">
      <w:r>
        <w:separator/>
      </w:r>
    </w:p>
  </w:footnote>
  <w:footnote w:type="continuationSeparator" w:id="0">
    <w:p w14:paraId="5C457BB6" w14:textId="77777777" w:rsidR="00EB4A5D" w:rsidRDefault="00EB4A5D" w:rsidP="00597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60395"/>
    <w:multiLevelType w:val="singleLevel"/>
    <w:tmpl w:val="20B60395"/>
    <w:lvl w:ilvl="0">
      <w:start w:val="1"/>
      <w:numFmt w:val="decimal"/>
      <w:lvlText w:val="%1."/>
      <w:lvlJc w:val="left"/>
      <w:pPr>
        <w:tabs>
          <w:tab w:val="left" w:pos="312"/>
        </w:tabs>
      </w:pPr>
    </w:lvl>
  </w:abstractNum>
  <w:abstractNum w:abstractNumId="1" w15:restartNumberingAfterBreak="0">
    <w:nsid w:val="23B62B75"/>
    <w:multiLevelType w:val="multilevel"/>
    <w:tmpl w:val="AC688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14F2A"/>
    <w:multiLevelType w:val="multilevel"/>
    <w:tmpl w:val="7AA2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525ED"/>
    <w:multiLevelType w:val="multilevel"/>
    <w:tmpl w:val="7AE2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E0608"/>
    <w:multiLevelType w:val="multilevel"/>
    <w:tmpl w:val="7B5E060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6467C4"/>
    <w:multiLevelType w:val="multilevel"/>
    <w:tmpl w:val="7F6467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54946354">
    <w:abstractNumId w:val="4"/>
  </w:num>
  <w:num w:numId="2" w16cid:durableId="1420524049">
    <w:abstractNumId w:val="5"/>
  </w:num>
  <w:num w:numId="3" w16cid:durableId="1939874913">
    <w:abstractNumId w:val="0"/>
  </w:num>
  <w:num w:numId="4" w16cid:durableId="1553496910">
    <w:abstractNumId w:val="3"/>
  </w:num>
  <w:num w:numId="5" w16cid:durableId="791705852">
    <w:abstractNumId w:val="1"/>
  </w:num>
  <w:num w:numId="6" w16cid:durableId="1690449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BC"/>
    <w:rsid w:val="000125C9"/>
    <w:rsid w:val="00040458"/>
    <w:rsid w:val="00092391"/>
    <w:rsid w:val="0009325F"/>
    <w:rsid w:val="000C5EF5"/>
    <w:rsid w:val="000C6C32"/>
    <w:rsid w:val="000D55FA"/>
    <w:rsid w:val="00111452"/>
    <w:rsid w:val="001136DA"/>
    <w:rsid w:val="00116C1F"/>
    <w:rsid w:val="00177E3B"/>
    <w:rsid w:val="0019114C"/>
    <w:rsid w:val="001A0AD1"/>
    <w:rsid w:val="001C3F8E"/>
    <w:rsid w:val="001D4CCB"/>
    <w:rsid w:val="00246E3F"/>
    <w:rsid w:val="002623B9"/>
    <w:rsid w:val="00290ADB"/>
    <w:rsid w:val="002D7601"/>
    <w:rsid w:val="002E3E4B"/>
    <w:rsid w:val="00314122"/>
    <w:rsid w:val="003728B3"/>
    <w:rsid w:val="00382F3A"/>
    <w:rsid w:val="003A19AA"/>
    <w:rsid w:val="003D300F"/>
    <w:rsid w:val="003D62EE"/>
    <w:rsid w:val="003E23FC"/>
    <w:rsid w:val="003F4398"/>
    <w:rsid w:val="003F5E8D"/>
    <w:rsid w:val="00420A0C"/>
    <w:rsid w:val="00440B72"/>
    <w:rsid w:val="00451F11"/>
    <w:rsid w:val="0047037A"/>
    <w:rsid w:val="0049032D"/>
    <w:rsid w:val="004A34F6"/>
    <w:rsid w:val="004E0FDC"/>
    <w:rsid w:val="004E3CE5"/>
    <w:rsid w:val="00526733"/>
    <w:rsid w:val="00597F78"/>
    <w:rsid w:val="005E18DC"/>
    <w:rsid w:val="005F1D54"/>
    <w:rsid w:val="00620FAF"/>
    <w:rsid w:val="00644049"/>
    <w:rsid w:val="00645CFF"/>
    <w:rsid w:val="006474A1"/>
    <w:rsid w:val="00680FEE"/>
    <w:rsid w:val="00681453"/>
    <w:rsid w:val="00683D48"/>
    <w:rsid w:val="006C3B47"/>
    <w:rsid w:val="006C4E53"/>
    <w:rsid w:val="007140FC"/>
    <w:rsid w:val="00722B46"/>
    <w:rsid w:val="007413E4"/>
    <w:rsid w:val="00752664"/>
    <w:rsid w:val="007A668B"/>
    <w:rsid w:val="007B5A6C"/>
    <w:rsid w:val="007D3C89"/>
    <w:rsid w:val="00804CDD"/>
    <w:rsid w:val="008314D2"/>
    <w:rsid w:val="00840A80"/>
    <w:rsid w:val="008729BE"/>
    <w:rsid w:val="00880EA6"/>
    <w:rsid w:val="008B59BC"/>
    <w:rsid w:val="008B7AE3"/>
    <w:rsid w:val="008C7BB5"/>
    <w:rsid w:val="008F5E02"/>
    <w:rsid w:val="00902B62"/>
    <w:rsid w:val="00934679"/>
    <w:rsid w:val="00935A95"/>
    <w:rsid w:val="00963232"/>
    <w:rsid w:val="009B42FD"/>
    <w:rsid w:val="009C2F06"/>
    <w:rsid w:val="009C5AE9"/>
    <w:rsid w:val="009D0969"/>
    <w:rsid w:val="00A500D2"/>
    <w:rsid w:val="00A70F08"/>
    <w:rsid w:val="00A865B0"/>
    <w:rsid w:val="00AB4CDC"/>
    <w:rsid w:val="00AB6B96"/>
    <w:rsid w:val="00AC48F8"/>
    <w:rsid w:val="00AE38DE"/>
    <w:rsid w:val="00B0343C"/>
    <w:rsid w:val="00B11EBE"/>
    <w:rsid w:val="00B442D4"/>
    <w:rsid w:val="00BB0847"/>
    <w:rsid w:val="00BE5927"/>
    <w:rsid w:val="00C1544F"/>
    <w:rsid w:val="00C27DB7"/>
    <w:rsid w:val="00C922C3"/>
    <w:rsid w:val="00CD71D6"/>
    <w:rsid w:val="00D10E35"/>
    <w:rsid w:val="00D66505"/>
    <w:rsid w:val="00D724F0"/>
    <w:rsid w:val="00D75161"/>
    <w:rsid w:val="00D845E5"/>
    <w:rsid w:val="00D93A40"/>
    <w:rsid w:val="00DA00B6"/>
    <w:rsid w:val="00DC6494"/>
    <w:rsid w:val="00DF08DC"/>
    <w:rsid w:val="00DF311C"/>
    <w:rsid w:val="00DF42AF"/>
    <w:rsid w:val="00DF71D2"/>
    <w:rsid w:val="00E038D9"/>
    <w:rsid w:val="00E04581"/>
    <w:rsid w:val="00E33979"/>
    <w:rsid w:val="00E64537"/>
    <w:rsid w:val="00EB4A5D"/>
    <w:rsid w:val="00EF3EF0"/>
    <w:rsid w:val="00F00F7D"/>
    <w:rsid w:val="00F03DD0"/>
    <w:rsid w:val="00F11EA8"/>
    <w:rsid w:val="00F244CC"/>
    <w:rsid w:val="00F806A3"/>
    <w:rsid w:val="00F83449"/>
    <w:rsid w:val="00FA32E6"/>
    <w:rsid w:val="00FB688A"/>
    <w:rsid w:val="00FC65FF"/>
    <w:rsid w:val="00FE1A19"/>
    <w:rsid w:val="00FE6D0C"/>
    <w:rsid w:val="2D725372"/>
    <w:rsid w:val="76567288"/>
    <w:rsid w:val="7750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23EE4"/>
  <w15:docId w15:val="{5B898EFD-67F0-486A-8709-67CD626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A80"/>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DF31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8">
    <w:name w:val="Hyperlink"/>
    <w:basedOn w:val="a0"/>
    <w:uiPriority w:val="99"/>
    <w:unhideWhenUsed/>
    <w:rsid w:val="00A70F08"/>
    <w:rPr>
      <w:color w:val="0563C1" w:themeColor="hyperlink"/>
      <w:u w:val="single"/>
    </w:rPr>
  </w:style>
  <w:style w:type="character" w:styleId="a9">
    <w:name w:val="Unresolved Mention"/>
    <w:basedOn w:val="a0"/>
    <w:uiPriority w:val="99"/>
    <w:semiHidden/>
    <w:unhideWhenUsed/>
    <w:rsid w:val="00A70F08"/>
    <w:rPr>
      <w:color w:val="605E5C"/>
      <w:shd w:val="clear" w:color="auto" w:fill="E1DFDD"/>
    </w:rPr>
  </w:style>
  <w:style w:type="character" w:styleId="aa">
    <w:name w:val="Strong"/>
    <w:basedOn w:val="a0"/>
    <w:uiPriority w:val="22"/>
    <w:qFormat/>
    <w:rsid w:val="00DF42AF"/>
    <w:rPr>
      <w:b/>
      <w:bCs/>
    </w:rPr>
  </w:style>
  <w:style w:type="paragraph" w:styleId="ab">
    <w:name w:val="Normal (Web)"/>
    <w:basedOn w:val="a"/>
    <w:uiPriority w:val="99"/>
    <w:semiHidden/>
    <w:unhideWhenUsed/>
    <w:rsid w:val="00D724F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F311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46043">
      <w:bodyDiv w:val="1"/>
      <w:marLeft w:val="0"/>
      <w:marRight w:val="0"/>
      <w:marTop w:val="0"/>
      <w:marBottom w:val="0"/>
      <w:divBdr>
        <w:top w:val="none" w:sz="0" w:space="0" w:color="auto"/>
        <w:left w:val="none" w:sz="0" w:space="0" w:color="auto"/>
        <w:bottom w:val="none" w:sz="0" w:space="0" w:color="auto"/>
        <w:right w:val="none" w:sz="0" w:space="0" w:color="auto"/>
      </w:divBdr>
    </w:div>
    <w:div w:id="1135567582">
      <w:bodyDiv w:val="1"/>
      <w:marLeft w:val="0"/>
      <w:marRight w:val="0"/>
      <w:marTop w:val="0"/>
      <w:marBottom w:val="0"/>
      <w:divBdr>
        <w:top w:val="none" w:sz="0" w:space="0" w:color="auto"/>
        <w:left w:val="none" w:sz="0" w:space="0" w:color="auto"/>
        <w:bottom w:val="none" w:sz="0" w:space="0" w:color="auto"/>
        <w:right w:val="none" w:sz="0" w:space="0" w:color="auto"/>
      </w:divBdr>
    </w:div>
    <w:div w:id="191319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伟康 杨</cp:lastModifiedBy>
  <cp:revision>19</cp:revision>
  <dcterms:created xsi:type="dcterms:W3CDTF">2022-10-14T01:25:00Z</dcterms:created>
  <dcterms:modified xsi:type="dcterms:W3CDTF">2024-07-03T06:43:00Z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B2D3E2645ADD4544A2AAE54EC806F207</vt:lpwstr>
  </property>
  <property fmtid="{D5CDD505-2E9C-101B-9397-08002B2CF9AE}" pid="4" name="commondata">
    <vt:lpwstr>eyJoZGlkIjoiOWJjMzdjMDY1OTg2Mzg1OTk2Yzg3ZTQyMDVmZjMxNTUifQ==</vt:lpwstr>
  </property>
</Properties>
</file>