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3B387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以下是修改并整合后的文字：</w:t>
      </w:r>
    </w:p>
    <w:p w14:paraId="027B0EC6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开源与共享</w:t>
      </w:r>
    </w:p>
    <w:p w14:paraId="45F27568" w14:textId="77777777" w:rsidR="00A40437" w:rsidRPr="00A40437" w:rsidRDefault="00A40437" w:rsidP="00A40437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开源，即开放源代码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(source)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，意味着软件、硬件、数据或标准规范的源代码可以被任何人查看、使用、修改和分发。这种做法带来了诸多讨论：</w:t>
      </w:r>
    </w:p>
    <w:p w14:paraId="018EE876" w14:textId="77777777" w:rsidR="00A40437" w:rsidRPr="00A40437" w:rsidRDefault="00A40437" w:rsidP="00A40437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源代码是否可以免费获得，并允许随意使用、修改，且没有限制？</w:t>
      </w:r>
    </w:p>
    <w:p w14:paraId="62789A88" w14:textId="77777777" w:rsidR="00A40437" w:rsidRPr="00A40437" w:rsidRDefault="00A40437" w:rsidP="00A40437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使用时，是否必须标明作者并获得署名权？</w:t>
      </w:r>
    </w:p>
    <w:p w14:paraId="47CD3EEE" w14:textId="77777777" w:rsidR="00A40437" w:rsidRPr="00A40437" w:rsidRDefault="00A40437" w:rsidP="00A40437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如果开源项目带来了附加的经济利益，这些利益应该如何分享？</w:t>
      </w:r>
    </w:p>
    <w:p w14:paraId="27F40881" w14:textId="77777777" w:rsidR="00A40437" w:rsidRPr="00A40437" w:rsidRDefault="00A40437" w:rsidP="00A40437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开源项目涵盖了编程语言的源程序（如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.c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.java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</w:t>
      </w: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py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），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PCB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设计版图文件（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</w:t>
      </w: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dsn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</w:t>
      </w: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brd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），集成电路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HDL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文件（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.v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），以及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Word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文件（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.docx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.</w:t>
      </w: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tex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）等。这些文件在编辑后，可以转化为可发布的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PDF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格式。</w:t>
      </w:r>
    </w:p>
    <w:p w14:paraId="57F700BF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历史背景</w:t>
      </w:r>
    </w:p>
    <w:p w14:paraId="39E48EF5" w14:textId="77777777" w:rsidR="00A40437" w:rsidRPr="00A40437" w:rsidRDefault="00A40437" w:rsidP="00A40437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UNIX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元年：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1970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年，软件开始以源代码的方式发布和传播。</w:t>
      </w:r>
    </w:p>
    <w:p w14:paraId="104D123E" w14:textId="77777777" w:rsidR="00A40437" w:rsidRPr="00A40437" w:rsidRDefault="00A40437" w:rsidP="00A40437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1975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年，比尔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·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盖茨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(Bill Gates)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定义了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商业软件和软件版权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，商业软件</w:t>
      </w:r>
      <w:proofErr w:type="gramStart"/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通常闭源并</w:t>
      </w:r>
      <w:proofErr w:type="gramEnd"/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收费。</w:t>
      </w:r>
    </w:p>
    <w:p w14:paraId="77C181B4" w14:textId="77777777" w:rsidR="00A40437" w:rsidRPr="00A40437" w:rsidRDefault="00A40437" w:rsidP="00A40437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1985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年，理查德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·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马修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·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斯托曼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(Richard Matthew Stallman)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定义了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自由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(Freedom)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软件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，并推动了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开源运动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。开源软件具有传播性，使用者、修改者必须遵循开源协议。</w:t>
      </w:r>
    </w:p>
    <w:p w14:paraId="5599C489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开源要素</w:t>
      </w:r>
    </w:p>
    <w:p w14:paraId="07159636" w14:textId="77777777" w:rsidR="00A40437" w:rsidRPr="00A40437" w:rsidRDefault="00A40437" w:rsidP="00A40437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开源项目：包括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Linux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Apache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MySQL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等。</w:t>
      </w:r>
    </w:p>
    <w:p w14:paraId="6230524F" w14:textId="77777777" w:rsidR="00A40437" w:rsidRPr="00A40437" w:rsidRDefault="00A40437" w:rsidP="00A40437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开源托管平台：如</w:t>
      </w:r>
      <w:proofErr w:type="spellStart"/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Gitee</w:t>
      </w:r>
      <w:proofErr w:type="spellEnd"/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GitHub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。</w:t>
      </w:r>
    </w:p>
    <w:p w14:paraId="72D27F7B" w14:textId="77777777" w:rsidR="00A40437" w:rsidRPr="00A40437" w:rsidRDefault="00A40437" w:rsidP="00A40437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开源许可证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/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协议：如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MIT License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等（注意：原文中的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NT License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不是常见的开源许可证，已更正）。</w:t>
      </w:r>
    </w:p>
    <w:p w14:paraId="10718946" w14:textId="77777777" w:rsidR="00A40437" w:rsidRPr="00A40437" w:rsidRDefault="00A40437" w:rsidP="00A40437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开源基金会：如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Apache Foundation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Linux Foundation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等（注意：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APACHE TLINUX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和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OUNOATIO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显然是错误的，已更正为正确的基金会名称）。</w:t>
      </w:r>
    </w:p>
    <w:p w14:paraId="6EABF202" w14:textId="77777777" w:rsidR="00A40437" w:rsidRPr="00A40437" w:rsidRDefault="00A40437" w:rsidP="00A40437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开源社区：如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GitHub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中文社区、</w:t>
      </w:r>
      <w:proofErr w:type="spellStart"/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openEuler</w:t>
      </w:r>
      <w:proofErr w:type="spellEnd"/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等。</w:t>
      </w:r>
    </w:p>
    <w:p w14:paraId="55701DAD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重要事件</w:t>
      </w:r>
    </w:p>
    <w:p w14:paraId="492F65DD" w14:textId="77777777" w:rsidR="00A40437" w:rsidRPr="00A40437" w:rsidRDefault="00A40437" w:rsidP="00A40437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2024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4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24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日，山东大学发布了东山一号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RISC-V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集群，该集群拥有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96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颗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64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核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RISC-V CPU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，共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6144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核，具备强大的计算能力。</w:t>
      </w:r>
    </w:p>
    <w:p w14:paraId="3A63BE54" w14:textId="77777777" w:rsidR="00A40437" w:rsidRPr="00A40437" w:rsidRDefault="00A40437" w:rsidP="00A40437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2023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8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月，中国电子工业标准化技术协会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RISC-V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工作委员会在北京成立，山东大学成为其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31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家委员单位之一。</w:t>
      </w:r>
    </w:p>
    <w:p w14:paraId="1F897DB3" w14:textId="77777777" w:rsidR="00A40437" w:rsidRPr="00A40437" w:rsidRDefault="00A40437" w:rsidP="00A40437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山东大学开放原子开源社团、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RISC-V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学生俱乐部、</w:t>
      </w:r>
      <w:proofErr w:type="spellStart"/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OpenHarmony</w:t>
      </w:r>
      <w:proofErr w:type="spellEnd"/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俱乐部正在招新，社团负责人为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2022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级本科生张逸凡。</w:t>
      </w:r>
    </w:p>
    <w:p w14:paraId="78A8060E" w14:textId="77777777" w:rsidR="00A40437" w:rsidRPr="00A40437" w:rsidRDefault="00A40437" w:rsidP="00A40437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2024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年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8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月，第十九届全国大学生智能汽车竞赛百度创意组中，山东大学软件学院参赛团队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板卡去哪了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”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斩获全国第一名。</w:t>
      </w:r>
    </w:p>
    <w:p w14:paraId="60FD329B" w14:textId="77777777" w:rsidR="00A40437" w:rsidRPr="00A40437" w:rsidRDefault="00A40437" w:rsidP="00A40437">
      <w:pPr>
        <w:widowControl/>
        <w:numPr>
          <w:ilvl w:val="0"/>
          <w:numId w:val="4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lastRenderedPageBreak/>
        <w:t>东山一号集群已升级至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“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东山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1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号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PLUS”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，为全球提供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RISC-V+AI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算力。</w:t>
      </w:r>
    </w:p>
    <w:p w14:paraId="6C8B5752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开源技术挑战赛</w:t>
      </w:r>
    </w:p>
    <w:p w14:paraId="38A1DE06" w14:textId="77777777" w:rsidR="00A40437" w:rsidRPr="00A40437" w:rsidRDefault="00A40437" w:rsidP="00A40437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2024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年</w:t>
      </w: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iCAN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大学生创新创业大赛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“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算能杯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”RISC-V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开源技术挑战赛，旨在</w:t>
      </w:r>
      <w:proofErr w:type="gram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基于算能公司</w:t>
      </w:r>
      <w:proofErr w:type="gram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提供的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RISC-V</w:t>
      </w: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硬件，实现智能系统的软硬件设计，创新算法与新应用。参赛者可以进行以下工作：</w:t>
      </w:r>
    </w:p>
    <w:p w14:paraId="34CF6220" w14:textId="77777777" w:rsidR="00A40437" w:rsidRPr="00A40437" w:rsidRDefault="00A40437" w:rsidP="00A40437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扩展硬件模块，形成具有创新性功能和友好人机交互的嵌入式系统，并开源所有自己编写的代码。</w:t>
      </w:r>
    </w:p>
    <w:p w14:paraId="12F42637" w14:textId="77777777" w:rsidR="00A40437" w:rsidRPr="00A40437" w:rsidRDefault="00A40437" w:rsidP="00A40437">
      <w:pPr>
        <w:widowControl/>
        <w:numPr>
          <w:ilvl w:val="0"/>
          <w:numId w:val="5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对开发板已适配的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Linux Kernel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、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GCC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等开源软件进行创新性完善和优化，并进行有效的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commit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。</w:t>
      </w:r>
    </w:p>
    <w:p w14:paraId="3B6AD57C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spellStart"/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OpenHarmony</w:t>
      </w:r>
      <w:proofErr w:type="spellEnd"/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应用开发</w:t>
      </w:r>
    </w:p>
    <w:p w14:paraId="0C8CD728" w14:textId="77777777" w:rsidR="00A40437" w:rsidRPr="00A40437" w:rsidRDefault="00A40437" w:rsidP="00A40437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OpenHarmony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是开放原子开源基金会旗下的开源项目，是一款面向全场景的开源分布式操作系统。它分为南向开发和北向开发：</w:t>
      </w:r>
    </w:p>
    <w:p w14:paraId="1226DC98" w14:textId="77777777" w:rsidR="00A40437" w:rsidRPr="00A40437" w:rsidRDefault="00A40437" w:rsidP="00A40437">
      <w:pPr>
        <w:widowControl/>
        <w:numPr>
          <w:ilvl w:val="0"/>
          <w:numId w:val="6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南向开发：设备开发，如外设开发、驱动开发、内核开发等。</w:t>
      </w:r>
    </w:p>
    <w:p w14:paraId="77E97C7F" w14:textId="77777777" w:rsidR="00A40437" w:rsidRPr="00A40437" w:rsidRDefault="00A40437" w:rsidP="00A40437">
      <w:pPr>
        <w:widowControl/>
        <w:numPr>
          <w:ilvl w:val="0"/>
          <w:numId w:val="6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北向开发：应用程序开发，如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App</w:t>
      </w:r>
      <w:r w:rsidRPr="00A40437">
        <w:rPr>
          <w:rFonts w:ascii="PingFang-SC-Regular" w:eastAsia="宋体" w:hAnsi="PingFang-SC-Regular" w:cs="Segoe UI"/>
          <w:color w:val="05073B"/>
          <w:kern w:val="0"/>
          <w:sz w:val="23"/>
          <w:szCs w:val="23"/>
          <w14:ligatures w14:val="none"/>
        </w:rPr>
        <w:t>开发。</w:t>
      </w:r>
    </w:p>
    <w:p w14:paraId="535A06B4" w14:textId="77777777" w:rsidR="00A40437" w:rsidRPr="00A40437" w:rsidRDefault="00A40437" w:rsidP="00A40437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对于想要快速掌握</w:t>
      </w: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OpenHarmony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北向开发的同学，可直接使用</w:t>
      </w: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DevEco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工具快速完成应用开发入门，并在此基础上设计应用逻辑。</w:t>
      </w:r>
    </w:p>
    <w:p w14:paraId="3FBFF6E4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spellStart"/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OpenHarmony</w:t>
      </w:r>
      <w:proofErr w:type="spellEnd"/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的目标</w:t>
      </w:r>
    </w:p>
    <w:p w14:paraId="426F57F4" w14:textId="77777777" w:rsidR="00A40437" w:rsidRPr="00A40437" w:rsidRDefault="00A40437" w:rsidP="00A40437">
      <w:pPr>
        <w:widowControl/>
        <w:spacing w:before="21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OpenHarmony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的目标是面向全场景、全连接、全智能时代，基于开源的方式搭建一个智能终端设备操作系统的框架，促进物联网产业的繁荣发展。它连接开发者和终端设备合作伙伴，打造万物互联的交互体验，实现一个系统统一</w:t>
      </w:r>
      <w:proofErr w:type="gram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各种算力设备</w:t>
      </w:r>
      <w:proofErr w:type="gram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、可弹性部署、多设备自然融合、硬件能力可扩展、互助共享、一次开发多端部署等功能。</w:t>
      </w:r>
    </w:p>
    <w:p w14:paraId="448DFE49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r w:rsidRPr="00A40437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  <w14:ligatures w14:val="none"/>
        </w:rPr>
        <w:t>技术文档</w:t>
      </w:r>
    </w:p>
    <w:p w14:paraId="16611DC6" w14:textId="77777777" w:rsidR="00A40437" w:rsidRPr="00A40437" w:rsidRDefault="00A40437" w:rsidP="00A40437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</w:pPr>
      <w:proofErr w:type="spellStart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OpenHarmony</w:t>
      </w:r>
      <w:proofErr w:type="spellEnd"/>
      <w:r w:rsidRPr="00A40437">
        <w:rPr>
          <w:rFonts w:ascii="Segoe UI" w:eastAsia="宋体" w:hAnsi="Segoe UI" w:cs="Segoe UI"/>
          <w:color w:val="05073B"/>
          <w:kern w:val="0"/>
          <w:sz w:val="23"/>
          <w:szCs w:val="23"/>
          <w14:ligatures w14:val="none"/>
        </w:rPr>
        <w:t>开发者文档：</w:t>
      </w:r>
      <w:hyperlink r:id="rId5" w:tgtFrame="_blank" w:history="1">
        <w:r w:rsidRPr="00A40437">
          <w:rPr>
            <w:rFonts w:ascii="Segoe UI" w:eastAsia="宋体" w:hAnsi="Segoe UI" w:cs="Segoe UI"/>
            <w:color w:val="4955F5"/>
            <w:kern w:val="0"/>
            <w:sz w:val="23"/>
            <w:szCs w:val="23"/>
            <w:u w:val="single"/>
            <w14:ligatures w14:val="none"/>
          </w:rPr>
          <w:t>链</w:t>
        </w:r>
        <w:r w:rsidRPr="00A40437">
          <w:rPr>
            <w:rFonts w:ascii="Segoe UI" w:eastAsia="宋体" w:hAnsi="Segoe UI" w:cs="Segoe UI"/>
            <w:color w:val="4955F5"/>
            <w:kern w:val="0"/>
            <w:sz w:val="23"/>
            <w:szCs w:val="23"/>
            <w:u w:val="single"/>
            <w14:ligatures w14:val="none"/>
          </w:rPr>
          <w:t>接</w:t>
        </w:r>
      </w:hyperlink>
    </w:p>
    <w:p w14:paraId="7FC21D36" w14:textId="12FB27D4" w:rsidR="003D51FC" w:rsidRPr="00A40437" w:rsidRDefault="003D51FC" w:rsidP="00A40437">
      <w:pPr>
        <w:rPr>
          <w:rFonts w:hint="eastAsia"/>
        </w:rPr>
      </w:pPr>
    </w:p>
    <w:sectPr w:rsidR="003D51FC" w:rsidRPr="00A40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F7378"/>
    <w:multiLevelType w:val="multilevel"/>
    <w:tmpl w:val="0C187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605E4"/>
    <w:multiLevelType w:val="multilevel"/>
    <w:tmpl w:val="5412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B2C11"/>
    <w:multiLevelType w:val="multilevel"/>
    <w:tmpl w:val="A092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935B4"/>
    <w:multiLevelType w:val="multilevel"/>
    <w:tmpl w:val="ED6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D2870"/>
    <w:multiLevelType w:val="multilevel"/>
    <w:tmpl w:val="20F4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A7591"/>
    <w:multiLevelType w:val="multilevel"/>
    <w:tmpl w:val="333C1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928851">
    <w:abstractNumId w:val="1"/>
  </w:num>
  <w:num w:numId="2" w16cid:durableId="21370679">
    <w:abstractNumId w:val="3"/>
  </w:num>
  <w:num w:numId="3" w16cid:durableId="2002198254">
    <w:abstractNumId w:val="2"/>
  </w:num>
  <w:num w:numId="4" w16cid:durableId="2029718124">
    <w:abstractNumId w:val="4"/>
  </w:num>
  <w:num w:numId="5" w16cid:durableId="1313365827">
    <w:abstractNumId w:val="0"/>
  </w:num>
  <w:num w:numId="6" w16cid:durableId="7015635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8F"/>
    <w:rsid w:val="003D51FC"/>
    <w:rsid w:val="00593A71"/>
    <w:rsid w:val="005B608F"/>
    <w:rsid w:val="005D5FB1"/>
    <w:rsid w:val="00737F2A"/>
    <w:rsid w:val="0079180D"/>
    <w:rsid w:val="00A40437"/>
    <w:rsid w:val="00B5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3391"/>
  <w15:chartTrackingRefBased/>
  <w15:docId w15:val="{176149AE-FDCA-4249-B06F-E4D5A08B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78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ee.com/openharmony/docs/blob/master/zh-cn/release-notes/OpenHarmony-v5.0.0-releas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伟康 杨</dc:creator>
  <cp:keywords/>
  <dc:description/>
  <cp:lastModifiedBy>伟康 杨</cp:lastModifiedBy>
  <cp:revision>4</cp:revision>
  <dcterms:created xsi:type="dcterms:W3CDTF">2024-10-25T09:37:00Z</dcterms:created>
  <dcterms:modified xsi:type="dcterms:W3CDTF">2024-10-25T12:16:00Z</dcterms:modified>
</cp:coreProperties>
</file>