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8743A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垂直大模型技术研究与商业落地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宗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云兵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金现代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>信息产业股份有限公司</w:t>
      </w:r>
    </w:p>
    <w:p w14:paraId="2CCFBE59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通用大模型与垂直大模型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金现代</w:t>
      </w:r>
    </w:p>
    <w:p w14:paraId="38C617AD" w14:textId="77777777" w:rsidR="00E42FBB" w:rsidRDefault="00E42FBB" w:rsidP="00E42FBB">
      <w:pPr>
        <w:pStyle w:val="a3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通用大模型就是大家熟知的</w:t>
      </w:r>
      <w:r>
        <w:rPr>
          <w:rFonts w:ascii="Segoe UI" w:hAnsi="Segoe UI" w:cs="Segoe UI"/>
          <w:color w:val="05073B"/>
          <w:sz w:val="23"/>
          <w:szCs w:val="23"/>
        </w:rPr>
        <w:t>ChatGPT</w:t>
      </w:r>
      <w:r>
        <w:rPr>
          <w:rFonts w:ascii="Segoe UI" w:hAnsi="Segoe UI" w:cs="Segoe UI"/>
          <w:color w:val="05073B"/>
          <w:sz w:val="23"/>
          <w:szCs w:val="23"/>
        </w:rPr>
        <w:t>、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通义千问等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>，它们能够解决教育、军事、医疗等多领域的问题。</w:t>
      </w:r>
    </w:p>
    <w:p w14:paraId="22871C4B" w14:textId="77777777" w:rsidR="00E42FBB" w:rsidRDefault="00E42FBB" w:rsidP="00E42FBB">
      <w:pPr>
        <w:pStyle w:val="a3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垂直大模型，是用专业领域知识训练通用大模型得到的，用于解决专业领域问题的大模型。</w:t>
      </w:r>
    </w:p>
    <w:p w14:paraId="345537EC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通用大模型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训练集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微调训练</w:t>
      </w:r>
    </w:p>
    <w:p w14:paraId="444F27EF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垂直大模型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专业大模型、行业大模型、领域大模型、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私有大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>模型</w:t>
      </w:r>
      <w:r>
        <w:rPr>
          <w:rFonts w:ascii="Segoe UI" w:hAnsi="Segoe UI" w:cs="Segoe UI"/>
          <w:color w:val="05073B"/>
          <w:sz w:val="23"/>
          <w:szCs w:val="23"/>
        </w:rPr>
        <w:br/>
        <w:t>LORA</w:t>
      </w:r>
    </w:p>
    <w:p w14:paraId="2BBBD571" w14:textId="77777777" w:rsidR="00E42FBB" w:rsidRDefault="00E42FBB" w:rsidP="00E42FBB">
      <w:pPr>
        <w:pStyle w:val="a3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大模型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对算力的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>要求</w:t>
      </w:r>
    </w:p>
    <w:p w14:paraId="5FF80CD1" w14:textId="77777777" w:rsidR="00E42FBB" w:rsidRDefault="00E42FBB" w:rsidP="00E42FBB">
      <w:pPr>
        <w:pStyle w:val="a3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从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零训练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>通用大模型、微调通用大模型、使用大模型，三种情景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对算力的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>要求完全不同。</w:t>
      </w:r>
    </w:p>
    <w:p w14:paraId="4A1093AE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训练通用大模型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大模型：</w:t>
      </w:r>
      <w:r>
        <w:rPr>
          <w:rFonts w:ascii="Segoe UI" w:hAnsi="Segoe UI" w:cs="Segoe UI"/>
          <w:color w:val="05073B"/>
          <w:sz w:val="23"/>
          <w:szCs w:val="23"/>
        </w:rPr>
        <w:t>ChatGPT-3.5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微调通用大模型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大模型：</w:t>
      </w:r>
      <w:r>
        <w:rPr>
          <w:rFonts w:ascii="Segoe UI" w:hAnsi="Segoe UI" w:cs="Segoe UI"/>
          <w:color w:val="05073B"/>
          <w:sz w:val="23"/>
          <w:szCs w:val="23"/>
        </w:rPr>
        <w:t>ChatGLM3-6B</w:t>
      </w:r>
      <w:r>
        <w:rPr>
          <w:rFonts w:ascii="Segoe UI" w:hAnsi="Segoe UI" w:cs="Segoe UI"/>
          <w:color w:val="05073B"/>
          <w:sz w:val="23"/>
          <w:szCs w:val="23"/>
        </w:rPr>
        <w:t>、</w:t>
      </w:r>
      <w:r>
        <w:rPr>
          <w:rFonts w:ascii="Segoe UI" w:hAnsi="Segoe UI" w:cs="Segoe UI"/>
          <w:color w:val="05073B"/>
          <w:sz w:val="23"/>
          <w:szCs w:val="23"/>
        </w:rPr>
        <w:t>ChatGLM3-68B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使用大模型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参数量：</w:t>
      </w:r>
      <w:r>
        <w:rPr>
          <w:rFonts w:ascii="Segoe UI" w:hAnsi="Segoe UI" w:cs="Segoe UI"/>
          <w:color w:val="05073B"/>
          <w:sz w:val="23"/>
          <w:szCs w:val="23"/>
        </w:rPr>
        <w:t>1750</w:t>
      </w:r>
      <w:r>
        <w:rPr>
          <w:rFonts w:ascii="Segoe UI" w:hAnsi="Segoe UI" w:cs="Segoe UI"/>
          <w:color w:val="05073B"/>
          <w:sz w:val="23"/>
          <w:szCs w:val="23"/>
        </w:rPr>
        <w:t>亿（</w:t>
      </w:r>
      <w:r>
        <w:rPr>
          <w:rFonts w:ascii="Segoe UI" w:hAnsi="Segoe UI" w:cs="Segoe UI"/>
          <w:color w:val="05073B"/>
          <w:sz w:val="23"/>
          <w:szCs w:val="23"/>
        </w:rPr>
        <w:t>ChatGPT-3.5</w:t>
      </w:r>
      <w:r>
        <w:rPr>
          <w:rFonts w:ascii="Segoe UI" w:hAnsi="Segoe UI" w:cs="Segoe UI"/>
          <w:color w:val="05073B"/>
          <w:sz w:val="23"/>
          <w:szCs w:val="23"/>
        </w:rPr>
        <w:t>）、</w:t>
      </w:r>
      <w:r>
        <w:rPr>
          <w:rFonts w:ascii="Segoe UI" w:hAnsi="Segoe UI" w:cs="Segoe UI"/>
          <w:color w:val="05073B"/>
          <w:sz w:val="23"/>
          <w:szCs w:val="23"/>
        </w:rPr>
        <w:t>60</w:t>
      </w:r>
      <w:r>
        <w:rPr>
          <w:rFonts w:ascii="Segoe UI" w:hAnsi="Segoe UI" w:cs="Segoe UI"/>
          <w:color w:val="05073B"/>
          <w:sz w:val="23"/>
          <w:szCs w:val="23"/>
        </w:rPr>
        <w:t>亿（</w:t>
      </w:r>
      <w:r>
        <w:rPr>
          <w:rFonts w:ascii="Segoe UI" w:hAnsi="Segoe UI" w:cs="Segoe UI"/>
          <w:color w:val="05073B"/>
          <w:sz w:val="23"/>
          <w:szCs w:val="23"/>
        </w:rPr>
        <w:t>ChatGLM3-6B/68B</w:t>
      </w:r>
      <w:r>
        <w:rPr>
          <w:rFonts w:ascii="Segoe UI" w:hAnsi="Segoe UI" w:cs="Segoe UI"/>
          <w:color w:val="05073B"/>
          <w:sz w:val="23"/>
          <w:szCs w:val="23"/>
        </w:rPr>
        <w:t>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显卡数量：</w:t>
      </w:r>
      <w:r>
        <w:rPr>
          <w:rFonts w:ascii="Segoe UI" w:hAnsi="Segoe UI" w:cs="Segoe UI"/>
          <w:color w:val="05073B"/>
          <w:sz w:val="23"/>
          <w:szCs w:val="23"/>
        </w:rPr>
        <w:t>3000</w:t>
      </w:r>
      <w:r>
        <w:rPr>
          <w:rFonts w:ascii="Segoe UI" w:hAnsi="Segoe UI" w:cs="Segoe UI"/>
          <w:color w:val="05073B"/>
          <w:sz w:val="23"/>
          <w:szCs w:val="23"/>
        </w:rPr>
        <w:t>张（训练</w:t>
      </w:r>
      <w:r>
        <w:rPr>
          <w:rFonts w:ascii="Segoe UI" w:hAnsi="Segoe UI" w:cs="Segoe UI"/>
          <w:color w:val="05073B"/>
          <w:sz w:val="23"/>
          <w:szCs w:val="23"/>
        </w:rPr>
        <w:t>ChatGPT-3.5</w:t>
      </w:r>
      <w:r>
        <w:rPr>
          <w:rFonts w:ascii="Segoe UI" w:hAnsi="Segoe UI" w:cs="Segoe UI"/>
          <w:color w:val="05073B"/>
          <w:sz w:val="23"/>
          <w:szCs w:val="23"/>
        </w:rPr>
        <w:t>）、</w:t>
      </w:r>
      <w:r>
        <w:rPr>
          <w:rFonts w:ascii="Segoe UI" w:hAnsi="Segoe UI" w:cs="Segoe UI"/>
          <w:color w:val="05073B"/>
          <w:sz w:val="23"/>
          <w:szCs w:val="23"/>
        </w:rPr>
        <w:t>1</w:t>
      </w:r>
      <w:r>
        <w:rPr>
          <w:rFonts w:ascii="Segoe UI" w:hAnsi="Segoe UI" w:cs="Segoe UI"/>
          <w:color w:val="05073B"/>
          <w:sz w:val="23"/>
          <w:szCs w:val="23"/>
        </w:rPr>
        <w:t>张（微调及使用</w:t>
      </w:r>
      <w:r>
        <w:rPr>
          <w:rFonts w:ascii="Segoe UI" w:hAnsi="Segoe UI" w:cs="Segoe UI"/>
          <w:color w:val="05073B"/>
          <w:sz w:val="23"/>
          <w:szCs w:val="23"/>
        </w:rPr>
        <w:t>ChatGLM3-6B/68B</w:t>
      </w:r>
      <w:r>
        <w:rPr>
          <w:rFonts w:ascii="Segoe UI" w:hAnsi="Segoe UI" w:cs="Segoe UI"/>
          <w:color w:val="05073B"/>
          <w:sz w:val="23"/>
          <w:szCs w:val="23"/>
        </w:rPr>
        <w:t>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显卡品牌：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英伟达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 xml:space="preserve"> A100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显卡成本：</w:t>
      </w:r>
      <w:r>
        <w:rPr>
          <w:rFonts w:ascii="Segoe UI" w:hAnsi="Segoe UI" w:cs="Segoe UI"/>
          <w:color w:val="05073B"/>
          <w:sz w:val="23"/>
          <w:szCs w:val="23"/>
        </w:rPr>
        <w:t>15</w:t>
      </w:r>
      <w:r>
        <w:rPr>
          <w:rFonts w:ascii="Segoe UI" w:hAnsi="Segoe UI" w:cs="Segoe UI"/>
          <w:color w:val="05073B"/>
          <w:sz w:val="23"/>
          <w:szCs w:val="23"/>
        </w:rPr>
        <w:t>万元（</w:t>
      </w:r>
      <w:r>
        <w:rPr>
          <w:rFonts w:ascii="Segoe UI" w:hAnsi="Segoe UI" w:cs="Segoe UI"/>
          <w:color w:val="05073B"/>
          <w:sz w:val="23"/>
          <w:szCs w:val="23"/>
        </w:rPr>
        <w:t>A100</w:t>
      </w:r>
      <w:r>
        <w:rPr>
          <w:rFonts w:ascii="Segoe UI" w:hAnsi="Segoe UI" w:cs="Segoe UI"/>
          <w:color w:val="05073B"/>
          <w:sz w:val="23"/>
          <w:szCs w:val="23"/>
        </w:rPr>
        <w:t>）、</w:t>
      </w:r>
      <w:r>
        <w:rPr>
          <w:rFonts w:ascii="Segoe UI" w:hAnsi="Segoe UI" w:cs="Segoe UI"/>
          <w:color w:val="05073B"/>
          <w:sz w:val="23"/>
          <w:szCs w:val="23"/>
        </w:rPr>
        <w:t>2</w:t>
      </w:r>
      <w:r>
        <w:rPr>
          <w:rFonts w:ascii="Segoe UI" w:hAnsi="Segoe UI" w:cs="Segoe UI"/>
          <w:color w:val="05073B"/>
          <w:sz w:val="23"/>
          <w:szCs w:val="23"/>
        </w:rPr>
        <w:t>万元（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英伟达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>4090</w:t>
      </w:r>
      <w:r>
        <w:rPr>
          <w:rFonts w:ascii="Segoe UI" w:hAnsi="Segoe UI" w:cs="Segoe UI"/>
          <w:color w:val="05073B"/>
          <w:sz w:val="23"/>
          <w:szCs w:val="23"/>
        </w:rPr>
        <w:t>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训练语料：</w:t>
      </w:r>
      <w:r>
        <w:rPr>
          <w:rFonts w:ascii="Segoe UI" w:hAnsi="Segoe UI" w:cs="Segoe UI"/>
          <w:color w:val="05073B"/>
          <w:sz w:val="23"/>
          <w:szCs w:val="23"/>
        </w:rPr>
        <w:t>3.5TB</w:t>
      </w:r>
      <w:r>
        <w:rPr>
          <w:rFonts w:ascii="Segoe UI" w:hAnsi="Segoe UI" w:cs="Segoe UI"/>
          <w:color w:val="05073B"/>
          <w:sz w:val="23"/>
          <w:szCs w:val="23"/>
        </w:rPr>
        <w:t>（</w:t>
      </w:r>
      <w:r>
        <w:rPr>
          <w:rFonts w:ascii="Segoe UI" w:hAnsi="Segoe UI" w:cs="Segoe UI"/>
          <w:color w:val="05073B"/>
          <w:sz w:val="23"/>
          <w:szCs w:val="23"/>
        </w:rPr>
        <w:t>ChatGPT-3.5</w:t>
      </w:r>
      <w:r>
        <w:rPr>
          <w:rFonts w:ascii="Segoe UI" w:hAnsi="Segoe UI" w:cs="Segoe UI"/>
          <w:color w:val="05073B"/>
          <w:sz w:val="23"/>
          <w:szCs w:val="23"/>
        </w:rPr>
        <w:t>训练所需）、</w:t>
      </w:r>
      <w:r>
        <w:rPr>
          <w:rFonts w:ascii="Segoe UI" w:hAnsi="Segoe UI" w:cs="Segoe UI"/>
          <w:color w:val="05073B"/>
          <w:sz w:val="23"/>
          <w:szCs w:val="23"/>
        </w:rPr>
        <w:t>45TB</w:t>
      </w:r>
      <w:r>
        <w:rPr>
          <w:rFonts w:ascii="Segoe UI" w:hAnsi="Segoe UI" w:cs="Segoe UI"/>
          <w:color w:val="05073B"/>
          <w:sz w:val="23"/>
          <w:szCs w:val="23"/>
        </w:rPr>
        <w:t>（假设值，用于说明训练数据量之大）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训练成本：</w:t>
      </w:r>
      <w:r>
        <w:rPr>
          <w:rFonts w:ascii="Segoe UI" w:hAnsi="Segoe UI" w:cs="Segoe UI"/>
          <w:color w:val="05073B"/>
          <w:sz w:val="23"/>
          <w:szCs w:val="23"/>
        </w:rPr>
        <w:t>6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千万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>元（训练</w:t>
      </w:r>
      <w:r>
        <w:rPr>
          <w:rFonts w:ascii="Segoe UI" w:hAnsi="Segoe UI" w:cs="Segoe UI"/>
          <w:color w:val="05073B"/>
          <w:sz w:val="23"/>
          <w:szCs w:val="23"/>
        </w:rPr>
        <w:t>ChatGPT-3.5</w:t>
      </w:r>
      <w:r>
        <w:rPr>
          <w:rFonts w:ascii="Segoe UI" w:hAnsi="Segoe UI" w:cs="Segoe UI"/>
          <w:color w:val="05073B"/>
          <w:sz w:val="23"/>
          <w:szCs w:val="23"/>
        </w:rPr>
        <w:t>）、</w:t>
      </w:r>
      <w:r>
        <w:rPr>
          <w:rFonts w:ascii="Segoe UI" w:hAnsi="Segoe UI" w:cs="Segoe UI"/>
          <w:color w:val="05073B"/>
          <w:sz w:val="23"/>
          <w:szCs w:val="23"/>
        </w:rPr>
        <w:t>5</w:t>
      </w:r>
      <w:r>
        <w:rPr>
          <w:rFonts w:ascii="Segoe UI" w:hAnsi="Segoe UI" w:cs="Segoe UI"/>
          <w:color w:val="05073B"/>
          <w:sz w:val="23"/>
          <w:szCs w:val="23"/>
        </w:rPr>
        <w:t>千元（微调</w:t>
      </w:r>
      <w:r>
        <w:rPr>
          <w:rFonts w:ascii="Segoe UI" w:hAnsi="Segoe UI" w:cs="Segoe UI"/>
          <w:color w:val="05073B"/>
          <w:sz w:val="23"/>
          <w:szCs w:val="23"/>
        </w:rPr>
        <w:t>ChatGLM3-6B/68B</w:t>
      </w:r>
      <w:r>
        <w:rPr>
          <w:rFonts w:ascii="Segoe UI" w:hAnsi="Segoe UI" w:cs="Segoe UI"/>
          <w:color w:val="05073B"/>
          <w:sz w:val="23"/>
          <w:szCs w:val="23"/>
        </w:rPr>
        <w:t>，假</w:t>
      </w:r>
      <w:r>
        <w:rPr>
          <w:rFonts w:ascii="Segoe UI" w:hAnsi="Segoe UI" w:cs="Segoe UI"/>
          <w:color w:val="05073B"/>
          <w:sz w:val="23"/>
          <w:szCs w:val="23"/>
        </w:rPr>
        <w:lastRenderedPageBreak/>
        <w:t>设值）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训练耗时：数月（训练</w:t>
      </w:r>
      <w:r>
        <w:rPr>
          <w:rFonts w:ascii="Segoe UI" w:hAnsi="Segoe UI" w:cs="Segoe UI"/>
          <w:color w:val="05073B"/>
          <w:sz w:val="23"/>
          <w:szCs w:val="23"/>
        </w:rPr>
        <w:t>ChatGPT-3.5</w:t>
      </w:r>
      <w:r>
        <w:rPr>
          <w:rFonts w:ascii="Segoe UI" w:hAnsi="Segoe UI" w:cs="Segoe UI"/>
          <w:color w:val="05073B"/>
          <w:sz w:val="23"/>
          <w:szCs w:val="23"/>
        </w:rPr>
        <w:t>）、半天</w:t>
      </w:r>
      <w:r>
        <w:rPr>
          <w:rFonts w:ascii="Segoe UI" w:hAnsi="Segoe UI" w:cs="Segoe UI"/>
          <w:color w:val="05073B"/>
          <w:sz w:val="23"/>
          <w:szCs w:val="23"/>
        </w:rPr>
        <w:t>~1</w:t>
      </w:r>
      <w:r>
        <w:rPr>
          <w:rFonts w:ascii="Segoe UI" w:hAnsi="Segoe UI" w:cs="Segoe UI"/>
          <w:color w:val="05073B"/>
          <w:sz w:val="23"/>
          <w:szCs w:val="23"/>
        </w:rPr>
        <w:t>周（微调</w:t>
      </w:r>
      <w:r>
        <w:rPr>
          <w:rFonts w:ascii="Segoe UI" w:hAnsi="Segoe UI" w:cs="Segoe UI"/>
          <w:color w:val="05073B"/>
          <w:sz w:val="23"/>
          <w:szCs w:val="23"/>
        </w:rPr>
        <w:t>ChatGLM3-6B/68B</w:t>
      </w:r>
      <w:r>
        <w:rPr>
          <w:rFonts w:ascii="Segoe UI" w:hAnsi="Segoe UI" w:cs="Segoe UI"/>
          <w:color w:val="05073B"/>
          <w:sz w:val="23"/>
          <w:szCs w:val="23"/>
        </w:rPr>
        <w:t>）</w:t>
      </w:r>
    </w:p>
    <w:p w14:paraId="78FE474F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检索增强生成技术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检索增强生成</w:t>
      </w:r>
      <w:r>
        <w:rPr>
          <w:rFonts w:ascii="Segoe UI" w:hAnsi="Segoe UI" w:cs="Segoe UI"/>
          <w:color w:val="05073B"/>
          <w:sz w:val="23"/>
          <w:szCs w:val="23"/>
        </w:rPr>
        <w:t>(RAG, Retrieval-Augmented Generation)</w:t>
      </w:r>
    </w:p>
    <w:p w14:paraId="4E029E61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示例：</w:t>
      </w:r>
      <w:r>
        <w:rPr>
          <w:rFonts w:ascii="Segoe UI" w:hAnsi="Segoe UI" w:cs="Segoe UI"/>
          <w:color w:val="05073B"/>
          <w:sz w:val="23"/>
          <w:szCs w:val="23"/>
        </w:rPr>
        <w:t>“</w:t>
      </w:r>
      <w:r>
        <w:rPr>
          <w:rFonts w:ascii="Segoe UI" w:hAnsi="Segoe UI" w:cs="Segoe UI"/>
          <w:color w:val="05073B"/>
          <w:sz w:val="23"/>
          <w:szCs w:val="23"/>
        </w:rPr>
        <w:t>林黛玉倒拔垂杨柳</w:t>
      </w:r>
      <w:r>
        <w:rPr>
          <w:rFonts w:ascii="Segoe UI" w:hAnsi="Segoe UI" w:cs="Segoe UI"/>
          <w:color w:val="05073B"/>
          <w:sz w:val="23"/>
          <w:szCs w:val="23"/>
        </w:rPr>
        <w:t>?”</w:t>
      </w:r>
      <w:r>
        <w:rPr>
          <w:rFonts w:ascii="Segoe UI" w:hAnsi="Segoe UI" w:cs="Segoe UI"/>
          <w:color w:val="05073B"/>
          <w:sz w:val="23"/>
          <w:szCs w:val="23"/>
        </w:rPr>
        <w:t>（避免生成不符合常识的内容）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信息过时：企业文档资料更新迭代快，无法每次更新资料时就训练一次大模型。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文档资料（</w:t>
      </w:r>
      <w:r>
        <w:rPr>
          <w:rFonts w:ascii="Segoe UI" w:hAnsi="Segoe UI" w:cs="Segoe UI"/>
          <w:color w:val="05073B"/>
          <w:sz w:val="23"/>
          <w:szCs w:val="23"/>
        </w:rPr>
        <w:t>1500</w:t>
      </w:r>
      <w:r>
        <w:rPr>
          <w:rFonts w:ascii="Segoe UI" w:hAnsi="Segoe UI" w:cs="Segoe UI"/>
          <w:color w:val="05073B"/>
          <w:sz w:val="23"/>
          <w:szCs w:val="23"/>
        </w:rPr>
        <w:t>万条）：通过分块处理，提高检索效率。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输入问题：</w:t>
      </w:r>
      <w:r>
        <w:rPr>
          <w:rFonts w:ascii="Segoe UI" w:hAnsi="Segoe UI" w:cs="Segoe UI"/>
          <w:color w:val="05073B"/>
          <w:sz w:val="23"/>
          <w:szCs w:val="23"/>
        </w:rPr>
        <w:t>“</w:t>
      </w:r>
      <w:r>
        <w:rPr>
          <w:rFonts w:ascii="Segoe UI" w:hAnsi="Segoe UI" w:cs="Segoe UI"/>
          <w:color w:val="05073B"/>
          <w:sz w:val="23"/>
          <w:szCs w:val="23"/>
        </w:rPr>
        <w:t>重要保电事件分几级</w:t>
      </w:r>
      <w:r>
        <w:rPr>
          <w:rFonts w:ascii="Segoe UI" w:hAnsi="Segoe UI" w:cs="Segoe UI"/>
          <w:color w:val="05073B"/>
          <w:sz w:val="23"/>
          <w:szCs w:val="23"/>
        </w:rPr>
        <w:t>?”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相关块（</w:t>
      </w:r>
      <w:r>
        <w:rPr>
          <w:rFonts w:ascii="Segoe UI" w:hAnsi="Segoe UI" w:cs="Segoe UI"/>
          <w:color w:val="05073B"/>
          <w:sz w:val="23"/>
          <w:szCs w:val="23"/>
        </w:rPr>
        <w:t>30</w:t>
      </w:r>
      <w:r>
        <w:rPr>
          <w:rFonts w:ascii="Segoe UI" w:hAnsi="Segoe UI" w:cs="Segoe UI"/>
          <w:color w:val="05073B"/>
          <w:sz w:val="23"/>
          <w:szCs w:val="23"/>
        </w:rPr>
        <w:t>个）：从资料块中筛选出与问题相关的块。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基于</w:t>
      </w:r>
      <w:r>
        <w:rPr>
          <w:rFonts w:ascii="Segoe UI" w:hAnsi="Segoe UI" w:cs="Segoe UI"/>
          <w:color w:val="05073B"/>
          <w:sz w:val="23"/>
          <w:szCs w:val="23"/>
        </w:rPr>
        <w:t>Qwen-14B</w:t>
      </w:r>
      <w:r>
        <w:rPr>
          <w:rFonts w:ascii="Segoe UI" w:hAnsi="Segoe UI" w:cs="Segoe UI"/>
          <w:color w:val="05073B"/>
          <w:sz w:val="23"/>
          <w:szCs w:val="23"/>
        </w:rPr>
        <w:t>训练的电力应急垂直大模型输出答案：</w:t>
      </w:r>
      <w:r>
        <w:rPr>
          <w:rFonts w:ascii="Segoe UI" w:hAnsi="Segoe UI" w:cs="Segoe UI"/>
          <w:color w:val="05073B"/>
          <w:sz w:val="23"/>
          <w:szCs w:val="23"/>
        </w:rPr>
        <w:t>“</w:t>
      </w:r>
      <w:r>
        <w:rPr>
          <w:rFonts w:ascii="Segoe UI" w:hAnsi="Segoe UI" w:cs="Segoe UI"/>
          <w:color w:val="05073B"/>
          <w:sz w:val="23"/>
          <w:szCs w:val="23"/>
        </w:rPr>
        <w:t>根据已知信息中的内容，重要保电事件分</w:t>
      </w:r>
      <w:r>
        <w:rPr>
          <w:rFonts w:ascii="Segoe UI" w:hAnsi="Segoe UI" w:cs="Segoe UI"/>
          <w:color w:val="05073B"/>
          <w:sz w:val="23"/>
          <w:szCs w:val="23"/>
        </w:rPr>
        <w:t>4</w:t>
      </w:r>
      <w:r>
        <w:rPr>
          <w:rFonts w:ascii="Segoe UI" w:hAnsi="Segoe UI" w:cs="Segoe UI"/>
          <w:color w:val="05073B"/>
          <w:sz w:val="23"/>
          <w:szCs w:val="23"/>
        </w:rPr>
        <w:t>级，分别为特别重大、重大、较大及一般。</w:t>
      </w:r>
      <w:r>
        <w:rPr>
          <w:rFonts w:ascii="Segoe UI" w:hAnsi="Segoe UI" w:cs="Segoe UI"/>
          <w:color w:val="05073B"/>
          <w:sz w:val="23"/>
          <w:szCs w:val="23"/>
        </w:rPr>
        <w:t>”</w:t>
      </w:r>
    </w:p>
    <w:p w14:paraId="5582D2AB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构建垂直大模型示例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以某省电力公司应急业务垂直大模型为例，说明构建垂直领域大模型的过程。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大模型：</w:t>
      </w:r>
      <w:r>
        <w:rPr>
          <w:rFonts w:ascii="Segoe UI" w:hAnsi="Segoe UI" w:cs="Segoe UI"/>
          <w:color w:val="05073B"/>
          <w:sz w:val="23"/>
          <w:szCs w:val="23"/>
        </w:rPr>
        <w:t>Qwen-14B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获取方式：开源、免费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硬件算力：</w:t>
      </w:r>
      <w:r>
        <w:rPr>
          <w:rFonts w:ascii="Segoe UI" w:hAnsi="Segoe UI" w:cs="Segoe UI"/>
          <w:color w:val="05073B"/>
          <w:sz w:val="23"/>
          <w:szCs w:val="23"/>
        </w:rPr>
        <w:t>1</w:t>
      </w:r>
      <w:r>
        <w:rPr>
          <w:rFonts w:ascii="Segoe UI" w:hAnsi="Segoe UI" w:cs="Segoe UI"/>
          <w:color w:val="05073B"/>
          <w:sz w:val="23"/>
          <w:szCs w:val="23"/>
        </w:rPr>
        <w:t>张</w:t>
      </w:r>
      <w:r>
        <w:rPr>
          <w:rFonts w:ascii="Segoe UI" w:hAnsi="Segoe UI" w:cs="Segoe UI"/>
          <w:color w:val="05073B"/>
          <w:sz w:val="23"/>
          <w:szCs w:val="23"/>
        </w:rPr>
        <w:t>A100</w:t>
      </w:r>
      <w:r>
        <w:rPr>
          <w:rFonts w:ascii="Segoe UI" w:hAnsi="Segoe UI" w:cs="Segoe UI"/>
          <w:color w:val="05073B"/>
          <w:sz w:val="23"/>
          <w:szCs w:val="23"/>
        </w:rPr>
        <w:t>显卡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训练集：</w:t>
      </w:r>
      <w:r>
        <w:rPr>
          <w:rFonts w:ascii="Segoe UI" w:hAnsi="Segoe UI" w:cs="Segoe UI"/>
          <w:color w:val="05073B"/>
          <w:sz w:val="23"/>
          <w:szCs w:val="23"/>
        </w:rPr>
        <w:t>5000</w:t>
      </w:r>
      <w:r>
        <w:rPr>
          <w:rFonts w:ascii="Segoe UI" w:hAnsi="Segoe UI" w:cs="Segoe UI"/>
          <w:color w:val="05073B"/>
          <w:sz w:val="23"/>
          <w:szCs w:val="23"/>
        </w:rPr>
        <w:t>条数据（假设值）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准备时间：</w:t>
      </w:r>
      <w:r>
        <w:rPr>
          <w:rFonts w:ascii="Segoe UI" w:hAnsi="Segoe UI" w:cs="Segoe UI"/>
          <w:color w:val="05073B"/>
          <w:sz w:val="23"/>
          <w:szCs w:val="23"/>
        </w:rPr>
        <w:t>1</w:t>
      </w:r>
      <w:r>
        <w:rPr>
          <w:rFonts w:ascii="Segoe UI" w:hAnsi="Segoe UI" w:cs="Segoe UI"/>
          <w:color w:val="05073B"/>
          <w:sz w:val="23"/>
          <w:szCs w:val="23"/>
        </w:rPr>
        <w:t>周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训练时间：</w:t>
      </w:r>
      <w:r>
        <w:rPr>
          <w:rFonts w:ascii="Segoe UI" w:hAnsi="Segoe UI" w:cs="Segoe UI"/>
          <w:color w:val="05073B"/>
          <w:sz w:val="23"/>
          <w:szCs w:val="23"/>
        </w:rPr>
        <w:t>6</w:t>
      </w:r>
      <w:r>
        <w:rPr>
          <w:rFonts w:ascii="Segoe UI" w:hAnsi="Segoe UI" w:cs="Segoe UI"/>
          <w:color w:val="05073B"/>
          <w:sz w:val="23"/>
          <w:szCs w:val="23"/>
        </w:rPr>
        <w:t>小时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问题示例：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问：专项应急演练的周期</w:t>
      </w:r>
      <w:r>
        <w:rPr>
          <w:rFonts w:ascii="Segoe UI" w:hAnsi="Segoe UI" w:cs="Segoe UI"/>
          <w:color w:val="05073B"/>
          <w:sz w:val="23"/>
          <w:szCs w:val="23"/>
        </w:rPr>
        <w:t>?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答：三年为一周期。</w:t>
      </w:r>
    </w:p>
    <w:p w14:paraId="16D8C563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Qwen-14B</w:t>
      </w:r>
      <w:r>
        <w:rPr>
          <w:rFonts w:ascii="Segoe UI" w:hAnsi="Segoe UI" w:cs="Segoe UI"/>
          <w:color w:val="05073B"/>
          <w:sz w:val="23"/>
          <w:szCs w:val="23"/>
        </w:rPr>
        <w:t>电力应急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通用大模型（用于微调的基础模型）</w:t>
      </w:r>
      <w:r>
        <w:rPr>
          <w:rFonts w:ascii="Segoe UI" w:hAnsi="Segoe UI" w:cs="Segoe UI"/>
          <w:color w:val="05073B"/>
          <w:sz w:val="23"/>
          <w:szCs w:val="23"/>
        </w:rPr>
        <w:br/>
        <w:t>LORA</w:t>
      </w:r>
      <w:r>
        <w:rPr>
          <w:rFonts w:ascii="Segoe UI" w:hAnsi="Segoe UI" w:cs="Segoe UI"/>
          <w:color w:val="05073B"/>
          <w:sz w:val="23"/>
          <w:szCs w:val="23"/>
        </w:rPr>
        <w:t>（用于微调的技术）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微调训练（过程）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问题示例：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lastRenderedPageBreak/>
        <w:t>问：重要保电事件等级包括哪些</w:t>
      </w:r>
      <w:r>
        <w:rPr>
          <w:rFonts w:ascii="Segoe UI" w:hAnsi="Segoe UI" w:cs="Segoe UI"/>
          <w:color w:val="05073B"/>
          <w:sz w:val="23"/>
          <w:szCs w:val="23"/>
        </w:rPr>
        <w:t>?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答：特别重大、重大、较大及一般。</w:t>
      </w:r>
    </w:p>
    <w:p w14:paraId="15192396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电力应急智能问答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垂直大模型（应用实例）</w:t>
      </w:r>
    </w:p>
    <w:p w14:paraId="0076E2F3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RAG</w:t>
      </w:r>
      <w:r>
        <w:rPr>
          <w:rFonts w:ascii="Segoe UI" w:hAnsi="Segoe UI" w:cs="Segoe UI"/>
          <w:color w:val="05073B"/>
          <w:sz w:val="23"/>
          <w:szCs w:val="23"/>
        </w:rPr>
        <w:t>的演进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原生：检索质量低，问答效果差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进阶：检索丰富，问答效果较好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高级：模块化设计，功能模块化，使用方式灵活</w:t>
      </w:r>
    </w:p>
    <w:p w14:paraId="6BED3341" w14:textId="77777777" w:rsidR="00E42FBB" w:rsidRDefault="00E42FBB" w:rsidP="00E42FBB">
      <w:pPr>
        <w:pStyle w:val="a3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技术演进：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微软雅黑" w:eastAsia="微软雅黑" w:hAnsi="微软雅黑" w:cs="微软雅黑" w:hint="eastAsia"/>
          <w:color w:val="05073B"/>
          <w:sz w:val="23"/>
          <w:szCs w:val="23"/>
        </w:rPr>
        <w:t>①</w:t>
      </w:r>
      <w:r>
        <w:rPr>
          <w:rFonts w:ascii="Segoe UI" w:hAnsi="Segoe UI" w:cs="Segoe UI"/>
          <w:color w:val="05073B"/>
          <w:sz w:val="23"/>
          <w:szCs w:val="23"/>
        </w:rPr>
        <w:t xml:space="preserve"> </w:t>
      </w:r>
      <w:r>
        <w:rPr>
          <w:rFonts w:ascii="Segoe UI" w:hAnsi="Segoe UI" w:cs="Segoe UI"/>
          <w:color w:val="05073B"/>
          <w:sz w:val="23"/>
          <w:szCs w:val="23"/>
        </w:rPr>
        <w:t>动态切分（提高检索效率）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微软雅黑" w:eastAsia="微软雅黑" w:hAnsi="微软雅黑" w:cs="微软雅黑" w:hint="eastAsia"/>
          <w:color w:val="05073B"/>
          <w:sz w:val="23"/>
          <w:szCs w:val="23"/>
        </w:rPr>
        <w:t>②</w:t>
      </w:r>
      <w:r>
        <w:rPr>
          <w:rFonts w:ascii="Segoe UI" w:hAnsi="Segoe UI" w:cs="Segoe UI"/>
          <w:color w:val="05073B"/>
          <w:sz w:val="23"/>
          <w:szCs w:val="23"/>
        </w:rPr>
        <w:t xml:space="preserve"> </w:t>
      </w:r>
      <w:r>
        <w:rPr>
          <w:rFonts w:ascii="Segoe UI" w:hAnsi="Segoe UI" w:cs="Segoe UI"/>
          <w:color w:val="05073B"/>
          <w:sz w:val="23"/>
          <w:szCs w:val="23"/>
        </w:rPr>
        <w:t>多路召回（增加检索结果的多样性）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微软雅黑" w:eastAsia="微软雅黑" w:hAnsi="微软雅黑" w:cs="微软雅黑" w:hint="eastAsia"/>
          <w:color w:val="05073B"/>
          <w:sz w:val="23"/>
          <w:szCs w:val="23"/>
        </w:rPr>
        <w:t>③</w:t>
      </w:r>
      <w:r>
        <w:rPr>
          <w:rFonts w:ascii="Segoe UI" w:hAnsi="Segoe UI" w:cs="Segoe UI"/>
          <w:color w:val="05073B"/>
          <w:sz w:val="23"/>
          <w:szCs w:val="23"/>
        </w:rPr>
        <w:t xml:space="preserve"> </w:t>
      </w:r>
      <w:r>
        <w:rPr>
          <w:rFonts w:ascii="Segoe UI" w:hAnsi="Segoe UI" w:cs="Segoe UI"/>
          <w:color w:val="05073B"/>
          <w:sz w:val="23"/>
          <w:szCs w:val="23"/>
        </w:rPr>
        <w:t>问题改写（优化查询语句，提高检索准确性）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微软雅黑" w:eastAsia="微软雅黑" w:hAnsi="微软雅黑" w:cs="微软雅黑" w:hint="eastAsia"/>
          <w:color w:val="05073B"/>
          <w:sz w:val="23"/>
          <w:szCs w:val="23"/>
        </w:rPr>
        <w:t>④</w:t>
      </w:r>
      <w:r>
        <w:rPr>
          <w:rFonts w:ascii="Segoe UI" w:hAnsi="Segoe UI" w:cs="Segoe UI"/>
          <w:color w:val="05073B"/>
          <w:sz w:val="23"/>
          <w:szCs w:val="23"/>
        </w:rPr>
        <w:t xml:space="preserve"> </w:t>
      </w:r>
      <w:r>
        <w:rPr>
          <w:rFonts w:ascii="Segoe UI" w:hAnsi="Segoe UI" w:cs="Segoe UI"/>
          <w:color w:val="05073B"/>
          <w:sz w:val="23"/>
          <w:szCs w:val="23"/>
        </w:rPr>
        <w:t>检索重排（对检索结果进行排序，提高问答质量）</w:t>
      </w:r>
    </w:p>
    <w:p w14:paraId="05D4408D" w14:textId="77777777" w:rsidR="00E42FBB" w:rsidRDefault="00E42FBB" w:rsidP="00E42FBB">
      <w:pPr>
        <w:pStyle w:val="a3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Advanced RAG</w:t>
      </w:r>
      <w:r>
        <w:rPr>
          <w:rFonts w:ascii="Segoe UI" w:hAnsi="Segoe UI" w:cs="Segoe UI"/>
          <w:color w:val="05073B"/>
          <w:sz w:val="23"/>
          <w:szCs w:val="23"/>
        </w:rPr>
        <w:t>（高级</w:t>
      </w:r>
      <w:r>
        <w:rPr>
          <w:rFonts w:ascii="Segoe UI" w:hAnsi="Segoe UI" w:cs="Segoe UI"/>
          <w:color w:val="05073B"/>
          <w:sz w:val="23"/>
          <w:szCs w:val="23"/>
        </w:rPr>
        <w:t>RAG</w:t>
      </w:r>
      <w:r>
        <w:rPr>
          <w:rFonts w:ascii="Segoe UI" w:hAnsi="Segoe UI" w:cs="Segoe UI"/>
          <w:color w:val="05073B"/>
          <w:sz w:val="23"/>
          <w:szCs w:val="23"/>
        </w:rPr>
        <w:t>，表示技术演进后的</w:t>
      </w:r>
      <w:r>
        <w:rPr>
          <w:rFonts w:ascii="Segoe UI" w:hAnsi="Segoe UI" w:cs="Segoe UI"/>
          <w:color w:val="05073B"/>
          <w:sz w:val="23"/>
          <w:szCs w:val="23"/>
        </w:rPr>
        <w:t>RAG</w:t>
      </w:r>
      <w:r>
        <w:rPr>
          <w:rFonts w:ascii="Segoe UI" w:hAnsi="Segoe UI" w:cs="Segoe UI"/>
          <w:color w:val="05073B"/>
          <w:sz w:val="23"/>
          <w:szCs w:val="23"/>
        </w:rPr>
        <w:t>）</w:t>
      </w:r>
    </w:p>
    <w:p w14:paraId="433E7F21" w14:textId="77777777" w:rsidR="00E42FBB" w:rsidRPr="00E42FBB" w:rsidRDefault="00E42FBB" w:rsidP="00E42FB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spellStart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Noduiar</w:t>
      </w:r>
      <w:proofErr w:type="spellEnd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 xml:space="preserve"> RAO</w:t>
      </w:r>
    </w:p>
    <w:p w14:paraId="4F9FF007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 xml:space="preserve">RAG 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提升之四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: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检索重排</w:t>
      </w:r>
    </w:p>
    <w:p w14:paraId="45C80A9E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对检索结果进行重排，可以减少噪声，提升大模型总结生成的效果。</w:t>
      </w:r>
    </w:p>
    <w:p w14:paraId="264C3394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问题：近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5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年的电力紧急事件，有哪些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?</w:t>
      </w:r>
    </w:p>
    <w:p w14:paraId="546388FC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多路召回结果：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top50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片段</w:t>
      </w:r>
    </w:p>
    <w:p w14:paraId="098B0BAF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用户问题提出后，经过重排模型处理，得到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top10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片段：</w:t>
      </w:r>
    </w:p>
    <w:p w14:paraId="364BEDC6" w14:textId="77777777" w:rsidR="00E42FBB" w:rsidRPr="00E42FBB" w:rsidRDefault="00E42FBB" w:rsidP="00E42FB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2024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年电力紧急事件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19ED9D6C" w14:textId="77777777" w:rsidR="00E42FBB" w:rsidRPr="00E42FBB" w:rsidRDefault="00E42FBB" w:rsidP="00E42FBB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2023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年电力紧急事件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4BBCFF91" w14:textId="77777777" w:rsidR="00E42FBB" w:rsidRPr="00E42FBB" w:rsidRDefault="00E42FBB" w:rsidP="00E42FBB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2022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年电力紧急事件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2CA53485" w14:textId="77777777" w:rsidR="00E42FBB" w:rsidRPr="00E42FBB" w:rsidRDefault="00E42FBB" w:rsidP="00E42FBB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2021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年电力紧急事件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58DC99CC" w14:textId="77777777" w:rsidR="00E42FBB" w:rsidRPr="00E42FBB" w:rsidRDefault="00E42FBB" w:rsidP="00E42FBB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2020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年电力紧急事件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22050BE4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多模态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RAG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（文本）</w:t>
      </w:r>
    </w:p>
    <w:p w14:paraId="36A5E912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lastRenderedPageBreak/>
        <w:t>通过优化分段和检索方式，模型的跨文档信息整合能力得到了提高。</w:t>
      </w:r>
    </w:p>
    <w:p w14:paraId="15EB16B5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查询示例：近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5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年的电力紧急事件，有哪些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?</w:t>
      </w:r>
    </w:p>
    <w:p w14:paraId="76D2D5F2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回答示例：</w:t>
      </w:r>
    </w:p>
    <w:p w14:paraId="1166ADF6" w14:textId="77777777" w:rsidR="00E42FBB" w:rsidRPr="00E42FBB" w:rsidRDefault="00E42FBB" w:rsidP="00E42FBB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2020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年的电力紧急事件有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2B2C7263" w14:textId="77777777" w:rsidR="00E42FBB" w:rsidRPr="00E42FBB" w:rsidRDefault="00E42FBB" w:rsidP="00E42FBB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2021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年的电力紧急事件有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632D0665" w14:textId="77777777" w:rsidR="00E42FBB" w:rsidRPr="00E42FBB" w:rsidRDefault="00E42FBB" w:rsidP="00E42FBB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2022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年的电力紧急事件有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515B4701" w14:textId="77777777" w:rsidR="00E42FBB" w:rsidRPr="00E42FBB" w:rsidRDefault="00E42FBB" w:rsidP="00E42FBB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2023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年的电力紧急事件有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35BFC3EF" w14:textId="77777777" w:rsidR="00E42FBB" w:rsidRPr="00E42FBB" w:rsidRDefault="00E42FBB" w:rsidP="00E42FBB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2024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年的电力紧急事件有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...</w:t>
      </w:r>
    </w:p>
    <w:p w14:paraId="18CC881C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垂直大模型的六大落地方式</w:t>
      </w:r>
    </w:p>
    <w:p w14:paraId="798E5D4E" w14:textId="77777777" w:rsidR="00E42FBB" w:rsidRPr="00E42FBB" w:rsidRDefault="00E42FBB" w:rsidP="00E42FBB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智能问答</w:t>
      </w:r>
    </w:p>
    <w:p w14:paraId="659E6FF2" w14:textId="77777777" w:rsidR="00E42FBB" w:rsidRPr="00E42FBB" w:rsidRDefault="00E42FBB" w:rsidP="00E42FBB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智能理解</w:t>
      </w:r>
    </w:p>
    <w:p w14:paraId="0A398570" w14:textId="77777777" w:rsidR="00E42FBB" w:rsidRPr="00E42FBB" w:rsidRDefault="00E42FBB" w:rsidP="00E42FBB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智能填写</w:t>
      </w:r>
    </w:p>
    <w:p w14:paraId="5BC0CA17" w14:textId="77777777" w:rsidR="00E42FBB" w:rsidRPr="00E42FBB" w:rsidRDefault="00E42FBB" w:rsidP="00E42FBB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智能配置</w:t>
      </w:r>
    </w:p>
    <w:p w14:paraId="0E15BB3C" w14:textId="77777777" w:rsidR="00E42FBB" w:rsidRPr="00E42FBB" w:rsidRDefault="00E42FBB" w:rsidP="00E42FBB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智能调用接口（如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Text -&gt; SQL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Text -&gt; DOC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Text -&gt; Configuration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Text -&gt; API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）</w:t>
      </w:r>
    </w:p>
    <w:p w14:paraId="72BCAF55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自然语言处理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 xml:space="preserve"> NLP</w:t>
      </w:r>
    </w:p>
    <w:p w14:paraId="4B9F351B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BERT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LSTM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等传统自然语言处理模型具有速度快、专业性强的特点。在智能体中使用大小模型结合的策略，可以提高任务执行的准确率。</w:t>
      </w:r>
    </w:p>
    <w:p w14:paraId="35C535EF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智能问答示例：</w:t>
      </w:r>
    </w:p>
    <w:p w14:paraId="69B2E598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请假管理</w:t>
      </w:r>
    </w:p>
    <w:p w14:paraId="0F1ED4E9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用户输入：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我明天因病请两天假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”</w:t>
      </w:r>
    </w:p>
    <w:p w14:paraId="2CDA9635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大模型处理：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BERT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进行意图识别，生成请假流程或请假条。</w:t>
      </w:r>
    </w:p>
    <w:p w14:paraId="58C1457F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用车管理示例：</w:t>
      </w:r>
    </w:p>
    <w:p w14:paraId="0993F59A" w14:textId="77777777" w:rsidR="00E42FBB" w:rsidRPr="00E42FBB" w:rsidRDefault="00E42FBB" w:rsidP="00E42FB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信息：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公司总部，山东数字人科技股份有限公司地址：济南市高新区天辰大街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1188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号。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  <w:t>“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山东数字人科技股份有限公司成立于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2002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年，是一家专注于数字人体研发与应用的高新技术企业。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”</w:t>
      </w:r>
    </w:p>
    <w:p w14:paraId="0C41CDF8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lastRenderedPageBreak/>
        <w:t>研发架构（以山东数字人科技股份有限公司为例）</w:t>
      </w:r>
    </w:p>
    <w:p w14:paraId="53875F56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DICTHUMAN</w:t>
      </w: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（公司品牌或项目名称）</w:t>
      </w:r>
    </w:p>
    <w:p w14:paraId="0B614195" w14:textId="77777777" w:rsidR="00E42FBB" w:rsidRPr="00E42FBB" w:rsidRDefault="00E42FBB" w:rsidP="00E42FBB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医学教学部</w:t>
      </w:r>
    </w:p>
    <w:p w14:paraId="2D1DB4B7" w14:textId="77777777" w:rsidR="00E42FBB" w:rsidRPr="00E42FBB" w:rsidRDefault="00E42FBB" w:rsidP="00E42FBB">
      <w:pPr>
        <w:widowControl/>
        <w:numPr>
          <w:ilvl w:val="1"/>
          <w:numId w:val="4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解剖产品部</w:t>
      </w:r>
    </w:p>
    <w:p w14:paraId="67AAA42C" w14:textId="77777777" w:rsidR="00E42FBB" w:rsidRPr="00E42FBB" w:rsidRDefault="00E42FBB" w:rsidP="00E42FBB">
      <w:pPr>
        <w:widowControl/>
        <w:numPr>
          <w:ilvl w:val="1"/>
          <w:numId w:val="4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临床培训部</w:t>
      </w:r>
    </w:p>
    <w:p w14:paraId="18692812" w14:textId="77777777" w:rsidR="00E42FBB" w:rsidRPr="00E42FBB" w:rsidRDefault="00E42FBB" w:rsidP="00E42FBB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医学研发中心</w:t>
      </w:r>
    </w:p>
    <w:p w14:paraId="1532E63A" w14:textId="77777777" w:rsidR="00E42FBB" w:rsidRPr="00E42FBB" w:rsidRDefault="00E42FBB" w:rsidP="00E42FBB">
      <w:pPr>
        <w:widowControl/>
        <w:numPr>
          <w:ilvl w:val="1"/>
          <w:numId w:val="4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形态产品部</w:t>
      </w:r>
    </w:p>
    <w:p w14:paraId="5CB6EE93" w14:textId="77777777" w:rsidR="00E42FBB" w:rsidRPr="00E42FBB" w:rsidRDefault="00E42FBB" w:rsidP="00E42FBB">
      <w:pPr>
        <w:widowControl/>
        <w:numPr>
          <w:ilvl w:val="1"/>
          <w:numId w:val="4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定制项目部</w:t>
      </w:r>
    </w:p>
    <w:p w14:paraId="70EB5D62" w14:textId="77777777" w:rsidR="00E42FBB" w:rsidRPr="00E42FBB" w:rsidRDefault="00E42FBB" w:rsidP="00E42FBB">
      <w:pPr>
        <w:widowControl/>
        <w:numPr>
          <w:ilvl w:val="1"/>
          <w:numId w:val="4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数据制作部（视频拍摄、影像处理）</w:t>
      </w:r>
    </w:p>
    <w:p w14:paraId="106A6C98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公司简介（</w:t>
      </w:r>
      <w:proofErr w:type="gramStart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以道普信息技术</w:t>
      </w:r>
      <w:proofErr w:type="gramEnd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有限公司为例）</w:t>
      </w:r>
    </w:p>
    <w:p w14:paraId="5DD4BD96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道普信息技术</w:t>
      </w:r>
      <w:proofErr w:type="gramEnd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有限公司是一家专注于数字化第三</w:t>
      </w:r>
      <w:proofErr w:type="gramStart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方保障</w:t>
      </w:r>
      <w:proofErr w:type="gramEnd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服务的机构。公司致力于帮助客户全面控制数字化风险，提供数字化战略方向风险、项目建设过程风险、网络安全风险等相关的检测、咨询服务。</w:t>
      </w:r>
    </w:p>
    <w:p w14:paraId="457A1070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数字化项目类别主要风险</w:t>
      </w:r>
    </w:p>
    <w:p w14:paraId="76D57692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（以下列举了数字化项目在不同阶段可能面临的风险）</w:t>
      </w:r>
    </w:p>
    <w:p w14:paraId="7632AFBA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项目预算风险、项目可行性风险、项目需求风险、项目进度风险、项目成本风险、项目质量风险、安全保密风险、政策合</w:t>
      </w:r>
      <w:proofErr w:type="gramStart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规</w:t>
      </w:r>
      <w:proofErr w:type="gramEnd"/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风险、项目验收和交付风险、项目决算风险等。</w:t>
      </w:r>
    </w:p>
    <w:p w14:paraId="118C79F8" w14:textId="77777777" w:rsidR="00E42FBB" w:rsidRPr="00E42FBB" w:rsidRDefault="00E42FBB" w:rsidP="00E42FB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服务产品</w:t>
      </w:r>
    </w:p>
    <w:p w14:paraId="552FDB43" w14:textId="77777777" w:rsidR="00E42FBB" w:rsidRPr="00E42FBB" w:rsidRDefault="00E42FBB" w:rsidP="00E42FBB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可</w:t>
      </w:r>
      <w:proofErr w:type="gramStart"/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研</w:t>
      </w:r>
      <w:proofErr w:type="gramEnd"/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规划设计：根据组织、项目的需求，制定项目规划方案、建设方案、应用方案等。</w:t>
      </w:r>
    </w:p>
    <w:p w14:paraId="27FB6DB6" w14:textId="77777777" w:rsidR="00E42FBB" w:rsidRPr="00E42FBB" w:rsidRDefault="00E42FBB" w:rsidP="00E42FBB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信息工程造价评估：对信息工程项目进行造价评估，出具权威、公正的信息工程造价评估报告。</w:t>
      </w:r>
    </w:p>
    <w:p w14:paraId="73ACA6D2" w14:textId="77777777" w:rsidR="00E42FBB" w:rsidRPr="00E42FBB" w:rsidRDefault="00E42FBB" w:rsidP="00E42FBB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信息工程监理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2.0</w:t>
      </w: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：对信息工程项目的立项、采购、实施、验收、运行等阶段进行全程管控。</w:t>
      </w:r>
    </w:p>
    <w:p w14:paraId="4188BFF9" w14:textId="77777777" w:rsidR="00E42FBB" w:rsidRPr="00E42FBB" w:rsidRDefault="00E42FBB" w:rsidP="00E42FBB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智能系统检测：使用先进检测设备，对系统功能、性能、施工质量等进行全面测试。</w:t>
      </w:r>
    </w:p>
    <w:p w14:paraId="36398CB3" w14:textId="77777777" w:rsidR="00E42FBB" w:rsidRPr="00E42FBB" w:rsidRDefault="00E42FBB" w:rsidP="00E42FBB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软件系统检测：对软件功能、性能、安全、可靠性、兼容性等多个层面进行测试，出具第三</w:t>
      </w:r>
      <w:proofErr w:type="gramStart"/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方专业</w:t>
      </w:r>
      <w:proofErr w:type="gramEnd"/>
      <w:r w:rsidRPr="00E42FB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权威的测试报告。</w:t>
      </w:r>
    </w:p>
    <w:p w14:paraId="2F5532CD" w14:textId="42B8B682" w:rsidR="000A1F49" w:rsidRPr="00E42FBB" w:rsidRDefault="000A1F49" w:rsidP="00E42FBB">
      <w:pPr>
        <w:rPr>
          <w:rFonts w:hint="eastAsia"/>
        </w:rPr>
      </w:pPr>
    </w:p>
    <w:sectPr w:rsidR="000A1F49" w:rsidRPr="00E42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CFC"/>
    <w:multiLevelType w:val="multilevel"/>
    <w:tmpl w:val="626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7FAE"/>
    <w:multiLevelType w:val="multilevel"/>
    <w:tmpl w:val="F7DA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73289"/>
    <w:multiLevelType w:val="multilevel"/>
    <w:tmpl w:val="D7AE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636A7"/>
    <w:multiLevelType w:val="multilevel"/>
    <w:tmpl w:val="DE0A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E4995"/>
    <w:multiLevelType w:val="multilevel"/>
    <w:tmpl w:val="5C2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881686">
    <w:abstractNumId w:val="1"/>
  </w:num>
  <w:num w:numId="2" w16cid:durableId="782382345">
    <w:abstractNumId w:val="4"/>
  </w:num>
  <w:num w:numId="3" w16cid:durableId="417488488">
    <w:abstractNumId w:val="2"/>
  </w:num>
  <w:num w:numId="4" w16cid:durableId="1491293611">
    <w:abstractNumId w:val="0"/>
  </w:num>
  <w:num w:numId="5" w16cid:durableId="767890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C4"/>
    <w:rsid w:val="000A1F49"/>
    <w:rsid w:val="00A048C4"/>
    <w:rsid w:val="00E42FBB"/>
    <w:rsid w:val="00E7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B5B0"/>
  <w15:chartTrackingRefBased/>
  <w15:docId w15:val="{B7FF4DFB-9519-4E50-8F2A-A59E127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2</cp:revision>
  <dcterms:created xsi:type="dcterms:W3CDTF">2024-10-25T11:25:00Z</dcterms:created>
  <dcterms:modified xsi:type="dcterms:W3CDTF">2024-10-25T11:39:00Z</dcterms:modified>
</cp:coreProperties>
</file>