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НОВ БЪЛГАРСКИ УНИВЕРСИТЕТ</w:t>
      </w:r>
    </w:p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ФАКУЛТЕТ ЗА БАЗОВО ОБРАЗОВАНИЕ</w:t>
      </w:r>
    </w:p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 xml:space="preserve">Програма </w:t>
      </w:r>
    </w:p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„ИНФОРМАЦИОННИ ТЕХНОЛОГИИ”/</w:t>
      </w:r>
    </w:p>
    <w:p>
      <w:pPr>
        <w:spacing w:line="274" w:lineRule="auto"/>
        <w:jc w:val="center"/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“ИНФОРМАТИКА“</w:t>
      </w:r>
    </w:p>
    <w:p>
      <w:pPr>
        <w:jc w:val="center"/>
        <w:rPr>
          <w:rFonts w:ascii="Arial" w:hAnsi="Arial" w:cs="Arial"/>
          <w:color w:val="000000" w:themeColor="text1"/>
          <w:sz w:val="56"/>
          <w:szCs w:val="56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i/>
          <w:i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 xml:space="preserve">Курс </w:t>
      </w:r>
      <w:r>
        <w:rPr>
          <w:rFonts w:ascii="Arial" w:hAnsi="Arial" w:cs="Arial"/>
          <w:b/>
          <w:bCs/>
          <w:i/>
          <w:i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 xml:space="preserve">CSCB532 </w:t>
      </w:r>
    </w:p>
    <w:p>
      <w:pPr>
        <w:jc w:val="center"/>
        <w:rPr>
          <w:rFonts w:ascii="Arial" w:hAnsi="Arial" w:cs="Arial"/>
          <w:b/>
          <w:bCs/>
          <w:i/>
          <w:i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Практика по програмиране и интернет технологии</w:t>
      </w:r>
    </w:p>
    <w:p>
      <w:pPr>
        <w:jc w:val="center"/>
        <w:rPr>
          <w:rFonts w:ascii="Arial" w:hAnsi="Arial" w:cs="Arial"/>
          <w:color w:val="000000" w:themeColor="text1"/>
          <w:sz w:val="48"/>
          <w:szCs w:val="48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color w:val="000000" w:themeColor="text1"/>
          <w:sz w:val="48"/>
          <w:szCs w:val="48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 xml:space="preserve">Приложение </w:t>
      </w:r>
    </w:p>
    <w:p>
      <w:pPr>
        <w:jc w:val="center"/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„</w:t>
      </w:r>
      <w:r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Логистична компания</w:t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“</w:t>
      </w:r>
    </w:p>
    <w:p>
      <w:pP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</w:pPr>
    </w:p>
    <w:p>
      <w:pPr>
        <w:jc w:val="right"/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4"/>
          <w:szCs w:val="44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Ръководител:</w:t>
      </w:r>
    </w:p>
    <w:p>
      <w:pPr>
        <w:jc w:val="right"/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 xml:space="preserve"> гл. ас. д-р 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Христина Костадинова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>Изготвили:</w:t>
      </w:r>
    </w:p>
    <w:p>
      <w:pP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Денислав Денев F97121</w:t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Жуан</w:t>
      </w:r>
      <w:r>
        <w:rPr>
          <w:rFonts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 xml:space="preserve">Мустафа </w:t>
      </w:r>
      <w:r>
        <w:rPr>
          <w:rFonts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F95565</w:t>
      </w:r>
    </w:p>
    <w:p>
      <w:pPr>
        <w:rPr>
          <w:rFonts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 xml:space="preserve">Теодор Лозанов </w:t>
      </w:r>
      <w:r>
        <w:rPr>
          <w:rFonts w:ascii="Arial" w:hAnsi="Arial" w:cs="Arial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F95566</w:t>
      </w:r>
    </w:p>
    <w:p>
      <w:pP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Цветослав Иванчев F96720</w:t>
      </w: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ab/>
      </w:r>
      <w: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  <w:tab/>
      </w:r>
    </w:p>
    <w:p>
      <w:pP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 xml:space="preserve">Теодор Георгиев </w:t>
      </w:r>
      <w:r>
        <w:rPr>
          <w:rFonts w:ascii="Arial" w:hAnsi="Arial" w:cs="Arial"/>
          <w:color w:val="000000" w:themeColor="text1"/>
          <w:sz w:val="28"/>
          <w:szCs w:val="28"/>
          <w:lang w:val="de-DE"/>
          <w14:textFill>
            <w14:solidFill>
              <w14:schemeClr w14:val="tx1"/>
            </w14:solidFill>
          </w14:textFill>
        </w:rPr>
        <w:t>F</w:t>
      </w: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95434</w:t>
      </w:r>
    </w:p>
    <w:p>
      <w:pPr>
        <w:rPr>
          <w:rFonts w:ascii="Arial" w:hAnsi="Arial" w:cs="Arial"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Съдържание</w:t>
      </w:r>
    </w:p>
    <w:p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Увод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 ……………………………………………………………….……......стр. 3</w:t>
      </w:r>
    </w:p>
    <w:p>
      <w:pPr>
        <w:spacing w:line="360" w:lineRule="auto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Функционални изисквания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 системат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.....…..……......………...стр. 4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Създаване на администраторски профил</w:t>
      </w: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………….….....…. стр. 6</w:t>
      </w:r>
    </w:p>
    <w:p>
      <w:pPr>
        <w:spacing w:after="0"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Начална страница за приложението</w:t>
      </w: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………...........….….....…. стр. 7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Вход на потребител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…….....……........................................…….…...стр. 8</w:t>
      </w:r>
    </w:p>
    <w:p>
      <w:pPr>
        <w:spacing w:line="24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Създаване на потребителски профил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……….…………..…....…...стр. 9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 логнат потребител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...................................…………...стр. 10</w:t>
      </w:r>
    </w:p>
    <w:p>
      <w:pPr>
        <w:spacing w:after="0" w:line="48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Страница на Администратор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..............................................…..…...стр. 11</w:t>
      </w:r>
    </w:p>
    <w:p>
      <w:pPr>
        <w:spacing w:after="0" w:line="360" w:lineRule="auto"/>
        <w:jc w:val="left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Страница за преглед на приходите на компанията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....................стр. 12</w:t>
      </w:r>
    </w:p>
    <w:p>
      <w:pPr>
        <w:spacing w:line="360" w:lineRule="auto"/>
        <w:jc w:val="left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за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създаване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админ,куриер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и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офис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служител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.....стр. 13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 за създаване на офис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..............….......................….…...стр. 14</w:t>
      </w:r>
    </w:p>
    <w:p>
      <w:pPr>
        <w:spacing w:after="0"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 за преглед на доставки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............................……....……...стр. 15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 за доставки за куриер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.........................………......……...стр. 16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</w:t>
      </w:r>
      <w:r>
        <w:rPr>
          <w:rFonts w:ascii="Arial" w:hAnsi="Arial" w:eastAsia="Times New Roman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Times New Roman" w:cs="Arial"/>
          <w:b/>
          <w:bCs/>
          <w:color w:val="auto"/>
          <w:sz w:val="24"/>
          <w:szCs w:val="24"/>
          <w:lang w:val="bg-BG"/>
        </w:rPr>
        <w:t>за</w:t>
      </w:r>
      <w:r>
        <w:rPr>
          <w:rFonts w:ascii="Arial" w:hAnsi="Arial" w:eastAsia="Arial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доставки</w:t>
      </w:r>
      <w:r>
        <w:rPr>
          <w:rFonts w:ascii="Arial" w:hAnsi="Arial" w:eastAsia="Arial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и</w:t>
      </w:r>
      <w:r>
        <w:rPr>
          <w:rFonts w:ascii="Arial" w:hAnsi="Arial" w:eastAsia="Arial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редакция</w:t>
      </w:r>
      <w:r>
        <w:rPr>
          <w:rFonts w:ascii="Arial" w:hAnsi="Arial" w:eastAsia="Arial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</w:t>
      </w:r>
      <w:r>
        <w:rPr>
          <w:rFonts w:ascii="Arial" w:hAnsi="Arial" w:eastAsia="Arial" w:cs="Arial"/>
          <w:b/>
          <w:bCs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i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доставки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...............….…...стр. 17</w:t>
      </w:r>
    </w:p>
    <w:p>
      <w:pPr>
        <w:spacing w:line="36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 с</w:t>
      </w: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 офиси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...........................……….....………………..……...стр. 18</w:t>
      </w:r>
    </w:p>
    <w:p>
      <w:pPr>
        <w:spacing w:after="0" w:line="48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Страница с клиенти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....................………......……..……....…...……...стр. 19</w:t>
      </w:r>
    </w:p>
    <w:p>
      <w:pPr>
        <w:spacing w:after="0" w:line="480" w:lineRule="auto"/>
        <w:jc w:val="both"/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Страница за създаване на пратка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....…………….....……..………...стр. 20</w:t>
      </w: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Увод</w:t>
      </w:r>
    </w:p>
    <w:p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Реализирано е приложение „Логистична компания“, което  служи за управление на процесите в логистична компания. Основната дейност на компанията е да осъществява услуги по приемане и доставяне на пратки. Компанията разполага с офиси на различни места и в нея работят два вида служители: куриери (извършват доставката на пратките) и офис-служители (обслужват клиенти в офисите на компанията). Клиентите на компанията изпращат и/или получават пратки от офисите на компанията или от друг адрес. Пратките имат подател, получател, адрес за доставка и тегло. За определяне на цената на за доставка играе роля теглото на пратката и дали тя ще се доставя до офис или до точен адрес. Доставките до офис са по-евтини, отколкото тези до адрес. Служителите на компанията могат да виждат всички пратки, които са регистрирани в системата. Всеки клиент може да вижда само пратките, които е изпратил, получили или очаква да получи.</w:t>
      </w:r>
    </w:p>
    <w:p>
      <w:pPr>
        <w:rPr>
          <w:rFonts w:ascii="Arial" w:hAnsi="Arial" w:cs="Arial"/>
          <w:color w:val="000000" w:themeColor="text1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Функционални изисквания на системата</w:t>
      </w: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Уеб приложението „Логистична компания“ включва следните функционалности: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1. Регистриране на потребители и вход в системата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2. Възможност за задаване на роли на потребителите (служител, клиент)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3. Въвеждане, показване, редактиране и изтриване на данни за: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a. Логистична компания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b. Служител на компания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c. Клиент на компания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d. Офис на компания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e. Пратка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4. Служителите на компанията трябва да могат да регистрират изпратените и полученитепратки.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5. Справки за: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a. Всички служители в компанията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b. Всички клиенти на компанията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c. Всички пратки, които са били регистрирани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d. Всички пратки, които са регистрирани от даден служител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e. Всички пратки, които са изпратени, но не да получени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f. Всички пратки, които са изпратени от даден клиент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g. Всички пратки, които са получени от даден клиент</w:t>
      </w:r>
    </w:p>
    <w:p>
      <w:pPr>
        <w:spacing w:line="240" w:lineRule="auto"/>
        <w:ind w:firstLine="720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h. Всички приходи на фирмата за определен период от време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6. Всеки служител може да вижда всички пратки</w:t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7. Всеки клиент може да вижда пратките, които е изпратил или получил</w:t>
      </w: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both"/>
        <w:rPr>
          <w:rFonts w:ascii="Arial" w:hAnsi="Arial" w:cs="Arial"/>
          <w:b/>
          <w:bCs/>
          <w:color w:val="000000" w:themeColor="text1"/>
          <w:sz w:val="40"/>
          <w:szCs w:val="40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EER Diagram</w:t>
      </w:r>
    </w:p>
    <w:p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02680" cy="49244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574" cy="49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Създаване на администраторски профил</w:t>
      </w: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Потребителски изглед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1505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Предназначение:</w:t>
      </w: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Създаване на администраторски профил. 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Активиране: 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При достъпване на системата. 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Право на достъп: 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Първи потребител на системата. 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Описание: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При достъпване на системата, уеб приложението </w:t>
      </w:r>
      <w:r>
        <w:rPr>
          <w:rFonts w:hint="default"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позволява да се създаде администраторски профил</w:t>
      </w: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. Въвежда се информация за име, фамилия, имейл адрес и парола. Регистрацията се потвърждава от бутона </w:t>
      </w:r>
      <w:r>
        <w:rPr>
          <w:rFonts w:ascii="Arial" w:hAnsi="Arial" w:eastAsia="SimSun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Register</w:t>
      </w: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Валидиране: 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Ако системата установи, че потребителя няма право на достъп до системата, се извежда съобщение за грешка. 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Изход: 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Начална страница на системата.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  <w:t>Начална страница за приложението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tabs>
          <w:tab w:val="left" w:pos="1080"/>
        </w:tabs>
        <w:spacing w:after="0" w:line="36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40145" cy="29241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227" cy="29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after="0" w:line="36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08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Право на достъп: </w:t>
      </w:r>
    </w:p>
    <w:p>
      <w:pPr>
        <w:tabs>
          <w:tab w:val="left" w:pos="1080"/>
        </w:tabs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Всеки потребител.</w:t>
      </w:r>
    </w:p>
    <w:p>
      <w:pPr>
        <w:spacing w:after="0" w:line="224" w:lineRule="exact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Описание:</w:t>
      </w: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Начална страница на приложението.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Вход на потребител</w:t>
      </w:r>
    </w:p>
    <w:p>
      <w:pPr>
        <w:spacing w:line="240" w:lineRule="auto"/>
        <w:jc w:val="both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876925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327" cy="270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Предназначение: </w:t>
      </w: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Вход на потребител в системата.</w:t>
      </w:r>
    </w:p>
    <w:p>
      <w:pPr>
        <w:spacing w:after="0" w:line="204" w:lineRule="exact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Активиране: </w:t>
      </w:r>
    </w:p>
    <w:p>
      <w:pPr>
        <w:tabs>
          <w:tab w:val="left" w:pos="1440"/>
        </w:tabs>
        <w:spacing w:after="0" w:line="360" w:lineRule="auto"/>
        <w:rPr>
          <w:rFonts w:ascii="Arial" w:hAnsi="Arial" w:cs="Arial"/>
          <w:color w:val="000000" w:themeColor="text1"/>
          <w:sz w:val="20"/>
          <w:szCs w:val="20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При вход на потребител.</w:t>
      </w:r>
    </w:p>
    <w:p>
      <w:pPr>
        <w:spacing w:after="0" w:line="224" w:lineRule="exact"/>
        <w:rPr>
          <w:rFonts w:ascii="Arial" w:hAnsi="Arial" w:cs="Arial"/>
          <w:color w:val="000000" w:themeColor="text1"/>
          <w:sz w:val="20"/>
          <w:szCs w:val="20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Право на достъп:</w:t>
      </w: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Регистриран потребител.</w:t>
      </w:r>
    </w:p>
    <w:p>
      <w:pPr>
        <w:spacing w:after="0" w:line="224" w:lineRule="exact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Описание:</w:t>
      </w:r>
    </w:p>
    <w:p>
      <w:pPr>
        <w:spacing w:after="0" w:line="360" w:lineRule="auto"/>
        <w:ind w:right="40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При включване на потребител, той въвежда своето потребителско име и парола. Формата, в която се въвеждат данните, предоставя на потребителя информационни полета, които съдържат описание на форматът и типът очаквана информация. Системата проверява дали потребителят съществува. Ако е регистриран такъв потребител, проверява се ролята и правата му и му се дава достъп до съответните ресурси на системата.</w:t>
      </w:r>
    </w:p>
    <w:p>
      <w:pPr>
        <w:spacing w:after="0" w:line="308" w:lineRule="auto"/>
        <w:ind w:right="40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35" w:lineRule="exact"/>
        <w:rPr>
          <w:rFonts w:ascii="Arial" w:hAnsi="Arial" w:cs="Arial"/>
          <w:color w:val="000000" w:themeColor="text1"/>
          <w:sz w:val="20"/>
          <w:szCs w:val="20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Валидиране:</w:t>
      </w:r>
    </w:p>
    <w:p>
      <w:pPr>
        <w:spacing w:after="0" w:line="360" w:lineRule="auto"/>
        <w:ind w:right="260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Ако системата установи, че такъв потребител не съществува се извежда съобщение за грешка. Потребителят има възможност да повтори въвеждането на идентификатора и паролата си.</w:t>
      </w:r>
    </w:p>
    <w:p>
      <w:pPr>
        <w:spacing w:after="0" w:line="333" w:lineRule="auto"/>
        <w:ind w:right="260"/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11" w:lineRule="exact"/>
        <w:rPr>
          <w:rFonts w:ascii="Arial" w:hAnsi="Arial" w:cs="Arial"/>
          <w:color w:val="000000" w:themeColor="text1"/>
          <w:sz w:val="20"/>
          <w:szCs w:val="20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 xml:space="preserve">Изход: </w:t>
      </w:r>
    </w:p>
    <w:p>
      <w:pPr>
        <w:tabs>
          <w:tab w:val="left" w:pos="1440"/>
        </w:tabs>
        <w:spacing w:after="0" w:line="360" w:lineRule="auto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Достъп до началния интерфейс на системата.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Създаване на потребителски профил</w:t>
      </w: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tabs>
          <w:tab w:val="left" w:pos="1080"/>
        </w:tabs>
        <w:spacing w:after="0" w:line="240" w:lineRule="auto"/>
        <w:ind w:right="530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drawing>
          <wp:inline distT="0" distB="0" distL="0" distR="0">
            <wp:extent cx="6115050" cy="2790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after="0" w:line="240" w:lineRule="auto"/>
        <w:ind w:right="5300"/>
        <w:rPr>
          <w:rFonts w:ascii="Arial" w:hAnsi="Arial" w:eastAsia="Arial" w:cs="Arial"/>
          <w:b/>
          <w:bCs/>
          <w:sz w:val="24"/>
          <w:szCs w:val="24"/>
          <w:lang w:val="bg-BG"/>
        </w:rPr>
      </w:pPr>
    </w:p>
    <w:p>
      <w:pPr>
        <w:tabs>
          <w:tab w:val="left" w:pos="1080"/>
        </w:tabs>
        <w:spacing w:after="0" w:line="360" w:lineRule="auto"/>
        <w:ind w:right="530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tabs>
          <w:tab w:val="left" w:pos="1080"/>
        </w:tabs>
        <w:spacing w:after="0" w:line="360" w:lineRule="auto"/>
        <w:ind w:right="530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Създаване на профил.</w:t>
      </w:r>
    </w:p>
    <w:p>
      <w:pPr>
        <w:spacing w:after="0" w:line="240" w:lineRule="auto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 w:line="36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360" w:lineRule="auto"/>
        <w:ind w:right="20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При достъпване на системата, уеб приложението изисква от потребителя да се създаде потребителски профил. Въвежда се информация за име, фамилия, имейл адрес и парола. Регистрацията се потвърждава от бутона </w:t>
      </w:r>
      <w:r>
        <w:rPr>
          <w:rFonts w:ascii="Arial" w:hAnsi="Arial" w:eastAsia="Arial" w:cs="Arial"/>
          <w:sz w:val="24"/>
          <w:szCs w:val="24"/>
        </w:rPr>
        <w:t>Register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36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Валидиране:</w:t>
      </w:r>
    </w:p>
    <w:p>
      <w:pPr>
        <w:spacing w:after="0" w:line="360" w:lineRule="auto"/>
        <w:ind w:right="48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Ако системата установи, че потребителя няма право на достъп до системата, се извежда съобщение за грешка.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36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Изход: </w:t>
      </w:r>
    </w:p>
    <w:p>
      <w:pPr>
        <w:tabs>
          <w:tab w:val="left" w:pos="1080"/>
        </w:tabs>
        <w:spacing w:after="0" w:line="36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Начална страница на системата.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на логнат потребител</w:t>
      </w: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117590" cy="27990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 w:line="24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Преглед на достъпните страници от профила на обикновения потребител.</w:t>
      </w:r>
    </w:p>
    <w:p>
      <w:pPr>
        <w:spacing w:after="0" w:line="20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Право на достъп: </w:t>
      </w:r>
    </w:p>
    <w:p>
      <w:pPr>
        <w:tabs>
          <w:tab w:val="left" w:pos="1060"/>
        </w:tabs>
        <w:spacing w:after="0" w:line="240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Всички потребители</w:t>
      </w:r>
    </w:p>
    <w:p>
      <w:pPr>
        <w:tabs>
          <w:tab w:val="left" w:pos="1060"/>
        </w:tabs>
        <w:spacing w:after="0" w:line="240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на системата</w:t>
      </w:r>
    </w:p>
    <w:p>
      <w:pPr>
        <w:spacing w:after="0" w:line="240" w:lineRule="auto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 w:line="24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 се меню с достъпните страници.</w:t>
      </w:r>
    </w:p>
    <w:p>
      <w:pPr>
        <w:spacing w:line="240" w:lineRule="auto"/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на Администратор</w:t>
      </w:r>
    </w:p>
    <w:p>
      <w:pPr>
        <w:spacing w:line="240" w:lineRule="auto"/>
        <w:jc w:val="center"/>
        <w:rPr>
          <w:rFonts w:ascii="Arial" w:hAnsi="Arial" w:eastAsia="SimSun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tabs>
          <w:tab w:val="left" w:pos="1440"/>
        </w:tabs>
        <w:spacing w:after="0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1505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40"/>
        </w:tabs>
        <w:spacing w:after="0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Преглед на достъпните страници от профила на администратора.</w:t>
      </w:r>
    </w:p>
    <w:p>
      <w:pPr>
        <w:spacing w:after="0" w:line="20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Чрез натискане на левия бутон се появява падащото меню.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Право на достъп: </w:t>
      </w:r>
      <w:r>
        <w:rPr>
          <w:rFonts w:ascii="Arial" w:hAnsi="Arial" w:eastAsia="Arial" w:cs="Arial"/>
          <w:sz w:val="24"/>
          <w:szCs w:val="24"/>
          <w:lang w:val="bg-BG"/>
        </w:rPr>
        <w:t>Администратор.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 се падащо меню с достъпните страници.</w:t>
      </w: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ascii="Arial" w:hAnsi="Arial" w:eastAsia="SimSun" w:cs="Arial"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  <w:r>
        <w:rPr>
          <w:rFonts w:ascii="Arial" w:hAnsi="Arial" w:eastAsia="Arial" w:cs="Arial"/>
          <w:b/>
          <w:bCs/>
          <w:sz w:val="32"/>
          <w:szCs w:val="32"/>
          <w:lang w:val="bg-BG"/>
        </w:rPr>
        <w:t>Страница за преглед на приходите на компания</w:t>
      </w: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 w:line="20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39" w:lineRule="exact"/>
        <w:rPr>
          <w:rFonts w:ascii="Arial" w:hAnsi="Arial" w:cs="Arial"/>
          <w:b/>
          <w:bCs/>
          <w:sz w:val="24"/>
          <w:szCs w:val="24"/>
          <w:lang w:val="bg-BG"/>
        </w:rPr>
      </w:pP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drawing>
          <wp:inline distT="0" distB="0" distL="0" distR="0">
            <wp:extent cx="611505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</w:p>
    <w:p>
      <w:pPr>
        <w:spacing w:after="0" w:line="20" w:lineRule="exact"/>
        <w:rPr>
          <w:rFonts w:ascii="Arial" w:hAnsi="Arial" w:eastAsia="Arial" w:cs="Arial"/>
          <w:b/>
          <w:bCs/>
          <w:sz w:val="24"/>
          <w:szCs w:val="24"/>
          <w:lang w:val="bg-BG"/>
        </w:rPr>
      </w:pPr>
    </w:p>
    <w:p>
      <w:pPr>
        <w:spacing w:after="0" w:line="2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00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51" w:lineRule="auto"/>
        <w:ind w:right="118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Възможност да се преглеждат приходите на компанията за период, който администраторът може да избере.</w:t>
      </w:r>
    </w:p>
    <w:p>
      <w:pPr>
        <w:spacing w:after="0" w:line="13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профила на администратора се избира </w:t>
      </w:r>
      <w:r>
        <w:rPr>
          <w:rFonts w:ascii="Arial" w:hAnsi="Arial" w:eastAsia="Arial" w:cs="Arial"/>
          <w:sz w:val="24"/>
          <w:szCs w:val="24"/>
        </w:rPr>
        <w:t>Company</w:t>
      </w:r>
    </w:p>
    <w:p>
      <w:pPr>
        <w:spacing w:after="0" w:line="224" w:lineRule="exact"/>
        <w:rPr>
          <w:rFonts w:ascii="Arial" w:hAnsi="Arial" w:cs="Arial"/>
          <w:b/>
          <w:bCs/>
          <w:sz w:val="20"/>
          <w:szCs w:val="20"/>
          <w:lang w:val="bg-BG"/>
        </w:rPr>
      </w:pP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Право на достъп: </w:t>
      </w:r>
      <w:r>
        <w:rPr>
          <w:rFonts w:ascii="Arial" w:hAnsi="Arial" w:eastAsia="Arial" w:cs="Arial"/>
          <w:sz w:val="24"/>
          <w:szCs w:val="24"/>
          <w:lang w:val="bg-BG"/>
        </w:rPr>
        <w:t>Администратор.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Преглед на приходите на компанията за избран период.</w:t>
      </w:r>
    </w:p>
    <w:p>
      <w:pPr>
        <w:spacing w:after="0" w:line="20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 xml:space="preserve">Страница за създаване на админ, куриер и офис служител 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ascii="Arial" w:hAnsi="Arial" w:eastAsia="Arial" w:cs="Arial"/>
          <w:b/>
          <w:bCs/>
          <w:color w:val="000000" w:themeColor="text1"/>
          <w:sz w:val="28"/>
          <w:szCs w:val="28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24"/>
          <w:szCs w:val="24"/>
          <w:lang w:val="bg-BG"/>
          <w14:textFill>
            <w14:solidFill>
              <w14:schemeClr w14:val="tx1"/>
            </w14:solidFill>
          </w14:textFill>
        </w:rPr>
        <w:t>Потребителски изглед:</w:t>
      </w:r>
    </w:p>
    <w:p>
      <w:pPr>
        <w:spacing w:after="0"/>
      </w:pPr>
      <w:r>
        <w:drawing>
          <wp:inline distT="0" distB="0" distL="0" distR="0">
            <wp:extent cx="6117590" cy="2808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  <w:rPr>
          <w:lang w:val="bg-BG"/>
        </w:rPr>
      </w:pP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bookmarkStart w:id="0" w:name="page13"/>
      <w:bookmarkEnd w:id="0"/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Създаване на админ куриер и офис служител.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20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u w:val="none"/>
          <w:lang w:val="bg-BG"/>
        </w:rPr>
        <w:t>Активиране: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профила на администратора се избира </w:t>
      </w:r>
      <w:r>
        <w:rPr>
          <w:rFonts w:ascii="Arial" w:hAnsi="Arial" w:eastAsia="Arial" w:cs="Arial"/>
          <w:sz w:val="24"/>
          <w:szCs w:val="24"/>
          <w:lang w:val="bg-BG"/>
        </w:rPr>
        <w:drawing>
          <wp:inline distT="0" distB="0" distL="0" distR="0">
            <wp:extent cx="642620" cy="2749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489" cy="2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Право на достъп: </w:t>
      </w:r>
      <w:r>
        <w:rPr>
          <w:rFonts w:ascii="Arial" w:hAnsi="Arial" w:eastAsia="Arial" w:cs="Arial"/>
          <w:sz w:val="24"/>
          <w:szCs w:val="24"/>
          <w:lang w:val="bg-BG"/>
        </w:rPr>
        <w:t>Администратор.</w:t>
      </w: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56" w:lineRule="auto"/>
        <w:ind w:right="40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Задава се информация за потребителско име, имейл адрес, име и парола на админ/куриер/офис служител.</w:t>
      </w:r>
    </w:p>
    <w:p>
      <w:pPr>
        <w:spacing w:after="0" w:line="356" w:lineRule="auto"/>
        <w:ind w:right="400"/>
        <w:rPr>
          <w:rFonts w:ascii="Arial" w:hAnsi="Arial" w:eastAsia="Arial" w:cs="Arial"/>
          <w:sz w:val="24"/>
          <w:szCs w:val="24"/>
          <w:lang w:val="bg-BG"/>
        </w:rPr>
      </w:pPr>
    </w:p>
    <w:p>
      <w:pPr>
        <w:rPr>
          <w:rFonts w:ascii="Arial" w:hAnsi="Arial" w:cs="Arial"/>
          <w:lang w:val="bg-BG"/>
        </w:rPr>
        <w:sectPr>
          <w:footerReference r:id="rId3" w:type="default"/>
          <w:pgSz w:w="11900" w:h="16838"/>
          <w:pgMar w:top="673" w:right="1126" w:bottom="504" w:left="1140" w:header="0" w:footer="0" w:gutter="0"/>
          <w:cols w:equalWidth="0" w:num="1">
            <w:col w:w="9640"/>
          </w:cols>
        </w:sectPr>
      </w:pPr>
    </w:p>
    <w:p>
      <w:pPr>
        <w:spacing w:after="0"/>
        <w:jc w:val="right"/>
        <w:rPr>
          <w:rFonts w:ascii="Arial" w:hAnsi="Arial" w:cs="Arial"/>
          <w:sz w:val="20"/>
          <w:szCs w:val="20"/>
          <w:lang w:val="bg-BG"/>
        </w:rPr>
      </w:pPr>
      <w:bookmarkStart w:id="1" w:name="page14"/>
      <w:bookmarkEnd w:id="1"/>
    </w:p>
    <w:p>
      <w:pPr>
        <w:spacing w:after="0"/>
        <w:jc w:val="center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9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jc w:val="center"/>
        <w:rPr>
          <w:rFonts w:ascii="Arial" w:hAnsi="Arial" w:cs="Arial"/>
          <w:sz w:val="32"/>
          <w:szCs w:val="32"/>
          <w:lang w:val="bg-BG"/>
        </w:rPr>
      </w:pPr>
      <w:r>
        <w:rPr>
          <w:rFonts w:ascii="Arial" w:hAnsi="Arial" w:eastAsia="Arial" w:cs="Arial"/>
          <w:b/>
          <w:bCs/>
          <w:sz w:val="32"/>
          <w:szCs w:val="32"/>
          <w:lang w:val="bg-BG"/>
        </w:rPr>
        <w:t>Страница за създаване на офис</w:t>
      </w:r>
    </w:p>
    <w:p>
      <w:pPr>
        <w:spacing w:after="0" w:line="20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19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19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440"/>
        </w:tabs>
        <w:spacing w:after="0" w:line="24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tabs>
          <w:tab w:val="left" w:pos="1440"/>
        </w:tabs>
        <w:spacing w:after="0" w:line="360" w:lineRule="auto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48260</wp:posOffset>
            </wp:positionV>
            <wp:extent cx="6115050" cy="28098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360" w:lineRule="auto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Създаване на офис.</w:t>
      </w:r>
    </w:p>
    <w:p>
      <w:pPr>
        <w:spacing w:after="0" w:line="20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От менюто в профила на администратора се избира О</w:t>
      </w:r>
      <w:r>
        <w:rPr>
          <w:rFonts w:ascii="Arial" w:hAnsi="Arial" w:eastAsia="Arial" w:cs="Arial"/>
          <w:sz w:val="24"/>
          <w:szCs w:val="24"/>
        </w:rPr>
        <w:t>ﬃce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tabs>
          <w:tab w:val="left" w:pos="1060"/>
        </w:tabs>
        <w:spacing w:after="0" w:line="421" w:lineRule="auto"/>
        <w:ind w:right="66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Администратор.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6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35" w:lineRule="auto"/>
        <w:ind w:right="1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Задава се информация за име и адрес на офиса. Администраторът има право да редактира или изтрива офиса след създаването му.</w:t>
      </w:r>
    </w:p>
    <w:p>
      <w:pPr>
        <w:spacing w:after="0" w:line="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за преглед на доставки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tabs>
          <w:tab w:val="left" w:pos="144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drawing>
          <wp:inline distT="0" distB="0" distL="0" distR="0">
            <wp:extent cx="611505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Визуализация на пратките</w:t>
      </w:r>
    </w:p>
    <w:p>
      <w:pPr>
        <w:spacing w:after="0" w:line="20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началната страница се избира </w:t>
      </w:r>
      <w:r>
        <w:rPr>
          <w:rFonts w:ascii="Arial" w:hAnsi="Arial" w:eastAsia="Arial" w:cs="Arial"/>
          <w:sz w:val="24"/>
          <w:szCs w:val="24"/>
        </w:rPr>
        <w:t>Package</w:t>
      </w:r>
      <w:r>
        <w:rPr>
          <w:rFonts w:ascii="Arial" w:hAnsi="Arial" w:eastAsia="Arial" w:cs="Arial"/>
          <w:sz w:val="24"/>
          <w:szCs w:val="24"/>
          <w:lang w:val="de-DE"/>
        </w:rPr>
        <w:t>s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Клиент.</w:t>
      </w:r>
    </w:p>
    <w:p>
      <w:pPr>
        <w:spacing w:after="0" w:line="20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33" w:lineRule="auto"/>
        <w:ind w:right="5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Визуализация на доставките</w:t>
      </w:r>
    </w:p>
    <w:p>
      <w:pPr>
        <w:spacing w:after="0" w:line="11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24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Изход:</w:t>
      </w: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Списък с доставки.</w:t>
      </w:r>
    </w:p>
    <w:p>
      <w:pPr>
        <w:spacing w:after="0" w:line="20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</w:t>
      </w: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 xml:space="preserve"> за доставки за куриер</w:t>
      </w: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131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  <w:r>
        <w:drawing>
          <wp:inline distT="0" distB="0" distL="0" distR="0">
            <wp:extent cx="6117590" cy="2804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Визуализиране на доставки.</w:t>
      </w:r>
    </w:p>
    <w:p>
      <w:pPr>
        <w:spacing w:after="0" w:line="204" w:lineRule="exact"/>
        <w:rPr>
          <w:rFonts w:ascii="Arial" w:hAnsi="Arial" w:cs="Arial"/>
          <w:sz w:val="20"/>
          <w:szCs w:val="20"/>
          <w:u w:val="single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началната страница се избира </w:t>
      </w:r>
      <w:r>
        <w:rPr>
          <w:rFonts w:ascii="Arial" w:hAnsi="Arial" w:eastAsia="Arial" w:cs="Arial"/>
          <w:sz w:val="24"/>
          <w:szCs w:val="24"/>
        </w:rPr>
        <w:t>Packages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24" w:lineRule="exact"/>
        <w:rPr>
          <w:rFonts w:ascii="Arial" w:hAnsi="Arial" w:cs="Arial"/>
          <w:sz w:val="20"/>
          <w:szCs w:val="20"/>
          <w:u w:val="single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Куриер, Офис служител.</w:t>
      </w:r>
    </w:p>
    <w:p>
      <w:pPr>
        <w:spacing w:after="0" w:line="224" w:lineRule="exact"/>
        <w:rPr>
          <w:rFonts w:ascii="Arial" w:hAnsi="Arial" w:cs="Arial"/>
          <w:b/>
          <w:bCs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02" w:lineRule="auto"/>
        <w:ind w:right="10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 се списък от доставките по категории в зависимост от състоянието, в което се намират.</w:t>
      </w:r>
    </w:p>
    <w:p>
      <w:pPr>
        <w:spacing w:after="0" w:line="1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за доставки и редакция на доставки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131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/>
        <w:jc w:val="both"/>
        <w:rPr>
          <w:rFonts w:ascii="Arial" w:hAnsi="Arial" w:eastAsia="Arial" w:cs="Arial"/>
          <w:sz w:val="24"/>
          <w:szCs w:val="24"/>
          <w:u w:val="single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drawing>
          <wp:inline distT="0" distB="0" distL="0" distR="0">
            <wp:extent cx="611505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Редактиране и визуализиране на доставки.</w:t>
      </w:r>
    </w:p>
    <w:p>
      <w:pPr>
        <w:spacing w:after="0" w:line="204" w:lineRule="exact"/>
        <w:rPr>
          <w:rFonts w:ascii="Arial" w:hAnsi="Arial" w:cs="Arial"/>
          <w:sz w:val="20"/>
          <w:szCs w:val="20"/>
          <w:u w:val="single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началната страница се избира </w:t>
      </w:r>
      <w:r>
        <w:rPr>
          <w:rFonts w:ascii="Arial" w:hAnsi="Arial" w:eastAsia="Arial" w:cs="Arial"/>
          <w:sz w:val="24"/>
          <w:szCs w:val="24"/>
        </w:rPr>
        <w:t>Packages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24" w:lineRule="exact"/>
        <w:rPr>
          <w:rFonts w:ascii="Arial" w:hAnsi="Arial" w:cs="Arial"/>
          <w:sz w:val="20"/>
          <w:szCs w:val="20"/>
          <w:u w:val="single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Страница с доставки - Всички потребители на системата.</w:t>
      </w:r>
    </w:p>
    <w:p>
      <w:pPr>
        <w:spacing w:after="0" w:line="20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Страница за редактиране на доставки - Куриер, Офис служител.</w:t>
      </w:r>
    </w:p>
    <w:p>
      <w:pPr>
        <w:spacing w:after="0" w:line="224" w:lineRule="exact"/>
        <w:rPr>
          <w:rFonts w:ascii="Arial" w:hAnsi="Arial" w:cs="Arial"/>
          <w:b/>
          <w:bCs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02" w:lineRule="auto"/>
        <w:ind w:right="10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 се списък от доставките по категории в зависимост от състоянието, в което се намират.</w:t>
      </w:r>
    </w:p>
    <w:p>
      <w:pPr>
        <w:spacing w:after="0" w:line="302" w:lineRule="auto"/>
        <w:ind w:right="10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1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89" w:lineRule="auto"/>
        <w:ind w:right="94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Бутон </w:t>
      </w:r>
      <w:r>
        <w:rPr>
          <w:rFonts w:ascii="Arial" w:hAnsi="Arial" w:eastAsia="Arial" w:cs="Arial"/>
          <w:sz w:val="24"/>
          <w:szCs w:val="24"/>
        </w:rPr>
        <w:t>Edit</w:t>
      </w:r>
      <w:r>
        <w:rPr>
          <w:rFonts w:ascii="Arial" w:hAnsi="Arial" w:eastAsia="Arial" w:cs="Arial"/>
          <w:sz w:val="24"/>
          <w:szCs w:val="24"/>
          <w:lang w:val="bg-BG"/>
        </w:rPr>
        <w:t xml:space="preserve"> - Редактиране на доставката. </w:t>
      </w:r>
    </w:p>
    <w:p>
      <w:pPr>
        <w:spacing w:after="0" w:line="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Бутон </w:t>
      </w:r>
      <w:r>
        <w:rPr>
          <w:rFonts w:ascii="Arial" w:hAnsi="Arial" w:eastAsia="Arial" w:cs="Arial"/>
          <w:sz w:val="24"/>
          <w:szCs w:val="24"/>
        </w:rPr>
        <w:t>Delete</w:t>
      </w:r>
      <w:r>
        <w:rPr>
          <w:rFonts w:ascii="Arial" w:hAnsi="Arial" w:eastAsia="Arial" w:cs="Arial"/>
          <w:sz w:val="24"/>
          <w:szCs w:val="24"/>
          <w:lang w:val="bg-BG"/>
        </w:rPr>
        <w:t xml:space="preserve"> - Изтриване на доставката</w:t>
      </w:r>
    </w:p>
    <w:p>
      <w:pPr>
        <w:spacing w:after="0" w:line="6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23" w:lineRule="auto"/>
        <w:ind w:right="94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Бутон </w:t>
      </w:r>
      <w:r>
        <w:rPr>
          <w:rFonts w:ascii="Arial" w:hAnsi="Arial" w:eastAsia="Arial" w:cs="Arial"/>
          <w:sz w:val="24"/>
          <w:szCs w:val="24"/>
        </w:rPr>
        <w:t>Add</w:t>
      </w:r>
      <w:r>
        <w:rPr>
          <w:rFonts w:ascii="Arial" w:hAnsi="Arial" w:eastAsia="Arial" w:cs="Arial"/>
          <w:sz w:val="24"/>
          <w:szCs w:val="24"/>
          <w:lang w:val="bg-BG"/>
        </w:rPr>
        <w:t xml:space="preserve"> – Добавяне на доставка.</w:t>
      </w:r>
    </w:p>
    <w:p>
      <w:pPr>
        <w:spacing w:after="0" w:line="19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24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20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color w:val="B51700"/>
          <w:sz w:val="28"/>
          <w:szCs w:val="28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с офиси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131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 w:line="232" w:lineRule="exact"/>
        <w:rPr>
          <w:rFonts w:ascii="Arial" w:hAnsi="Arial" w:cs="Arial"/>
          <w:b/>
          <w:bCs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114415" cy="2804795"/>
            <wp:effectExtent l="0" t="0" r="63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360" w:lineRule="auto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 w:line="360" w:lineRule="auto"/>
        <w:jc w:val="both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Визуализиране на списък с офиси</w:t>
      </w:r>
    </w:p>
    <w:p>
      <w:pPr>
        <w:spacing w:after="0"/>
        <w:jc w:val="both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u w:val="none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u w:val="none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От менюто в началната страница се избира О</w:t>
      </w:r>
      <w:r>
        <w:rPr>
          <w:rFonts w:ascii="Arial" w:hAnsi="Arial" w:eastAsia="Arial" w:cs="Arial"/>
          <w:sz w:val="24"/>
          <w:szCs w:val="24"/>
        </w:rPr>
        <w:t>ﬃce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0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36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spacing w:after="0" w:line="360" w:lineRule="auto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4"/>
          <w:szCs w:val="24"/>
          <w:lang w:val="bg-BG"/>
        </w:rPr>
        <w:t>Администратор.</w:t>
      </w:r>
    </w:p>
    <w:p>
      <w:pPr>
        <w:spacing w:after="0" w:line="360" w:lineRule="auto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Всички потребители на системата.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Съдържа се списък с офисите.</w:t>
      </w:r>
    </w:p>
    <w:p>
      <w:pPr>
        <w:spacing w:after="0" w:line="8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Само администратор може да добавя, редактира и изтрива офиси.</w:t>
      </w:r>
    </w:p>
    <w:p>
      <w:pPr>
        <w:spacing w:after="0" w:line="2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Изход:</w:t>
      </w:r>
    </w:p>
    <w:p>
      <w:pPr>
        <w:spacing w:after="0" w:line="192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Списък с офиси.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rPr>
          <w:rFonts w:ascii="Arial" w:hAnsi="Arial" w:cs="Arial"/>
          <w:lang w:val="bg-BG"/>
        </w:rPr>
        <w:sectPr>
          <w:pgSz w:w="11900" w:h="16838"/>
          <w:pgMar w:top="673" w:right="1126" w:bottom="837" w:left="1140" w:header="0" w:footer="0" w:gutter="0"/>
          <w:cols w:equalWidth="0" w:num="1">
            <w:col w:w="9640"/>
          </w:cols>
        </w:sectPr>
      </w:pPr>
    </w:p>
    <w:p>
      <w:pPr>
        <w:spacing w:after="0"/>
        <w:jc w:val="both"/>
        <w:rPr>
          <w:rFonts w:ascii="Arial" w:hAnsi="Arial" w:cs="Arial"/>
          <w:sz w:val="20"/>
          <w:szCs w:val="20"/>
          <w:lang w:val="bg-BG"/>
        </w:rPr>
      </w:pPr>
      <w:bookmarkStart w:id="2" w:name="page18"/>
      <w:bookmarkEnd w:id="2"/>
    </w:p>
    <w:p>
      <w:pPr>
        <w:spacing w:after="0"/>
        <w:jc w:val="both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  <w:t>Страница с клиенти</w:t>
      </w:r>
    </w:p>
    <w:p>
      <w:pPr>
        <w:spacing w:after="0"/>
        <w:jc w:val="center"/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bg-BG"/>
          <w14:textFill>
            <w14:solidFill>
              <w14:schemeClr w14:val="tx1"/>
            </w14:solidFill>
          </w14:textFill>
        </w:rPr>
      </w:pPr>
    </w:p>
    <w:p>
      <w:pPr>
        <w:spacing w:after="0" w:line="131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 w:line="232" w:lineRule="exact"/>
        <w:rPr>
          <w:rFonts w:ascii="Arial" w:hAnsi="Arial" w:cs="Arial"/>
          <w:sz w:val="20"/>
          <w:szCs w:val="20"/>
          <w:lang w:val="bg-BG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972810" cy="2735580"/>
            <wp:effectExtent l="0" t="0" r="8890" b="76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1080"/>
        </w:tabs>
        <w:spacing w:after="0" w:line="421" w:lineRule="auto"/>
        <w:ind w:right="568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tabs>
          <w:tab w:val="left" w:pos="1080"/>
        </w:tabs>
        <w:spacing w:after="0" w:line="421" w:lineRule="auto"/>
        <w:ind w:right="5680"/>
        <w:jc w:val="both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Визуализиране на клиенти.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началната страница се избира </w:t>
      </w:r>
      <w:r>
        <w:rPr>
          <w:rFonts w:ascii="Arial" w:hAnsi="Arial" w:eastAsia="Arial" w:cs="Arial"/>
          <w:sz w:val="24"/>
          <w:szCs w:val="24"/>
        </w:rPr>
        <w:t>Customers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421" w:lineRule="auto"/>
        <w:ind w:right="492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Право на достъп:</w:t>
      </w:r>
    </w:p>
    <w:p>
      <w:pPr>
        <w:tabs>
          <w:tab w:val="left" w:pos="1080"/>
        </w:tabs>
        <w:spacing w:after="0" w:line="421" w:lineRule="auto"/>
        <w:ind w:right="492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Администратор,Офис служител,Куриер.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Съдържат се списък с всички клиенти.</w:t>
      </w:r>
    </w:p>
    <w:p>
      <w:pPr>
        <w:spacing w:after="0" w:line="240" w:lineRule="auto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 w:line="24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Изход:</w:t>
      </w:r>
    </w:p>
    <w:p>
      <w:pPr>
        <w:spacing w:after="0" w:line="272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Списък с клиенти.</w:t>
      </w:r>
    </w:p>
    <w:p>
      <w:pPr>
        <w:spacing w:after="0" w:line="28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8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83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00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283" w:lineRule="exact"/>
        <w:jc w:val="center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  <w:r>
        <w:rPr>
          <w:rFonts w:ascii="Arial" w:hAnsi="Arial" w:eastAsia="Arial" w:cs="Arial"/>
          <w:b/>
          <w:bCs/>
          <w:sz w:val="32"/>
          <w:szCs w:val="32"/>
          <w:lang w:val="bg-BG"/>
        </w:rPr>
        <w:t>Страница за създаване на пратка</w:t>
      </w: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/>
        <w:jc w:val="center"/>
        <w:rPr>
          <w:rFonts w:ascii="Arial" w:hAnsi="Arial" w:eastAsia="Arial" w:cs="Arial"/>
          <w:b/>
          <w:bCs/>
          <w:sz w:val="32"/>
          <w:szCs w:val="32"/>
          <w:lang w:val="bg-BG"/>
        </w:rPr>
      </w:pPr>
    </w:p>
    <w:p>
      <w:pPr>
        <w:spacing w:after="0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Потребителски изглед:</w:t>
      </w:r>
    </w:p>
    <w:p>
      <w:pPr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drawing>
          <wp:inline distT="0" distB="0" distL="0" distR="0">
            <wp:extent cx="5970905" cy="2736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</w:p>
    <w:p>
      <w:pPr>
        <w:spacing w:after="0" w:line="360" w:lineRule="auto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Предназначение: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Създаване на пратка 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/>
        <w:jc w:val="both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Активиране: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От менюто в началната страница се избира </w:t>
      </w:r>
      <w:r>
        <w:rPr>
          <w:rFonts w:ascii="Arial" w:hAnsi="Arial" w:eastAsia="Arial" w:cs="Arial"/>
          <w:sz w:val="24"/>
          <w:szCs w:val="24"/>
        </w:rPr>
        <w:t>Send</w:t>
      </w:r>
      <w:r>
        <w:rPr>
          <w:rFonts w:ascii="Arial" w:hAnsi="Arial" w:eastAsia="Arial" w:cs="Arial"/>
          <w:sz w:val="24"/>
          <w:szCs w:val="24"/>
          <w:lang w:val="bg-BG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Package</w:t>
      </w:r>
      <w:r>
        <w:rPr>
          <w:rFonts w:ascii="Arial" w:hAnsi="Arial" w:eastAsia="Arial" w:cs="Arial"/>
          <w:sz w:val="24"/>
          <w:szCs w:val="24"/>
          <w:lang w:val="bg-BG"/>
        </w:rPr>
        <w:t>.</w:t>
      </w:r>
    </w:p>
    <w:p>
      <w:pPr>
        <w:spacing w:after="0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 w:line="430" w:lineRule="auto"/>
        <w:ind w:right="666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 xml:space="preserve">Право на достъп: </w:t>
      </w:r>
      <w:r>
        <w:rPr>
          <w:rFonts w:ascii="Arial" w:hAnsi="Arial" w:eastAsia="Arial" w:cs="Arial"/>
          <w:sz w:val="24"/>
          <w:szCs w:val="24"/>
          <w:lang w:val="bg-BG"/>
        </w:rPr>
        <w:t>Всички потребители</w:t>
      </w:r>
    </w:p>
    <w:p>
      <w:pPr>
        <w:tabs>
          <w:tab w:val="left" w:pos="1080"/>
        </w:tabs>
        <w:spacing w:after="0" w:line="430" w:lineRule="auto"/>
        <w:ind w:right="666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на системата.</w:t>
      </w:r>
    </w:p>
    <w:p>
      <w:pPr>
        <w:spacing w:after="0" w:line="11" w:lineRule="exact"/>
        <w:rPr>
          <w:rFonts w:ascii="Arial" w:hAnsi="Arial" w:eastAsia="Arial" w:cs="Arial"/>
          <w:sz w:val="24"/>
          <w:szCs w:val="24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  <w:r>
        <w:rPr>
          <w:rFonts w:ascii="Arial" w:hAnsi="Arial" w:eastAsia="Arial" w:cs="Arial"/>
          <w:b/>
          <w:bCs/>
          <w:sz w:val="24"/>
          <w:szCs w:val="24"/>
          <w:lang w:val="bg-BG"/>
        </w:rPr>
        <w:t>Описание:</w:t>
      </w:r>
    </w:p>
    <w:p>
      <w:pPr>
        <w:spacing w:after="0" w:line="224" w:lineRule="exact"/>
        <w:rPr>
          <w:rFonts w:ascii="Arial" w:hAnsi="Arial" w:cs="Arial"/>
          <w:sz w:val="20"/>
          <w:szCs w:val="20"/>
          <w:lang w:val="bg-BG"/>
        </w:rPr>
      </w:pPr>
    </w:p>
    <w:p>
      <w:p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Съдържат се полета за въвеждане на: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Име на изпращач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Име на получател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Потребителско име на администратор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 xml:space="preserve">Дата на изпращане 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Дата на на очакване на пратката</w:t>
      </w:r>
    </w:p>
    <w:p>
      <w:pPr>
        <w:pStyle w:val="8"/>
        <w:numPr>
          <w:ilvl w:val="0"/>
          <w:numId w:val="1"/>
        </w:num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  <w:r>
        <w:rPr>
          <w:rFonts w:ascii="Arial" w:hAnsi="Arial" w:eastAsia="Arial" w:cs="Arial"/>
          <w:sz w:val="24"/>
          <w:szCs w:val="24"/>
          <w:lang w:val="bg-BG"/>
        </w:rPr>
        <w:t>Тегло</w:t>
      </w:r>
      <w:bookmarkStart w:id="3" w:name="_GoBack"/>
      <w:bookmarkEnd w:id="3"/>
    </w:p>
    <w:p>
      <w:pPr>
        <w:spacing w:after="0" w:line="300" w:lineRule="auto"/>
        <w:ind w:right="580"/>
        <w:rPr>
          <w:rFonts w:ascii="Arial" w:hAnsi="Arial" w:eastAsia="Arial" w:cs="Arial"/>
          <w:sz w:val="24"/>
          <w:szCs w:val="24"/>
          <w:lang w:val="bg-BG"/>
        </w:rPr>
      </w:pPr>
    </w:p>
    <w:p>
      <w:pPr>
        <w:spacing w:after="0" w:line="2" w:lineRule="exact"/>
        <w:rPr>
          <w:rFonts w:ascii="Arial" w:hAnsi="Arial" w:cs="Arial"/>
          <w:sz w:val="20"/>
          <w:szCs w:val="20"/>
          <w:lang w:val="bg-BG"/>
        </w:rPr>
      </w:pPr>
    </w:p>
    <w:p>
      <w:pPr>
        <w:tabs>
          <w:tab w:val="left" w:pos="1080"/>
        </w:tabs>
        <w:spacing w:after="0"/>
        <w:rPr>
          <w:rFonts w:ascii="Arial" w:hAnsi="Arial" w:eastAsia="Arial" w:cs="Arial"/>
          <w:b/>
          <w:bCs/>
          <w:sz w:val="24"/>
          <w:szCs w:val="24"/>
          <w:lang w:val="bg-BG"/>
        </w:rPr>
      </w:pPr>
    </w:p>
    <w:sectPr>
      <w:footerReference r:id="rId4" w:type="default"/>
      <w:pgSz w:w="12240" w:h="15840"/>
      <w:pgMar w:top="1417" w:right="1417" w:bottom="1134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NJWO7QAAAABQEAAA8AAAAAAAAAAQAgAAAAIgAAAGRycy9kb3ducmV2LnhtbFBL&#10;AQIUABQAAAAIAIdO4kCDihK3/gEAAAgEAAAOAAAAAAAAAAEAIAAAAB8BAABkcnMvZTJvRG9jLnht&#10;bFBLBQYAAAAABgAGAFkBAACP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top w:val="single" w:color="D8D8D8" w:themeColor="background1" w:themeShade="D9" w:sz="4" w:space="1"/>
      </w:pBdr>
      <w:jc w:val="right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zSVju0AAAAAUBAAAPAAAAAAAAAAEAIAAAACIAAABkcnMvZG93bnJldi54bWxQ&#10;SwECFAAUAAAACACHTuJACjyQ9P8BAAAIBAAADgAAAAAAAAABACAAAAAfAQAAZHJzL2Uyb0RvYy54&#10;bWxQSwUGAAAAAAYABgBZAQAAk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sdt>
    <w:sdtPr>
      <w:id w:val="2124349474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2"/>
          <w:pBdr>
            <w:top w:val="single" w:color="D8D8D8" w:themeColor="background1" w:themeShade="D9" w:sz="4" w:space="1"/>
          </w:pBdr>
          <w:jc w:val="right"/>
        </w:pPr>
      </w:p>
      <w:p>
        <w:pPr>
          <w:pStyle w:val="2"/>
          <w:pBdr>
            <w:top w:val="single" w:color="D8D8D8" w:themeColor="background1" w:themeShade="D9" w:sz="4" w:space="1"/>
          </w:pBdr>
          <w:jc w:val="right"/>
          <w:rPr>
            <w:color w:val="7F7F7F" w:themeColor="background1" w:themeShade="80"/>
            <w:spacing w:val="60"/>
          </w:rPr>
        </w:pPr>
      </w:p>
      <w:p>
        <w:pPr>
          <w:pStyle w:val="2"/>
          <w:pBdr>
            <w:top w:val="single" w:color="D8D8D8" w:themeColor="background1" w:themeShade="D9" w:sz="4" w:space="1"/>
          </w:pBdr>
          <w:jc w:val="center"/>
        </w:pP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B4F7A"/>
    <w:multiLevelType w:val="multilevel"/>
    <w:tmpl w:val="2F7B4F7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BB"/>
    <w:rsid w:val="000D67EB"/>
    <w:rsid w:val="000E5380"/>
    <w:rsid w:val="001228A4"/>
    <w:rsid w:val="00164B95"/>
    <w:rsid w:val="00346E26"/>
    <w:rsid w:val="00405916"/>
    <w:rsid w:val="00481A02"/>
    <w:rsid w:val="00526554"/>
    <w:rsid w:val="00591605"/>
    <w:rsid w:val="005E47D9"/>
    <w:rsid w:val="00655A91"/>
    <w:rsid w:val="0068227C"/>
    <w:rsid w:val="00786BB8"/>
    <w:rsid w:val="0082563E"/>
    <w:rsid w:val="008D1942"/>
    <w:rsid w:val="008D4F78"/>
    <w:rsid w:val="008E1E8A"/>
    <w:rsid w:val="008E6F6F"/>
    <w:rsid w:val="009648BB"/>
    <w:rsid w:val="00C444EC"/>
    <w:rsid w:val="00C46919"/>
    <w:rsid w:val="00CF446D"/>
    <w:rsid w:val="00DC0A7B"/>
    <w:rsid w:val="00DD44CD"/>
    <w:rsid w:val="00E12C26"/>
    <w:rsid w:val="00F30178"/>
    <w:rsid w:val="00FC0F06"/>
    <w:rsid w:val="0A62594C"/>
    <w:rsid w:val="1B68412D"/>
    <w:rsid w:val="211E1D03"/>
    <w:rsid w:val="2B52530D"/>
    <w:rsid w:val="2CD65127"/>
    <w:rsid w:val="2F26318B"/>
    <w:rsid w:val="39FC328A"/>
    <w:rsid w:val="43EC7DD7"/>
    <w:rsid w:val="4A59473F"/>
    <w:rsid w:val="53A81AA6"/>
    <w:rsid w:val="56D74E3A"/>
    <w:rsid w:val="59ED3ED2"/>
    <w:rsid w:val="5E7330D6"/>
    <w:rsid w:val="6E17491E"/>
    <w:rsid w:val="78D0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703"/>
        <w:tab w:val="right" w:pos="9406"/>
      </w:tabs>
      <w:spacing w:after="0" w:line="240" w:lineRule="auto"/>
    </w:pPr>
  </w:style>
  <w:style w:type="paragraph" w:styleId="3">
    <w:name w:val="header"/>
    <w:basedOn w:val="1"/>
    <w:link w:val="6"/>
    <w:unhideWhenUsed/>
    <w:uiPriority w:val="9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6">
    <w:name w:val="Header Char"/>
    <w:basedOn w:val="4"/>
    <w:link w:val="3"/>
    <w:qFormat/>
    <w:uiPriority w:val="99"/>
  </w:style>
  <w:style w:type="character" w:customStyle="1" w:styleId="7">
    <w:name w:val="Footer Char"/>
    <w:basedOn w:val="4"/>
    <w:link w:val="2"/>
    <w:qFormat/>
    <w:uiPriority w:val="99"/>
  </w:style>
  <w:style w:type="paragraph" w:styleId="8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1456</Words>
  <Characters>8301</Characters>
  <Lines>69</Lines>
  <Paragraphs>19</Paragraphs>
  <TotalTime>22</TotalTime>
  <ScaleCrop>false</ScaleCrop>
  <LinksUpToDate>false</LinksUpToDate>
  <CharactersWithSpaces>9738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2022-02-06T12:07:00Z</dcterms:created>
  <dc:creator>Theodor Georgiev</dc:creator>
  <cp:lastModifiedBy>tsvet</cp:lastModifiedBy>
  <dcterms:modified xsi:type="dcterms:W3CDTF">2022-02-07T18:46:01Z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