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1E37E78E">
      <w:pPr>
        <w:spacing w:before="80" w:after="80" w:line="372"/>
        <w:ind w:left="80" w:right="80"/>
        <w:rPr>
          <w:color w:val="1a1a1a"/>
        </w:rPr>
      </w:pPr>
    </w:p>
    <w:p w14:paraId="3C6FCF1C">
      <w:pPr>
        <w:spacing w:before="80" w:after="80" w:line="372"/>
        <w:ind w:left="80" w:right="80"/>
        <w:rPr>
          <w:color w:val="1a1a1a"/>
        </w:rPr>
      </w:pPr>
    </w:p>
    <w:p w14:paraId="5AA7B78D">
      <w:pPr>
        <w:spacing w:before="80" w:after="80" w:line="372"/>
        <w:ind w:left="80" w:right="80"/>
        <w:rPr>
          <w:color w:val="1a1a1a"/>
        </w:rPr>
      </w:pPr>
    </w:p>
    <w:p w14:paraId="78DF9E39">
      <w:pPr>
        <w:spacing w:before="80" w:after="80" w:line="372"/>
        <w:ind w:left="80" w:right="80"/>
        <w:rPr>
          <w:color w:val="1a1a1a"/>
        </w:rPr>
      </w:pPr>
    </w:p>
    <w:p w14:paraId="17167788">
      <w:pPr>
        <w:spacing w:before="80" w:after="80" w:line="372"/>
        <w:ind w:left="80" w:right="80"/>
        <w:rPr>
          <w:color w:val="1a1a1a"/>
        </w:rPr>
      </w:pPr>
    </w:p>
    <w:p w14:paraId="637E78E7">
      <w:pPr>
        <w:spacing w:before="3000" w:line="372"/>
        <w:jc w:val="center"/>
        <w:rPr>
          <w:color w:val="17385c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pacing w:val="40"/>
          <w:sz w:val="52"/>
        </w:rPr>
        <w:t>WSN 生产管理系统</w:t>
      </w:r>
    </w:p>
    <w:p w14:paraId="6C5925BD">
      <w:pPr>
        <w:spacing w:before="320" w:line="372"/>
        <w:jc w:val="center"/>
        <w:rPr>
          <w:color w:val="17385c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pacing w:val="40"/>
          <w:sz w:val="40"/>
        </w:rPr>
        <w:t>字段字典与业务规则说明书</w:t>
      </w:r>
    </w:p>
    <w:p w14:paraId="56FB2843">
      <w:pPr>
        <w:spacing w:before="280" w:line="372"/>
        <w:jc w:val="center"/>
        <w:rPr>
          <w:color w:val="4a6d8c"/>
        </w:rPr>
      </w:pPr>
      <w:r>
        <w:rPr>
          <w:rFonts w:hint="eastAsia" w:ascii="Microsoft YaHei" w:hAnsi="Microsoft YaHei" w:eastAsia="Microsoft YaHei" w:cs="Microsoft YaHei"/>
          <w:color w:val="4a6d8c"/>
          <w:sz w:val="26"/>
        </w:rPr>
        <w:t>重构前的字段级基线梳理</w:t>
      </w:r>
    </w:p>
    <w:p w14:paraId="1615CEE4">
      <w:pPr>
        <w:spacing w:before="2400" w:line="480"/>
        <w:jc w:val="center"/>
        <w:rPr>
          <w:color w:val="555555"/>
        </w:rPr>
      </w:pPr>
      <w:r>
        <w:rPr>
          <w:rFonts w:hint="eastAsia" w:ascii="Microsoft YaHei" w:hAnsi="Microsoft YaHei" w:eastAsia="Microsoft YaHei" w:cs="Microsoft YaHei"/>
          <w:color w:val="555555"/>
          <w:sz w:val="22"/>
        </w:rPr>
        <w:t>编制依据：《WSN_表单与列表清单》37 条 + 现有系统截图 38 张</w:t>
      </w:r>
      <w:r>
        <w:br w:type="textWrapping"/>
      </w:r>
      <w:r>
        <w:rPr>
          <w:rFonts w:hint="eastAsia" w:ascii="Microsoft YaHei" w:hAnsi="Microsoft YaHei" w:eastAsia="Microsoft YaHei" w:cs="Microsoft YaHei"/>
          <w:color w:val="555555"/>
          <w:sz w:val="22"/>
        </w:rPr>
        <w:t xml:space="preserve"> 版本：V1.1　　编制日期：2026 年 10 月 22 日</w:t>
      </w:r>
      <w:r>
        <w:br w:type="textWrapping"/>
      </w:r>
      <w:r>
        <w:rPr>
          <w:rFonts w:hint="eastAsia" w:ascii="Microsoft YaHei" w:hAnsi="Microsoft YaHei" w:eastAsia="Microsoft YaHei" w:cs="Microsoft YaHei"/>
          <w:color w:val="555555"/>
          <w:sz w:val="22"/>
        </w:rPr>
        <w:t>文档状态：字段基线已定稿</w:t>
      </w:r>
      <w:r>
        <w:br w:type="textWrapping"/>
      </w:r>
      <w:r>
        <w:rPr>
          <w:rFonts w:hint="eastAsia" w:ascii="Microsoft YaHei" w:hAnsi="Microsoft YaHei" w:eastAsia="Microsoft YaHei" w:cs="Microsoft YaHei"/>
          <w:color w:val="555555"/>
          <w:sz w:val="22"/>
        </w:rPr>
        <w:t>（95 条需求确认：91 条已确认、4 条待解释）</w:t>
      </w:r>
    </w:p>
    <w:p>
      <w:r>
        <w:br w:type="page"/>
      </w:r>
    </w:p>
    <w:p w14:paraId="2D001415">
      <w:pPr>
        <w:pStyle w:val="000002"/>
        <w:keepNext w:val="1"/>
        <w:keepLines w:val="1"/>
        <w:pBdr>
          <w:bottom w:val="single" w:color="2f5d8a" w:sz="12" w:space="4"/>
        </w:pBdr>
        <w:spacing w:before="360" w:beforeAutospacing="1" w:after="360" w:afterAutospacing="1" w:line="372"/>
        <w:ind w:left="360" w:right="360"/>
        <w:outlineLvl w:val="0"/>
        <w:rPr>
          <w:color w:val="17385c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34"/>
        </w:rPr>
        <w:t>文档信息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CEF10C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文档名称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64A0A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WSN 生产管理系统 字段字典与业务规则说明书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3933AA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版本 / 日期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3EA43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V1.1 / 2026-10-22（V1.0 为初稿；V1.1 并入 95 条需求确认结果）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B65C86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资料来源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5B6A5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①《WSN_表单与列表清单.xlsx》37 条功能点；②现有系统截图 38 张（老 ERP 客户端界面）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A4EADB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覆盖范围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166D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工作空间、库存管理、采购管理、生产管理、收发货、通用组件 共 6 个模块，37 个页面/表单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B2352E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字段总量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322F7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共 37 个页面、682 个字段/控件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92D7DB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文档用途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6FB11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重构开发的数据字典基线；需求评审时的字段级对照依据；接口设计的字段来源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E4F06C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维护约定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6BDB5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任何字段新增/改名/删减，须在本文件登记并标注变更人、日期、原因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E4C8EB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需求确认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80564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2026-10-22 业务方对 95 条待确认问题作答：91 条已确认（见第十二章），4 条需当面解释（见第十一章）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00EEC3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重要提示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779B9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带“待确认”标记的条目为原清单未明确或截图与清单不一致之处，开发前须由业务确认；已确认结论以第十二章为准</w:t>
            </w:r>
          </w:p>
        </w:tc>
      </w:tr>
    </w:tbl>
    <w:p w14:paraId="42B6D4A1">
      <w:pPr>
        <w:pStyle w:val="000003"/>
        <w:keepNext w:val="1"/>
        <w:keepLines w:val="1"/>
        <w:spacing w:before="280" w:beforeAutospacing="1" w:after="280" w:afterAutospacing="1" w:line="372"/>
        <w:ind w:left="280" w:right="280"/>
        <w:outlineLvl w:val="1"/>
        <w:rPr>
          <w:color w:val="1f4e79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6"/>
        </w:rPr>
        <w:t>阅读指引</w:t>
      </w:r>
    </w:p>
    <w:p w14:paraId="44A4ADBB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本文档按“模块 → 页面 → 字段”三级组织。每个页面先给出基本信息表（模块、页面、类型、功能说明、截图依据），再给出该页面的完整字段表，最后列出业务规则、关联关系与待确认项。</w:t>
      </w:r>
    </w:p>
    <w:p w14:paraId="5549E4CF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字段表的六列含义</w:t>
      </w:r>
    </w:p>
    <w:p w14:paraId="3A004D8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19"/>
        </w:rPr>
        <w:t>字段名</w:t>
      </w:r>
      <w:r>
        <w:rPr>
          <w:rFonts w:hint="eastAsia" w:ascii="Microsoft YaHei" w:hAnsi="Microsoft YaHei" w:eastAsia="Microsoft YaHei" w:cs="Microsoft YaHei"/>
          <w:color w:val="1a1a1a"/>
          <w:sz w:val="19"/>
        </w:rPr>
        <w:t>：界面上呈现的名称；带【分组】前缀的表示该字段属于某个折叠分组（如物料档案的 7 个分组）。</w:t>
      </w:r>
    </w:p>
    <w:p w14:paraId="6EF39862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19"/>
        </w:rPr>
        <w:t>控件类型</w:t>
      </w:r>
      <w:r>
        <w:rPr>
          <w:rFonts w:hint="eastAsia" w:ascii="Microsoft YaHei" w:hAnsi="Microsoft YaHei" w:eastAsia="Microsoft YaHei" w:cs="Microsoft YaHei"/>
          <w:color w:val="1a1a1a"/>
          <w:sz w:val="19"/>
        </w:rPr>
        <w:t>：文本 / 数字 / 日期 / 下拉 / 开关 / 选择器 / 标签 / 统计卡片 / 按钮等，供前端直接对照。</w:t>
      </w:r>
    </w:p>
    <w:p w14:paraId="228043A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19"/>
        </w:rPr>
        <w:t>必填</w:t>
      </w:r>
      <w:r>
        <w:rPr>
          <w:rFonts w:hint="eastAsia" w:ascii="Microsoft YaHei" w:hAnsi="Microsoft YaHei" w:eastAsia="Microsoft YaHei" w:cs="Microsoft YaHei"/>
          <w:color w:val="1a1a1a"/>
          <w:sz w:val="19"/>
        </w:rPr>
        <w:t>：是 / 否 / 条件（条件必填在说明列给出条件）/ —（只读或计算字段不适用）。</w:t>
      </w:r>
    </w:p>
    <w:p w14:paraId="58D92788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19"/>
        </w:rPr>
        <w:t>来源 / 计算</w:t>
      </w:r>
      <w:r>
        <w:rPr>
          <w:rFonts w:hint="eastAsia" w:ascii="Microsoft YaHei" w:hAnsi="Microsoft YaHei" w:eastAsia="Microsoft YaHei" w:cs="Microsoft YaHei"/>
          <w:color w:val="1a1a1a"/>
          <w:sz w:val="19"/>
        </w:rPr>
        <w:t>：数据从哪来——用户输入、主档带出、系统生成、或由公式计算。计算类字段是重构时最容易出偏差的地方。</w:t>
      </w:r>
    </w:p>
    <w:p w14:paraId="13AFFCEF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19"/>
        </w:rPr>
        <w:t>说明与业务规则</w:t>
      </w:r>
      <w:r>
        <w:rPr>
          <w:rFonts w:hint="eastAsia" w:ascii="Microsoft YaHei" w:hAnsi="Microsoft YaHei" w:eastAsia="Microsoft YaHei" w:cs="Microsoft YaHei"/>
          <w:color w:val="1a1a1a"/>
          <w:sz w:val="19"/>
        </w:rPr>
        <w:t>：校验、口径、联动、边界条件。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a8bdd4" w:sz="24"/>
              <w:bottom w:val="none" w:sz="8"/>
              <w:right w:val="none" w:sz="8"/>
            </w:tcBorders>
            <w:shd w:val="clear" w:fill="f7f9fb"/>
            <w:vAlign w:val="center"/>
          </w:tcPr>
          <w:p w14:paraId="3FF2703A">
            <w:pPr>
              <w:rPr>
                <w:color w:val="555555"/>
              </w:rPr>
            </w:pPr>
            <w:r>
              <w:rPr>
                <w:rFonts w:hint="eastAsia" w:ascii="Microsoft YaHei" w:hAnsi="Microsoft YaHei" w:eastAsia="Microsoft YaHei" w:cs="Microsoft YaHei"/>
                <w:color w:val="555555"/>
                <w:sz w:val="19"/>
              </w:rPr>
              <w:t>关于截图覆盖度：现有 38 张截图全部为老 ERP 客户端界面，集中在仓库、库存汇总表、商品（物料）档案、采购底稿、采购单、合同打印、领料、收货、入库、BOM 与物料需求计算等环节，覆盖 37 条中的 17 条。其余 20 条（仓库管理、出入库流水、成品库存、工单、发货、通用组件等）没有对应截图，字段依据 Excel 功能说明与同类系统惯例还原，已在各页“截图依据”一栏如实标明。这些页面的字段需以最终截图复核。</w:t>
            </w:r>
          </w:p>
        </w:tc>
      </w:tr>
    </w:tbl>
    <w:p>
      <w:r>
        <w:br w:type="page"/>
      </w:r>
    </w:p>
    <w:p w14:paraId="704BD5E5">
      <w:pPr>
        <w:pStyle w:val="000002"/>
        <w:keepNext w:val="1"/>
        <w:keepLines w:val="1"/>
        <w:pBdr>
          <w:bottom w:val="single" w:color="2f5d8a" w:sz="12" w:space="4"/>
        </w:pBdr>
        <w:spacing w:before="360" w:beforeAutospacing="1" w:after="360" w:afterAutospacing="1" w:line="372"/>
        <w:ind w:left="360" w:right="360"/>
        <w:outlineLvl w:val="0"/>
        <w:rPr>
          <w:color w:val="17385c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34"/>
        </w:rPr>
        <w:t>目录</w:t>
      </w:r>
    </w:p>
    <w:p w14:paraId="1B595608">
      <w:pPr>
        <w:spacing w:before="60" w:after="60" w:line="372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第一章　文档说明与总体结构</w:t>
      </w:r>
    </w:p>
    <w:p w14:paraId="7FDD1613">
      <w:pPr>
        <w:spacing w:before="60" w:after="60" w:line="372"/>
        <w:ind w:left="28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第三章　工作空间（3 个页面）</w:t>
      </w:r>
    </w:p>
    <w:p w14:paraId="7C567EEA">
      <w:pPr>
        <w:spacing w:before="60" w:after="60" w:line="372"/>
        <w:ind w:left="28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第四章　库存管理（12 个页面）</w:t>
      </w:r>
    </w:p>
    <w:p w14:paraId="60D9F9C3">
      <w:pPr>
        <w:spacing w:before="60" w:after="60" w:line="372"/>
        <w:ind w:left="28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第五章　采购管理（8 个页面）</w:t>
      </w:r>
    </w:p>
    <w:p w14:paraId="475B72DB">
      <w:pPr>
        <w:spacing w:before="60" w:after="60" w:line="372"/>
        <w:ind w:left="28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第六章　生产管理（8 个页面）</w:t>
      </w:r>
    </w:p>
    <w:p w14:paraId="09E4D3B2">
      <w:pPr>
        <w:spacing w:before="60" w:after="60" w:line="372"/>
        <w:ind w:left="28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第七章　收发货（4 个页面）</w:t>
      </w:r>
    </w:p>
    <w:p w14:paraId="6D599AB5">
      <w:pPr>
        <w:spacing w:before="60" w:after="60" w:line="372"/>
        <w:ind w:left="28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第八章　通用组件（2 个页面）</w:t>
      </w:r>
    </w:p>
    <w:p w14:paraId="308FA521">
      <w:pPr>
        <w:spacing w:before="60" w:after="60" w:line="372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第九章　跨页面字段一致性对照</w:t>
      </w:r>
    </w:p>
    <w:p w14:paraId="3F76F977">
      <w:pPr>
        <w:spacing w:before="60" w:after="60" w:line="372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第十章　新老系统字段映射</w:t>
      </w:r>
    </w:p>
    <w:p w14:paraId="0BED08DA">
      <w:pPr>
        <w:spacing w:before="60" w:after="60" w:line="372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第十一章　待解释问题</w:t>
      </w:r>
    </w:p>
    <w:p w14:paraId="7F039F14">
      <w:pPr>
        <w:spacing w:before="60" w:after="60" w:line="372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第十二章　已确认决策记录（2026-10-22）</w:t>
      </w:r>
    </w:p>
    <w:p w14:paraId="1F5DEE38">
      <w:pPr>
        <w:spacing w:before="60" w:after="60" w:line="372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附录 A　系统截图清单（38 张）</w:t>
      </w:r>
    </w:p>
    <w:p w14:paraId="3F4FBD25">
      <w:pPr>
        <w:spacing w:before="60" w:after="60" w:line="372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附录 B　清单条目索引（37 条）</w:t>
      </w:r>
    </w:p>
    <w:p>
      <w:r>
        <w:br w:type="page"/>
      </w:r>
    </w:p>
    <w:p w14:paraId="6058CA48">
      <w:pPr>
        <w:pStyle w:val="000002"/>
        <w:keepNext w:val="1"/>
        <w:keepLines w:val="1"/>
        <w:pBdr>
          <w:bottom w:val="single" w:color="2f5d8a" w:sz="12" w:space="4"/>
        </w:pBdr>
        <w:spacing w:before="360" w:beforeAutospacing="1" w:after="360" w:afterAutospacing="1" w:line="372"/>
        <w:ind w:left="360" w:right="360"/>
        <w:outlineLvl w:val="0"/>
        <w:rPr>
          <w:color w:val="17385c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34"/>
        </w:rPr>
        <w:t>第一章　文档说明与总体结构</w:t>
      </w:r>
    </w:p>
    <w:p w14:paraId="71A5023A">
      <w:pPr>
        <w:pStyle w:val="000003"/>
        <w:keepNext w:val="1"/>
        <w:keepLines w:val="1"/>
        <w:spacing w:before="280" w:beforeAutospacing="1" w:after="280" w:afterAutospacing="1" w:line="372"/>
        <w:ind w:left="280" w:right="280"/>
        <w:outlineLvl w:val="1"/>
        <w:rPr>
          <w:color w:val="1f4e79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6"/>
        </w:rPr>
        <w:t>1.1 编制目的</w:t>
      </w:r>
    </w:p>
    <w:p w14:paraId="019E3271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本次重构的核心风险不是“功能做不出来”，而是“字段错了没人发现”——同一个“需求量”在计划、底稿、缺料分析三处口径不同，同一个“仓库”在六个页面有六种叫法。这些问题在开发阶段几乎不暴露，上线后表现为库存对不上、采购量算错、报表打不平。本文档的目的，就是在写第一行代码之前，把 37 个页面的字段逐个钉死。</w:t>
      </w:r>
    </w:p>
    <w:p w14:paraId="4D36A5C0">
      <w:pPr>
        <w:pStyle w:val="000003"/>
        <w:keepNext w:val="1"/>
        <w:keepLines w:val="1"/>
        <w:spacing w:before="280" w:beforeAutospacing="1" w:after="280" w:afterAutospacing="1" w:line="372"/>
        <w:ind w:left="280" w:right="280"/>
        <w:outlineLvl w:val="1"/>
        <w:rPr>
          <w:color w:val="1f4e79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6"/>
        </w:rPr>
        <w:t>1.2 系统结构总览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EE715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章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B9ECB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功能模块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5A66F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条目数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12C76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覆盖页面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72771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DBF7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工作空间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642F9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F958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首页工作台，工单/业务概览（序号 1、2、3）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1EF9E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AC152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库存管理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CFE97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F259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仓库、物料、库存、领料、成品（序号 4、5、6、7、8、9、10、11、12、13、14、15）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DAF98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354D8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采购管理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D9A61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31DCF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底稿、请购、采购、合同打印（序号 16、17、18、19、20、21、22、23）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C9BD3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7530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生产管理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D8E5B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48FB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工单、生产计划、缺料分析（序号 24、25、26、27、28、29、30、31）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B75C6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AF22D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收发货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F7D0F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6D61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收货、成品发货（序号 32、33、34、35）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8096A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5A56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通用组件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B24F1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DD3E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物料选择器、重置数据（序号 36、37）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0190E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DC7E2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合计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B89C6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37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D6594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22 个列表页 / 15 个表单页</w:t>
            </w:r>
          </w:p>
        </w:tc>
      </w:tr>
    </w:tbl>
    <w:p w14:paraId="04BDDC54">
      <w:pPr>
        <w:pStyle w:val="000003"/>
        <w:keepNext w:val="1"/>
        <w:keepLines w:val="1"/>
        <w:spacing w:before="280" w:beforeAutospacing="1" w:after="280" w:afterAutospacing="1" w:line="372"/>
        <w:ind w:left="280" w:right="280"/>
        <w:outlineLvl w:val="1"/>
        <w:rPr>
          <w:color w:val="1f4e79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6"/>
        </w:rPr>
        <w:t>1.3 业务主链路</w:t>
      </w:r>
    </w:p>
    <w:p w14:paraId="3B5AC575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从清单与截图可还原出的主干流程如下，字段之间的引用关系均沿此链路展开：</w:t>
      </w:r>
    </w:p>
    <w:p w14:paraId="25839D8B">
      <w:pPr>
        <w:spacing w:before="80" w:after="80" w:line="456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0"/>
        </w:rPr>
        <w:t>工单立项 → 建生产计划（选 BOM） → 缺料分析 → 生成采购底稿 → 转采购单 → 收货入库 → 生产领料 → 完工入库 → 成品发货</w:t>
      </w:r>
    </w:p>
    <w:p w14:paraId="575A72BA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采购单有三个取数来源：①采购底稿、②请购单、③手工录入。三者都在“新建采购单 → 取单”这一个动作里带入，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不存在从底稿或请购单一键生成采购单的路径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——请购单列表上也不设“生成采购单”按钮。另有旁路：其他入库单 / 其他出库单（完全手工录入，无来源单据，用于盘盈盘亏、车间退料、报废等场景）。重构时须明确：旁路单据是否参与缺料分析的“占用量”计算——这直接决定可用量是否可信。</w:t>
      </w:r>
    </w:p>
    <w:p>
      <w:r>
        <w:br w:type="page"/>
      </w:r>
    </w:p>
    <w:p w14:paraId="67598A24">
      <w:pPr>
        <w:pStyle w:val="000002"/>
        <w:keepNext w:val="1"/>
        <w:keepLines w:val="1"/>
        <w:pBdr>
          <w:bottom w:val="single" w:color="2f5d8a" w:sz="12" w:space="4"/>
        </w:pBdr>
        <w:spacing w:before="360" w:beforeAutospacing="1" w:after="360" w:afterAutospacing="1" w:line="372"/>
        <w:ind w:left="360" w:right="360"/>
        <w:outlineLvl w:val="0"/>
        <w:rPr>
          <w:color w:val="17385c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34"/>
        </w:rPr>
        <w:t>第三章　工作空间</w:t>
      </w:r>
    </w:p>
    <w:p w14:paraId="06C98FD9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本章共 3 个页面，合计 29 个字段。首页工作台，工单/业务概览。</w:t>
      </w:r>
    </w:p>
    <w:p w14:paraId="34A47C78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1. 工单概览统计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6ACF11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139E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工作空间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F30916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9509B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首页工作台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AD4D6C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81F1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00B2B3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EAC9F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工单总数 / 完成数 / 进行中 / 完成率 四张统计卡片，完成口径按“已发货”计算。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7B481C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81D7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无（依据 Excel 功能说明与业务惯例还原）</w:t>
            </w:r>
          </w:p>
        </w:tc>
      </w:tr>
    </w:tbl>
    <w:p w14:paraId="58B8ACCF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4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E466F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FFF04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489D5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ACFDD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81C56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9292F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FAE0B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931B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工单总数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242B8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统计卡片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83431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81C2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计算：count(工单)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5FFE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全量工单，含已发货与已关闭；无数据时显示 0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7F404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9716F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完成数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E457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统计卡片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814F6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7C50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计算：count(状态=已发货)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A5FD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“完成”唯一口径为已发货，不是完工入库，也不是待出货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79A15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5E2AD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进行中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EF10C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统计卡片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57A24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7513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计算：count(状态≠已发货)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83D6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= 立项中 + 采购中 + 装配中 + 待出货 四态之和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FC481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92FE9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完成率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11862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百分比卡片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B5EF7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4E174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计算：完成数 / 工单总数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0350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分母为 0 时显示 0%；建议保留 1 位小数；不四舍五入为整数以免长期显示 0%</w:t>
            </w:r>
          </w:p>
        </w:tc>
      </w:tr>
    </w:tbl>
    <w:p w14:paraId="3EBBDC71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4D179DD0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四张卡片必须在同一事务内取数，避免出现“总数 10、完成 6、进行中 3”的对不上账</w:t>
      </w:r>
    </w:p>
    <w:p w14:paraId="6B92978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建议卡片可点击下钻到工单列表并自动带入对应状态筛选（待确认是否要做）</w:t>
      </w:r>
    </w:p>
    <w:p w14:paraId="24DBF691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54817938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统计口径直接决定考核结果，重构时必须与原系统逐字核对</w:t>
      </w:r>
    </w:p>
    <w:p w14:paraId="3848CBE4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已确认决策（1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B56B3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91F37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78780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F8C8B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Q047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65F6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是否需要按时间维度（本月/本年）切换统计区间？清单未提及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81204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</w:t>
            </w:r>
          </w:p>
        </w:tc>
      </w:tr>
    </w:tbl>
    <w:p w14:paraId="424E0FD4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2. 工单进度面板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9FDE77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EC50A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工作空间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011E6F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8125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首页工作台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BD3D8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929D8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13A51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65D9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进行中工单切换查看（上一 / 下一 + 下拉搜索），5 阶段进度条，并关联计划 / 底稿 / 采购单 / 领料 / 发货数量。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EC7882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48C7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无（依据 Excel 功能说明与业务惯例还原）</w:t>
            </w:r>
          </w:p>
        </w:tc>
      </w:tr>
    </w:tbl>
    <w:p w14:paraId="6CED814F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12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5611C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2CE5C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FF807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1FF2B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16DA2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2DA39D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49CB9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38340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工单切换器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BB84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组合控件（上一/下一/下拉）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5A79A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B4CD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CE27A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下拉支持按工单号、名称、客户模糊搜索；仅列出未发货工单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EF87E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C85F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B15F1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6D40F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CA65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取自工单主档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92AE0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BAEC0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F3412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CA1D2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7350E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AA947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取自工单主档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DA225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3DF3D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010BD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客户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582A5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E46B3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37CD2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取自工单主档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48796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ACC5A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AEB58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产品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EDF18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5A3E0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80FE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取自工单主档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23F7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成品品号 + 品名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5867F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0300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计划数量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4824C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5DFEC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1CBE7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取自工单主档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B8E53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9755E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2FCDA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阶段进度条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58E2F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步骤条（5 段）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E4B31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4823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 + 人工切换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A496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五段建议为：立项 → 采购 → 装配 → 待出货 → 已发货。前四段对应工单状态，末段发货后自动点亮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48642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B82F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关联计划数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9F6F9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C827E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C869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计算：count(生产计划 where 工单=当前)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1CDAD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点击可跳转生产计划列表并带出筛选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3144C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7DA04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采购底稿行数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8113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E6E3F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39FDF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计算：count(底稿明细 where 来源计划属于当前工单)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E5810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F1397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482E9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33ACE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DBF62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9CE6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计算：count(采购单 where 关联底稿属于当前工单)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78316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5E45A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EFA1E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AF558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74E07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A48A3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计算：sum(领料单明细.领用数量)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012D4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按子件数量汇总，不做单位换算；跨单位时需标明单位（待确认）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3DA5D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ECB9B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发货数量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C8197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649E2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480F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计算：sum(发货单明细.数量)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AC978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</w:tbl>
    <w:p w14:paraId="50EDE78F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7248026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进度条当前段由工单状态决定，与下方统计数字可能存在时间差（子单据已生成但状态未切换），需明确以哪个为准</w:t>
      </w:r>
    </w:p>
    <w:p w14:paraId="2ADD957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上一 / 下一 在第 1 条或最后 1 条时应置灰，不可循环</w:t>
      </w:r>
    </w:p>
    <w:p w14:paraId="506A4992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63D8074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本面板是首页的“驾驶舱”，字段全部为派生值，不落库</w:t>
      </w:r>
    </w:p>
    <w:p w14:paraId="5E7F60AA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已确认决策（1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5FCE9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BE4D9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6F218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91620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Q048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DA72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5 阶段的具体命名需业务确认；是否含“已关闭/已取消”阶段？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FAC05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包含</w:t>
            </w:r>
          </w:p>
        </w:tc>
      </w:tr>
    </w:tbl>
    <w:p w14:paraId="46D81526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3. 业务概览（物料到料情况）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873023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37B5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工作空间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F7381C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711F8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首页工作台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81D616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65A0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FCDF61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F1706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首页概览聚焦“物料的到料情况”：待收货、在途、逾期未到、今日到货四个数，加上按物料展开的 需求 / 已到 / 未到 / 预计到货日；可一键下钻到收货单与采购单。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7331E6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FA605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无（依据 Excel 功能说明与业务惯例还原）</w:t>
            </w:r>
          </w:p>
        </w:tc>
      </w:tr>
    </w:tbl>
    <w:p w14:paraId="7E78E79B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13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A4AF6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BF349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4826B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6C888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8141F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91196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BAA4A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381C5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待收货采购单数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13FA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B823C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FE99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计算：count(采购单 where 已审核 and 未收齐)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1CB6F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点击跳转采购单列表并带“未收齐”筛选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3104B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D82FE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在途行数 / 在途数量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F490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58677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CABD5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计算：sum(采购明细.未交数量)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EF028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在途 = 已下单未收货；两个数分开显示更有用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CF908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0F5B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逾期未到行数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6CFBF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86BC3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D85E4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计算：count(行 where 预交期 ＜ 今天 and 未收齐)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7708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最该盯的数字：承诺今天到却还没到的行；红色标记并排最前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57B61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2CEC8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今日到货行数 / 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110E9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B4641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A3C2B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计算：sum(收货单明细 where 日期=今天)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035B4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2CC34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48322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近 7 天到货趋势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815B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迷你柱图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6E1A9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1711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计算：按日汇总到货数量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15E72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可选，用来看供应是否稳定；不做也不影响主流程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71775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634FD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【按物料】品号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B3EF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C8574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82E4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DA2ED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016D5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06A2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【按物料】品名 / 规格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485A0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BFD48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6E72B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B6BC0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E6122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B58B2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【按物料】需求量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02A3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AA0CF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82BD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汇总：采购底稿 / 采购单需求量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2AF5B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01656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656E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【按物料】已到数量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14AE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F8478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E608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汇总：收货数量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5E977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A4EC1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D9C5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【按物料】未到数量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9121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74D1C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632A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计算：需求量 - 已到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7320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核心列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02BA6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016B1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【按物料】最近预计到货日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584B0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EF5A8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E6011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采购明细预交期的最小值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4E91E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256D2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C856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【按物料】到料状态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ECF8B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58BE4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7458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81B0E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已到齐 / 部分到货 / 未到货 / 逾期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9DBE9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ED21B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快捷入口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F739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按钮组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AC4D8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47D20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34436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收货单 / 采购单 / 缺料分析</w:t>
            </w:r>
          </w:p>
        </w:tc>
      </w:tr>
    </w:tbl>
    <w:p w14:paraId="5EF5BBFD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4ED7A60F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【已确认】首页只需要让使用者知道“物料的到料情况”，不需要库存、生产、采购底稿等多个指标区——指标越多越没人看，最后全成装饰</w:t>
      </w:r>
    </w:p>
    <w:p w14:paraId="5AA36D55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核心是三个数：还差多少没到（未到数量）、有几行已经逾期（逾期未到）、今天会到多少（今日到货）</w:t>
      </w:r>
    </w:p>
    <w:p w14:paraId="1EB87DDE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“逾期”判定：预交期 ＜ 今天 且 未收齐。逾期行必须红色标记并置顶，这是唯一能让采购动作提前发生的信号</w:t>
      </w:r>
    </w:p>
    <w:p w14:paraId="6E5D369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所有数字都应可点击下钻到对应单据列表（收货单 / 采购单），否则看到异常也不知道去哪处理</w:t>
      </w:r>
    </w:p>
    <w:p w14:paraId="00DA2B73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数据源只有采购单与收货单，不涉及生产与库存，因此可以做成 1 分钟缓存的轻量看板，不必实时查询</w:t>
      </w:r>
    </w:p>
    <w:p w14:paraId="4E70C3DC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3FF4383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清单第 3 条原文写的是“收发货与领料、库存、生产、采购底稿、采购 5 个指标区及快捷入口”；按 2026-10-22 确认结果简化为“物料到料情况”单一视图</w:t>
      </w:r>
    </w:p>
    <w:p w14:paraId="06E5003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与第 32 条收货单列表、第 20 条采购单列表共用同一套查询，只是换了聚合维度</w:t>
      </w:r>
    </w:p>
    <w:p w14:paraId="7A2C22E1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已确认决策（1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30D4A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CD4A7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1DE1C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9421B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Q049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91BF8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各区具体指标项由产品最终定稿，本表为按清单功能说明的合理还原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A6D41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让我知道物料的到料情况就行</w:t>
            </w:r>
          </w:p>
        </w:tc>
      </w:tr>
    </w:tbl>
    <w:p>
      <w:r>
        <w:br w:type="page"/>
      </w:r>
    </w:p>
    <w:p w14:paraId="64C7B62B">
      <w:pPr>
        <w:pStyle w:val="000002"/>
        <w:keepNext w:val="1"/>
        <w:keepLines w:val="1"/>
        <w:pBdr>
          <w:bottom w:val="single" w:color="2f5d8a" w:sz="12" w:space="4"/>
        </w:pBdr>
        <w:spacing w:before="360" w:beforeAutospacing="1" w:after="360" w:afterAutospacing="1" w:line="372"/>
        <w:ind w:left="360" w:right="360"/>
        <w:outlineLvl w:val="0"/>
        <w:rPr>
          <w:color w:val="17385c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34"/>
        </w:rPr>
        <w:t>第四章　库存管理</w:t>
      </w:r>
    </w:p>
    <w:p w14:paraId="68A30BDD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本章共 12 个页面，合计 255 个字段。仓库、物料、库存、领料、成品。</w:t>
      </w:r>
    </w:p>
    <w:p w14:paraId="4B4D4C95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4. 库存记录表（库存汇总表）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FC1877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AD0D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库存管理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7E618F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CFCE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库存记录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E710E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C8872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488FB1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E369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按物料汇总的库存台账，展示 商品分类 / 品号 / 品名 / 规格 / 库存单位 / 数量 / 成本 / 会计分类；老系统为纯打印报表，只有“品号区间”与“信息日期”两个条件，无搜索无分页，新系统须补齐检索能力。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63292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657E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04_库存汇总表.png</w:t>
            </w:r>
          </w:p>
        </w:tc>
      </w:tr>
    </w:tbl>
    <w:p w14:paraId="1BD6FE0E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26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30A4B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07BEE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D72D6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E6415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FC79C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0250B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2522F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141BE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【视图】汇总 / 矩阵切换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AC0BA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页签或单选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48927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8253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5DE18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汇总视图 = 老系统口径：一行一物料，数量是全部仓的合计；矩阵视图 = 清单口径：行 = 物料、列 = 仓库、格子 = 该物料在该仓的数量、末列合计。两个视图共用同一套检索条件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BE4C8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064B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【检索】全局搜索框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1FB3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文本（带清除）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B40B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66DA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F529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一站式匹配 品号 / 品名 / 规格 / 商品分类编号；防抖 300ms，回车立即执行；支持空格分词，多个关键词为 AND 关系（如“PLC 60MR”）。这是本次明确要求新增的能力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D9A9C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CB1A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【检索】品号区间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6BA87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区间输入（起~止）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DB6B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6CF3F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8EDE4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沿用老系统“品号：~”的区间口径；与全局搜索同时存在时，全局搜索优先作为模糊条件叠加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ED78C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824F7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【检索】信息日期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E2CF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02D7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FB17A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默认今天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179A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库存快照的截止日期，对应老系统“信息日期 2026/10/19”；决定统计到哪一天为止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373C2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108BC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【检索】仓库性质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39B44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多选复选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DDC3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B9533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BE348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存货仓 / 现场仓 / 委外仓，默认全选；老系统表头即以此三个口径限定统计范围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5D476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8E77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【检索】商品分类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FE77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树形选择（三级）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573CC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0679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商品分类字典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73902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选中父节点自动包含其下所有子节点；支持多选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4B02F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70F3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【检索】会计分类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C97A0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下拉多选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7DCB9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BC6B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会计分类字典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67913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0001 原材料；财务视角筛选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862DF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79904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【检索】数量区间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31AEF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6C78D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22F76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BB070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填 0 可快速筛出零库存物料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DA970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5506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【检索】成本区间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9455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494D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9E3DA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753B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按库存金额筛选，可与数量条件组合找“高价值呆滞料”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5DB32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30A3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【检索】仅显示有库存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DB351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开关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B3E2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DB4D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9C4F5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默认开启；关闭后才显示数量为 0 的行（用于排查呆滞、断货）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A787C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54F7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【检索】重置条件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A686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CD10F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11E6D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022D3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一键清空全部检索条件，回到默认视图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1BDA9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5B12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【检索】查询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7A80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D5737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31ABA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F068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条件即时生效时可不设，保留按钮便于复杂条件一次性提交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06114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5579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商品分类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02366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B97D2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10EE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商品分类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93B6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控制类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820C0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48D00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商品分类编号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31AC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9DC6E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2D64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商品分类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1E09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Y01001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77C03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17B2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品号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E68AF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BD24D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EDC27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8205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Y0100100002；老系统该列头带排序三角，说明支持按品号排序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B5CDE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91CD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品名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E6F1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4F26F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1FC7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944F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PLC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7E97C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9E073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规格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D9E7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25AEE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DA9E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2BAD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FPXHC60T-F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3B257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82021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49E2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FDB36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2EABD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A76A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PCS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CFE04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AFB2C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4CEA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304C7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ECD07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库存台账：按仓库性质范围内汇总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B4F7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老系统保留 3 位小数，如 14.000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A28FA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392F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成本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7040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94D4D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DF69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计算：Σ(数量 × 单位成本)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0232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库存金额，不是单价；可据此反算单价 = 成本 / 数量（数量为 0 时不可算）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F4B81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A285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会计分类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F5E9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492DE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90C84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会计分类字典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2FACC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0001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4736C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F0F7B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会计分类名称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A9A7A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4DC81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022C1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会计分类字典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82748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原材料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ABEE0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FB11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【汇总】表尾合计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F9A8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 + 金额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55FCE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07EBB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计算：sum(数量) / sum(成本)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94659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老系统报表有合计行，新系统须在筛选结果上同步合计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BAED1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4BC03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【汇总】命中反馈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ABBEF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FB409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DAD6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AFD67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显示“命中 N 条，合计数量 X，合计成本 Y”，随条件实时刷新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8661B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F5A97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【操作】导出 CSV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11E8B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6DAA1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391C9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62936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导出的是当前筛选结果，不是全表；列与页面一致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902A2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29CA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【操作】打印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066C5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DEB9B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74F9C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9E272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保留老系统原有的打印能力，打印时带上条件摘要与信息日期</w:t>
            </w:r>
          </w:p>
        </w:tc>
      </w:tr>
    </w:tbl>
    <w:p w14:paraId="2B590732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53B06515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这是本次明确的增强项：老系统只有一张静态汇总表，表头仅“品号：~/信息日期/仓库性质”，没有任何搜索、排序、分页能力，核对一个物料要人工翻页；重构后必须提供上述检索能力</w:t>
      </w:r>
    </w:p>
    <w:p w14:paraId="031C9FC8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全局搜索与各高级筛选之间是 AND 关系；同一类条件内部（如多个会计分类）是 OR 关系</w:t>
      </w:r>
    </w:p>
    <w:p w14:paraId="31DB5BE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空格分词后各词之间按 AND 处理，每个词只要命中任一字段（品号/品名/规格/分类编号）即算命中——这是采购与仓管最常用的查法</w:t>
      </w:r>
    </w:p>
    <w:p w14:paraId="0457667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默认排序：商品分类编号 + 品号 升序；所有列均可点击排序，排序状态需在翻页后保持</w:t>
      </w:r>
    </w:p>
    <w:p w14:paraId="50491A43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分页建议 50 条/页，与采购单列表一致；万级物料必须走后端索引（品号/品名/规格建联合索引，前缀匹配），禁止前端全量拉取后过滤</w:t>
      </w:r>
    </w:p>
    <w:p w14:paraId="4FDB219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数量为“仓库性质范围内”的合计，切换仓库性质会改变同一个物料的数字——界面上必须显著提示当前口径，否则极易误读</w:t>
      </w:r>
    </w:p>
    <w:p w14:paraId="4986F8AE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成本为库存金额：数量为 0 时显示 0.00，不保留历史成本（老系统截图已验证：零库存行成本均为 0.00）</w:t>
      </w:r>
    </w:p>
    <w:p w14:paraId="144D73D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检索条件较多时建议以 Chips 形式回显在列表上方，支持单条删除；后续可做“另存为常用视图”</w:t>
      </w:r>
    </w:p>
    <w:p w14:paraId="293DEB48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4BBADCD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04（screenshots/04_库存汇总表.png）：老系统“库存汇总表”，表头 品号区间 / 信息日期 / 仓库性质，正文 10 列</w:t>
      </w:r>
    </w:p>
    <w:p w14:paraId="3122C41C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重要差异：新系统清单原文写的是“仓库 × 物料库存矩阵”，而老系统实际是“按物料汇总的单表”——两者不是同一个东西，取舍见待确认项</w:t>
      </w:r>
    </w:p>
    <w:p w14:paraId="0A66C74C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仓库性质的三种取值（存货仓/现场仓/委外仓）同时修正了第 5 条仓库列表的类型枚举</w:t>
      </w:r>
    </w:p>
    <w:p w14:paraId="48FBC925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第 15 条成品库存表与本页口径重叠（都是库存视图），建议本页保留为全量台账，成品页作为带固定条件的视图</w:t>
      </w:r>
    </w:p>
    <w:p w14:paraId="54901B57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已确认决策（3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BCFB5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DF12D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8FE83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F019A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Q014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2BD7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“成本”列确认是库存金额而非单价？若是金额，是否还需要一列“单位成本”？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5B1F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E938B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Q015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670A9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“信息日期”是否需要支持历史回看（按日快照），还是只能看当前库存？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6D52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只能看当前库存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95F38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Q016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102DC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是否需要增加“可用量 / 占用量”两列？当前表只有总数量，看不出可分配多少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3D954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</w:tbl>
    <w:p w14:paraId="2286AED1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待确认</w:t>
      </w:r>
    </w:p>
    <w:p w14:paraId="75DB17FE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【术语说明】“仓库×物料矩阵”：行 = 物料，列 = 仓库，交叉格 = 该物料在该仓的库存数量，最后一列是合计。例如 PLC(FPXHC60T-F) 合计 14，矩阵会拆成 BZ01 标准件仓 8 + XC01 现场仓 6；而老系统的“按物料汇总”只有一个 14。前者能看出货在哪个仓，后者只看总量</w:t>
      </w:r>
    </w:p>
    <w:p w14:paraId="0310548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清单要的是矩阵，老系统实际是汇总表：保留哪一个？还是做成汇总/矩阵切换（共用同一套检索条件）？</w:t>
      </w:r>
    </w:p>
    <w:p w14:paraId="1169109B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5. 仓库列表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305BBC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CAAB9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库存管理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A21CB4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6B32D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仓库管理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5AA543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7549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EDC9CE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7BA1C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仓库信息列表（详细信息页签），展示仓库编号、性质、名称、是否纳入可用量计算、联系方式与失效标记，并可就地勾选“纳入可用量计算”。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CAE243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85B8B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05_仓库列表.png</w:t>
            </w:r>
          </w:p>
        </w:tc>
      </w:tr>
    </w:tbl>
    <w:p w14:paraId="2A1043BE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11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EFF21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A764B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70C08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54528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49BA1D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A8E66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8374A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BBEEF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页签栏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904F3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页签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2B565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4A984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3CB5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详细信息 / 浏览信息；前者是字段表格，后者是系统级字段浏览视图，重构后“浏览信息”可省略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59250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E2006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仓库编号（列头为“仓库”）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73CA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文本（只读，可排序）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2B6C7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5A90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仓库主档（主键）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BFD5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BJ01；列头带排序三角，说明原系统支持按编号排序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5C470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ECE00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仓库性质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90560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752F9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11CF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D4417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存货仓 / 现场仓 / 委外仓；只有这三类，没有“原料仓/成品仓”这种库别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39D2B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9052E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27539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7C433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2F3A1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F9F0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钣金仓库、标准件仓库、成品仓库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05616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10B9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纳入可用量计算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83A0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复选框（可就地编辑）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DB5EC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90A8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66118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勾选 = 该仓库存计入 MRP 可用量；现场仓、委外仓、不良仓通常不勾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46818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3515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电话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F5DA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B06C2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FA82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A234B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4B827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6BF3B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传真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CC3C3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90E24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D984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A21AF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49BC2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6D126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邮编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4C5D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F7A19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47857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33BCC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列表有此列，但详情表单未提供录入项（见待确认）　【已确认删除该字段 — Q017】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545E4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68C05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地址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A23D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1DF13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CC541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109AA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0F501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2E22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失效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346B8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复选框（只读）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70A80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BE936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DBF1C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勾选 = 该仓停用；注意老系统用“失效”而非“停用”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FC794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D8D9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62672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05DEA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546FA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30B71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</w:tbl>
    <w:p w14:paraId="02FF771A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44F0993D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截图中实际的 11 个仓库与编码规律（拼音首字母 2 位 + 01）：BJ01 钣金仓库、BL01 不良仓库、BP01 半品仓库、BZ01 标准件仓库、CP01 成品仓库、DL01 呆料仓库、FC01 辅材仓库、JJ01 机加仓库、WW01 委外仓库、XC01 现场仓、YL01 原材料仓库</w:t>
      </w:r>
    </w:p>
    <w:p w14:paraId="1257F78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重大风险点：截图中 YL01（原材料仓库）的“纳入可用量计算”未勾选。若这是真实配置，原材料库存不会进入 MRP 可用量，缺料分析会认为库存为 0 从而重复下单；若只是演示数据漏配，说明该开关极易被漏掉。必须逐仓核对后才可迁移数据</w:t>
      </w:r>
    </w:p>
    <w:p w14:paraId="5AD40CB0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现场仓 XC01、委外仓 WW01 不纳入可用量，符合业务逻辑（这两类仓的库存不能用于其他计划）</w:t>
      </w:r>
    </w:p>
    <w:p w14:paraId="75FC3FC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“纳入可用量计算”允许在列表上直接勾选，属于就地编辑，必须校验权限（一般只有仓管主管可改），并记录变更日志——这个开关直接改变全公司 MRP 的运算结果</w:t>
      </w:r>
    </w:p>
    <w:p w14:paraId="1B772293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新系统清单未要求显示“物料种类数/库存总量”，此处不再列入；如需要属于新增扩展，需产品另行确认</w:t>
      </w:r>
    </w:p>
    <w:p w14:paraId="55A6CAA8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4EFE4913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05（screenshots/05_仓库列表.png）：老系统“仓库信息 - 详细信息”列表，11 行 10 列</w:t>
      </w:r>
    </w:p>
    <w:p w14:paraId="6475EEB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CP01 = 成品仓库，印证了第 15 条成品库存页硬编码 CP01 的来源</w:t>
      </w:r>
    </w:p>
    <w:p w14:paraId="77919BFB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第 4 条库存汇总表的“仓库性质”筛选（存货仓/现场仓/委外仓）即取本页的“仓库性质”字段</w:t>
      </w:r>
    </w:p>
    <w:p w14:paraId="5BF889A1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已确认决策（2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8569F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A1ADB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E99E5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6886C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Q017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05F6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邮编为什么列表有、表单没有？是历史遗留字段还是放在别处维护？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D410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删除邮编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4C303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Q018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B1DB5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是否允许把“失效”的仓库重新启用？启用后历史流水如何衔接？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23A35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允许，有物料的仓库不允许失效</w:t>
            </w:r>
          </w:p>
        </w:tc>
      </w:tr>
    </w:tbl>
    <w:p w14:paraId="61A3A2F8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待确认</w:t>
      </w:r>
    </w:p>
    <w:p w14:paraId="6DA88494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YL01 原材料仓库不参与可用量计算，是真实业务规则还是数据漏配？</w:t>
      </w:r>
    </w:p>
    <w:p w14:paraId="3FD417AF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6. 新建仓库表单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36C7EC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6666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库存管理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8574C5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F4E6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仓库管理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227D4E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FBD1E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表单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4A7222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B4639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录入仓库编号、名称、性质、是否纳入可用量计算、联系方式与备注。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4C2227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B98D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06-07_仓库信息表单.png</w:t>
            </w:r>
          </w:p>
        </w:tc>
      </w:tr>
    </w:tbl>
    <w:p w14:paraId="60629636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9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831CF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ABC63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62971D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7AE71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699F8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6D480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B0D63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5E25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仓库编号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7FF9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C62D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87015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269D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唯一；现行规则为“名称拼音首字母 2 位 + 流水号”，如 BJ01（钣金）、BZ01（标准件）、CP01（成品）；保存后不可修改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C67E9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070EE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278CA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9F076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CC37D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53D67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钣金仓库；建议加“仓库”后缀以统一风格，但不强制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ABA5A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70C1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仓库性质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54319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F1420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CDD00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54D2D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存货仓 / 现场仓 / 委外仓；决定该仓在库存汇总表中被归入哪一类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7860D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6D58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纳入可用量计算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68A1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CCD5A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7BA9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E187B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默认勾选；现场仓与委外仓建议默认不勾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BA178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95A7B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失效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B8BF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54F8B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B764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745A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新建时默认不勾；老系统用“失效”表达停用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69F84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051A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电话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2284D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8CEA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DC5B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B3D3E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4C3C1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685A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传真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0CF81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E8AA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11D0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EDA20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91701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CCC2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地址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28BDE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5441B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17E4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85644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老系统为空，可填仓库物理位置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E1F7C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CA17C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84E76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多行文本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D8AF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B33CE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1BF92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</w:tbl>
    <w:p w14:paraId="595CC511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0870FB5E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编号规则建议由系统按“拼音首字母 + 流水”自动生成，避免人工录入冲突；老系统为手工录入</w:t>
      </w:r>
    </w:p>
    <w:p w14:paraId="3DD8F8FB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新建时若勾选“纳入可用量计算”为否，应在保存前给出提示——该仓的库存将不参与缺料分析</w:t>
      </w:r>
    </w:p>
    <w:p w14:paraId="499A94E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仓库性质与纳入可用量是两个独立字段：存货仓可以不纳入（如 YL01 原材料仓库），现场仓也可能被纳入，不要用性质去推导可用量开关</w:t>
      </w:r>
    </w:p>
    <w:p w14:paraId="4468402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表单未提供“邮编”录入项，而列表有邮编列，重构时必须二选一：要么补录入口，要么从列表移除该列</w:t>
      </w:r>
    </w:p>
    <w:p w14:paraId="0B3FE5DB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1871EDF5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06-07（screenshots/06-07_仓库信息表单.png）：老系统仓库信息“详细信息”表单，共 9 个字段</w:t>
      </w:r>
    </w:p>
    <w:p w14:paraId="79A163C3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与第 7 条为同一实体的新增/编辑两态，字段完全一致，仅编号可编辑性不同</w:t>
      </w:r>
    </w:p>
    <w:p w14:paraId="55FB81F0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已确认决策（2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93718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B4A58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EA868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1D8F3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Q050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DE2F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编号是否允许人工指定（用于对接旧系统编号）？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110C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用旧系统编号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91345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Q051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23730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是否需要“联系人”字段？老系统只有电话/传真，没有联系人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5A1B0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</w:t>
            </w:r>
          </w:p>
        </w:tc>
      </w:tr>
    </w:tbl>
    <w:p w14:paraId="7485C373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7. 仓库档案表单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34AAAC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16BA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库存管理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4625B4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8745C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仓库详情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AE8C4B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910E4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表单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1106DE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4A66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编辑仓库名称、性质、可用量标记、联系方式、失效与备注，编号只读。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C5ED94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F7B2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06-07_仓库信息表单.png</w:t>
            </w:r>
          </w:p>
        </w:tc>
      </w:tr>
    </w:tbl>
    <w:p w14:paraId="414C925B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9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F1033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8DDBD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5C736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B822A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BB953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837D8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E2DD8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58619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仓库编号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A1CC9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0D76E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DCF7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67EF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只读展示，不可编辑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87504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34FF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581EC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BD96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6DA6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用户编辑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4C89F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钣金仓库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2825B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731A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仓库性质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53B8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F30A0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5AD3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用户编辑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F839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存货仓 / 现场仓 / 委外仓；变更会影响库存汇总表的归类与可用量口径，建议二次确认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9D59B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9171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纳入可用量计算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8CE89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582F2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93300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用户编辑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9F2D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关闭后该仓库存立即退出 MRP 可用量，须提示影响范围（涉及多少物料、多少金额）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FF814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D811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失效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C6D8F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5ECCB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E8306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用户编辑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FBDB0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勾选 = 停用；停用后不可再发生出入库业务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13390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3C9D0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电话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58FD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B485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95D5A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用户编辑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3DDD6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1E7D2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F11ED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传真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DCB8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77664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C7C74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用户编辑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7F5FD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5E3FD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3EDF5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地址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117F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B5B62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E155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用户编辑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BC9EA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A2FD6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7A41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83E9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多行文本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78090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B3223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用户编辑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6AF09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</w:tbl>
    <w:p w14:paraId="3B358C9C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58112574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停用校验：存在非零库存时是否允许停用，必须明确（建议拦截并提示先移库）——老系统未做拦截，这是数据隐患</w:t>
      </w:r>
    </w:p>
    <w:p w14:paraId="031AD7F0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停用后该仓的历史流水仍需可查，不可因停用而消失</w:t>
      </w:r>
    </w:p>
    <w:p w14:paraId="3F280C28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“纳入可用量计算”的变更必须写审计日志：谁、何时、从什么改成什么，因为它会改变全公司采购建议</w:t>
      </w:r>
    </w:p>
    <w:p w14:paraId="7FE322F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编号不可修改；若确需改编号，只能新建仓库 + 库存移库，不可直接改主键</w:t>
      </w:r>
    </w:p>
    <w:p w14:paraId="02583918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59D79C3B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06-07：与第 6 条为同一张表单，编辑态下编号只读</w:t>
      </w:r>
    </w:p>
    <w:p w14:paraId="0C115034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仓库性质与可用量标记的组合关系见第 5 条规则</w:t>
      </w:r>
    </w:p>
    <w:p w14:paraId="18381278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已确认决策（2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0484A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612AE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28135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58F33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Q052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96C82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停用是否等同于删除？是否需要“归档”状态？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4D658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停用是不能用了，删除是没了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B4BD0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Q053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EA76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失效仓库能否重新启用？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BABF6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能</w:t>
            </w:r>
          </w:p>
        </w:tc>
      </w:tr>
    </w:tbl>
    <w:p w14:paraId="621A37DE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8. 物料列表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611773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B816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库存管理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F7A94B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3655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物料档案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5819D8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3CBDA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859A29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A83D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左侧三级商品分类树 + 物料（商品信息）列表，支持分类 / 关键字筛选与分页；顶部可按品号直接检索。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28655D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04946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08_物料列表_商品信息.png</w:t>
            </w:r>
          </w:p>
        </w:tc>
      </w:tr>
    </w:tbl>
    <w:p w14:paraId="35914409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26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2ADE9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E8200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B3C53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D3B57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CA9DE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E9E25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0D90D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F62A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分类树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374A5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树形（三级）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8FCBC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286B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商品分类字典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C6BD2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一级如 Y1 原材料 / G 工具 / D 成品 / B 半成品 / M 模具 / YM 模具零配件 / YL 零件 / U 夹具 / YJ 夹具零配件 / L 零件 BOM；二级如 Y01 电器件、Y02 标准件、Y03 客订件、Y04 钣金件、Y05 机加件；三级如 Y01001 控制类、Y01002 驱动类 …… Y01999 其他类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F618E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35DF7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分类名称检索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2117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搜索框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845F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34CE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0FEC7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老系统左上角为“输入分类编号或分类名称”，只过滤左侧分类树，不过滤右侧列表——这是极易被误实现的一点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CF4BA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E8CB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品号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A174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05AB0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683A0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商品（物料）主档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7C69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主键，如 Y0100100185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23295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BA8ED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品名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F1EF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16344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E127C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7F6F5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触摸屏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5F8F6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BE0E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规格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FCEE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16A47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C5B9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9A087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PI3102i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B2AAB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8450E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快捷键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DB9B6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2323A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E8C3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B6053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老系统专有，如 CMP / PLC / PCS，用于快速录入；新系统可保留为检索别名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91B6F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C5B00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条码编号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92F4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2A0FF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A3DF9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03D66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23642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78D6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21254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85D9C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352D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7FCAE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PCS / 台 / 米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5F689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28F3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商品分类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613B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85CB0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55603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商品分类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635DE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三级编码，如 Y01001 控制类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12943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FD694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会计分类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3196C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96083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D72C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会计分类字典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F189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0001 原材料；与商品分类是两套独立口径，财务记账用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044E1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5319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主要仓库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03DD2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BBDAE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128AA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A86BC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BZ01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CDE3C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3C7B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FEA2E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A77CD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F7E9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FA369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标准件仓库；由主要仓库带出，不单独维护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D8AF0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12806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主要来源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ABFFE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D337A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28A77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97846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采购件 / 自制件 / 委外件；决定该物料走采购还是生产环节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BC32A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FEEA8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指定主供应商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F9E30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复选框（只读）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5D138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EA3B9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B31D2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勾选表示必须从主供应商采购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A3415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58A5F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主供应商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61C04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0C2E5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84D6E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8F8E6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A0001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87D7E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0C2F9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供应商简称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CD70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61C4F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217C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0C69E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带出，不单独维护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6BE02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A3453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7A22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C57C4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05EB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58F42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可与库存单位不同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3F4AA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1E2C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税率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0425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百分比（只读）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B8ED9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0E7D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730EE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3.00% / 13.00%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63575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A34F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循环盘点码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1AE84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4D464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1DE0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E896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用于循环盘点分组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C74C2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8421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存放位置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C75D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E0D0B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2874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84632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货架 / 库位描述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AAF3E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F31AF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生产部门 / 生产部门名称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BCE5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58984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B1EDF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部门字典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04E92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自制件的默认生产部门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6E70E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0FE6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失效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20BE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复选框（只读）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8CF78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3D178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6358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勾选后相当于停用，不可再被单据选中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73A1D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F2624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按需求补货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E0AAC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复选框（只读）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0C1CF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FD13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5713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勾选 = 由 MRP / 需求驱动补货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2F648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F882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前置天数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21E5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8431F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353D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6BC6D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采购或生产提前期（天）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AB8C4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F2FFC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安全存量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B9BF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55F87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B647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77292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低于此值预警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6FAD9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97B4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分页器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C6D1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分页控件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A09D8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041A1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03F85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默认条数需与采购单列表统一（采购单为 50 条/页）</w:t>
            </w:r>
          </w:p>
        </w:tc>
      </w:tr>
    </w:tbl>
    <w:p w14:paraId="68CB3CC7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419E4F9F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分类树是三级编码树，不是平铺的 16 个分类；一级与二级节点用于归集，三级节点才是实际挂物料的分类</w:t>
      </w:r>
    </w:p>
    <w:p w14:paraId="5AE992E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老系统列表为“全字段宽表”（25 列），新系统清单只保留 8 列；建议重构后列可配置显示，默认精简</w:t>
      </w:r>
    </w:p>
    <w:p w14:paraId="3C11CA98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左侧检索框只过滤分类树，右侧列表靠顶部关键字搜索——两个搜索框职责不同，不要合并</w:t>
      </w:r>
    </w:p>
    <w:p w14:paraId="52CD27DE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“失效”是软停用标记，与“启用 / 停用”语义重复，重构时建议统一为一个状态字段</w:t>
      </w:r>
    </w:p>
    <w:p w14:paraId="081C07A1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29CAF84C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08（screenshots/08_物料列表_商品信息.png）：老系统“商品信息 - 数据浏览”列表（三级分类树 + 25 列宽表）</w:t>
      </w:r>
    </w:p>
    <w:p w14:paraId="4ED7CC02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第 36 条物料选择器与本页共用同一套查询逻辑，建议复用同一接口</w:t>
      </w:r>
    </w:p>
    <w:p w14:paraId="7B7C37AE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已确认决策（2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60807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3B76C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8416C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1C3D4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Q019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A7840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“采购件 / 自制件 / 委外件”之外是否还有来源类型（虚拟件、客供件）？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4732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没有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CD129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Q020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CBF5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会计分类的完整清单（0001 原材料 …）需财务提供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EA654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待定</w:t>
            </w:r>
          </w:p>
        </w:tc>
      </w:tr>
    </w:tbl>
    <w:p w14:paraId="2CE198A7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9. 物料档案表单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B9AFA4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0E3FE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库存管理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3FAE8C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7F4E8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物料档案详情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60957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45392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表单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FD09A1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60B7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按分组编辑字段（基本信息 / 分类属性 / 仓储 / 采购生产 / 补货控制 / 核算 / 管理状态），品号与参考单价只读；老系统另有 单价、适配属性、照片/描述、数据浏览 四个页签。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209FBD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78BE6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09_物料档案_商品信息详情.png</w:t>
            </w:r>
          </w:p>
        </w:tc>
      </w:tr>
    </w:tbl>
    <w:p w14:paraId="04F6B20E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53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4F049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B7720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97F30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F6637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E0BBE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D5D05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2942D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F3514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【基本信息】品号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3BD5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5B41D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C50E2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系统生成或按规则编码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36AE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Y0100100185；编码疑似为“三级分类码 + 流水号”，需确认规则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A94C6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D559D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【基本信息】品名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B8FD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52B84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AB84C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3B83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触摸屏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121B5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2983A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【基本信息】规格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0E146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A983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20FCF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4FF59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PI3102i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6F819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E9755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【基本信息】库存单位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E99E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 / 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4D175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7217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计量单位字典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9E0D8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PCS / 台 / 米；改动会影响历史单据的显示口径，建议锁死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FEE18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57D01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【基本信息】快捷键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84421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EF30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BE0BA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32E9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老系统专有，如 CMP / PLC / PCS；用于采购录入时快速带出物料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A92DA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4D6EF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【基本信息】条码编号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2E8C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C4E7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3F9F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 / 扫码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0E0CA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唯一；与“条码格式编号”配合生成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CDAD4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321D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【基本信息】品牌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D37C3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B2027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DB24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A05AF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44FC2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A1CB1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【基本信息】材质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452B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204B8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28DC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56930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B7250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60C9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【基本信息】照片 / 描述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0DDD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附件 + 富文本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5961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1204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用户上传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B20E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老系统为独立页签，用于放产品图与长描述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9C50A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F966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【分类属性】商品分类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A0C1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树形选择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0451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47DD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商品分类字典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60C24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三级编码，如 Y01001 控制类；决定报表归类与默认参数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927B5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3C5AA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【分类属性】会计分类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E0C59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84BA2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45FE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会计分类字典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9E37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0001 原材料；财务记账口径，与商品分类完全独立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84AF5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19ACC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【分类属性】物料属性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7211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9AE47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F216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61DB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成品 / 半成品 / 原材料 / 辅料（新系统清单口径）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0E1B8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8FA29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【分类属性】主要来源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AFD4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0460E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203D3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F2261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采购件 / 自制件 / 委外件；决定该物料进入采购环节还是生产环节，是 MRP 分流的依据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1D9F9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0CEC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【分类属性】ABC 分类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E02D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8465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67F5E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21EC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A / B / C，用于盘点与备货策略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32627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7B53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【仓储】主要仓库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6B0B6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33936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6B52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99543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BZ01；领料 / 入库时的默认仓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BF0E7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4FF0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【仓储】仓库名称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8CBF5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D9073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9667C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1AC83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由主要仓库带出，如 标准件仓库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FB017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84902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【仓储】循环盘点码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A0E21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0C90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BD9A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8E2B8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用于循环盘点分组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84B21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B73B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【仓储】存放位置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8493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3F1A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8E6A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F279C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货架 / 库位描述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E0ED3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B3EC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【仓储】条码格式编号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526F2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3236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F9779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条码规则字典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CE677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决定条码生成规则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201E3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3FA6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【仓储】低阶码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FF89A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573DF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7DF2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计算：BOM 展开层级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72E23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系统自动计算的最低层级码，用于 MRP 逐层展开；人工不可改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60148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0D819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【仓储】安全存量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2035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8481E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566C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A02ED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低于此值触发低位预警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9EC84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69D7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【仓储】最高库存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7247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193F7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6030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0484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超储预警阈值（新系统扩展字段）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395D8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0585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【仓储】补货点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E014F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BC9A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CE6B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69334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ROP 补货触发点（新系统扩展字段）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693AC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B2AD5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【仓储】批号管理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5AEDD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开关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3255E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6BD56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1D8F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老系统为复选；开启后该物料出入库必须录批号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29771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57272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【采购生产】采购单位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AF795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 / 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C4B9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8491C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单位字典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A002E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可与库存单位不同，不同即需换算率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927B2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0493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【采购生产】销售单位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1248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 / 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693B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E000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单位字典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96B5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老系统有该字段；新系统清单未列出，是否保留待确认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8CACC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6937E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【采购生产】换算分子 / 分母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EB6F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 ×2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8BAF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条件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D25C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F240D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采购或销售单位 ≠ 库存单位时必填；方向存在歧义，见待确认　【已确认取消：系统不做单位换算，一律按 1:1 — Q004】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E03AA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BBA5A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【采购生产】税率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AB191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百分比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FB898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059F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 / 分类默认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3FC6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3.00% / 13.00%；默认带入采购明细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2010C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75B9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【采购生产】前置天数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55D9F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F25A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4C816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CC83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采购或生产提前期（天），用于预交期倒推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F25A1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A07C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【采购生产】主供应商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BEE2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17305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EF11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84B84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A0001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F9365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E9776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【采购生产】指定主供应商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F2E7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1B0F9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E03F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F6327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勾选 = 该物料必须从主供应商采购，缺料分析“带出主供应商”依赖此标记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E02CC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3EAA4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【采购生产】最低补量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5E2C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B66BF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45FB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8CB1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最小采购 / 补货数量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6B0A9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2ACD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【采购生产】补货倍量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0CCD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A9451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F5F6E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84D4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采购数量按此倍数取整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BF1FF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5EB8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【采购生产】领料倍量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3CDE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E958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35F57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84C9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领料数量按此倍数取整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EB017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FB021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【采购生产】指定 BOM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D94B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B262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055A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BOM 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04C5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指定固定 BOM，替代默认版本；成品 / 半成品适用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390E5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293F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【采购生产】工艺路线编号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329F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9B079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D227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工艺路线主档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522C7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自制件适用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2036A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2051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【采购生产】BOM 版本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4CE5D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A031D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57AC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0CC2D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新系统清单扩展字段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290C5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A96BA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【采购生产】生产部门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DCE07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60D2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DBB8F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部门字典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7CA1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自制件的默认生产部门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522DF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6970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【补货控制】按需求补货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0E86E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F72F3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203E4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BB6A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勾选 = 由 MRP / 需求驱动补货；不勾 = 按补货点补货（与“补货方式”语义重叠，需合并）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AAE0F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C5FB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【补货控制】补货方式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291BE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7CABD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98E85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1F70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MRP / ROP / 人工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F8F95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599DA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【补货控制】经济批量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857E9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DAA43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7297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1B1C8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2BE71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F28F6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【补货控制】允许负库存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D208A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开关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95F72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C4702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9721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开启后出库不受可用量限制，需谨慎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EEA95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4DB32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【核算】成本计价方式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6923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C473B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F923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0D5D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老系统实际值：月加权平均；另可能有先进先出 / 移动平均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19E5D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C4C94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【核算】参考单价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17B4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BFEE5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605F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系统维护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3D6E2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只读，不参与记账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19F89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C4C6B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【核算】存货核算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EB287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4C5D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1B21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21D0D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勾选 = 参与存货核算并生成凭证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0DAB6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8F63C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【核算】人工分摊权数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6FD3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07E3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5608E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1DBDF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 0.0；用于人工费用分摊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05258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9BD0F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【核算】制费分摊权数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B3A6B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1B70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A0EF2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0D18C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 0.0；用于制造费用分摊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78DEC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47CD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【管理状态】部门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CE71E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76A1B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C45A6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部门字典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85EC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归属部门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A95B3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5C481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【管理状态】失效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BB4A1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CBFB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BB72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E981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软停用；勾选后不可被新单据选中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CC55F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97F8D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【管理状态】启用 / 停用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B61ED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开关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1EA82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CC372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AB4C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新系统口径；与“失效”语义重复，建议只保留一个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BB867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AA89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【管理状态】参与 MRP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8535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开关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59F8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8D6CD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BFD3F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关闭后缺料分析忽略该物料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870BA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4E65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【管理状态】序列号管理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6995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开关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322D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68BD9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CCF50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32619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734E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【管理状态】备注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CCFE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多行文本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60B77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3997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51DFC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</w:tbl>
    <w:p w14:paraId="568D1F42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68B54A8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品号、低阶码、参考单价只读；低阶码由 BOM 层级自动推导，不可人工干预</w:t>
      </w:r>
    </w:p>
    <w:p w14:paraId="51CC214D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“商品分类”与“会计分类”是两套独立编码，绝不可互相替代——前者用于业务归类，后者用于财务记账</w:t>
      </w:r>
    </w:p>
    <w:p w14:paraId="56FA66B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“失效”“启用 / 停用”语义重复，重构时应合并为一个状态字段，避免出现“已停用但未失效”的矛盾数据</w:t>
      </w:r>
    </w:p>
    <w:p w14:paraId="5BAE635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“按需求补货”与“补货方式”也部分重叠，建议保留枚举化的补货方式，用开关做快速切换</w:t>
      </w:r>
    </w:p>
    <w:p w14:paraId="179F385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老系统页签为 基本数据 / 单价 / 适配属性 / 照片·描述 / 数据浏览；其中“单价”是多价格体系，“适配属性”是机型适配关系，新系统清单未体现，需确认是否保留</w:t>
      </w:r>
    </w:p>
    <w:p w14:paraId="1E28A3E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换算分子 / 分母的方向（1 采购单位 = N 库存单位，还是反之）必须以现场口径为准，这是全系统最高风险的一处歧义</w:t>
      </w:r>
    </w:p>
    <w:p w14:paraId="4360844F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00C43723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09（screenshots/09_物料档案_商品信息详情.png）：老系统“商品信息 - 基本数据”页签，共 4 列布局、约 30 个字段</w:t>
      </w:r>
    </w:p>
    <w:p w14:paraId="77DE51CE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08：列表页可见同一批字段的表格化呈现</w:t>
      </w:r>
    </w:p>
    <w:p w14:paraId="2AB24A1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物料档案是全系统最长的一张表，重构时建议拆为「主档 + 分类属性 + 计划参数 + 核算参数」四张子表</w:t>
      </w:r>
    </w:p>
    <w:p w14:paraId="479DFCC2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已确认决策（4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619E5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5C005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8F2FE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07E7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Q021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0BD8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“单价”页签的多价格体系（采购价 / 销售价 / 标准成本 / 报价）是否需要？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7B92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E8F35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Q022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CE51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“适配属性”（机型适配关系）是否需要？这决定 BOM 能否按机型筛选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E0A59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617D0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Q023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D2FF7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会计分类的完整清单由谁维护？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EA5F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待定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7BC7A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Q024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0F29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品号编码规则是否为“分类码 + 流水号”？升级后旧品号如何迁移？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1F84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按旧编码规则编码</w:t>
            </w:r>
          </w:p>
        </w:tc>
      </w:tr>
    </w:tbl>
    <w:p w14:paraId="30566B87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10. 出入库流水列表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B9839A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E0A3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库存管理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3B5AE2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BB3A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出入库记录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9881D4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BD15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353E7D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D6DC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全部出入库流水，支持关键字 / 仓库 / 方向筛选与 CSV 导出。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2E3519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8BDD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无（依据 Excel 功能说明与业务惯例还原）</w:t>
            </w:r>
          </w:p>
        </w:tc>
      </w:tr>
    </w:tbl>
    <w:p w14:paraId="7A0D1B45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14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A99BB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6E53D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3D0A6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5EA42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441CB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6EF50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8D410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698D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单据号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B26EA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0D06F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3C665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来源单据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D628D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采购收货 / 领料 / 完工入库 / 发货 / 手工登记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85456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60F5A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17B1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FFE21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BF02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业务发生时间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68F0F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3502B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D1B37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方向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857BF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6A2B2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0ACB6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1300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入库 / 出库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3392C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18EC4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业务类型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51B1F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F505B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D190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8D50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建议：采购入库 / 生产领料 / 完工入库 / 销售出库 / 手工调整 / 盘盈亏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A0BD2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CCDD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1319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7B99B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2341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8AF2C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A140F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C432B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品号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F57B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98BBE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EF433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87537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67C2B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44508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品名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1514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B8621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E1CD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85B5A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61446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44F6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规格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3336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9BE04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234F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9AD7C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A0C7D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5C545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1D102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F85EE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20C8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来源单据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29DB1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入库为正、出库为正（方向计），不采用负数记账（需统一）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2A136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0AA3A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447BD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E33B5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5A104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F282C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A0CCC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6A116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关联单据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A15D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链接（只读）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1EA02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86A09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来源单据号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E86E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可跳转到对应单据详情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DE140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FEA6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原因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BDC66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612F6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5298D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手工登记时填写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133D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系统自动单据显示为“系统生成”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0AA57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2851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操作人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F18B2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B5236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760B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当前登录用户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DFB41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272B8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C44C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9520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78522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A129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来源单据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0569D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</w:tbl>
    <w:p w14:paraId="5EC4CE51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17B9CE20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流水为只读台账，任何情况下不允许编辑或删除，冲销只能靠反向单据</w:t>
      </w:r>
    </w:p>
    <w:p w14:paraId="397C4E3C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导出 CSV 建议加时间范围限制，避免全表导出</w:t>
      </w:r>
    </w:p>
    <w:p w14:paraId="6C0EF113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3532AB54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这是重构后对账的唯一依据，必须保证“单据一次提交 = 流水一条记录”，不可重复写</w:t>
      </w:r>
    </w:p>
    <w:p w14:paraId="21077598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已确认决策（1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E7E68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C7B08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0696B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BD7E1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Q054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4C6CC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是否需要按业务类型分页签（入库/出库）？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6BCE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</w:t>
            </w:r>
          </w:p>
        </w:tc>
      </w:tr>
    </w:tbl>
    <w:p w14:paraId="3AE9C560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11. 其他入库单（手工登记入库）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216817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2EF3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库存管理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DFE00F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5763B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出入库记录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60EA74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5C682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表单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C5D8A4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059D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手工录入的入库单据：先选单据类别（下拉，在系统中维护），明细逐行手填物料与数量；物料必须已在物料档案中存在，不存在需先建档。与收货单不同，本单据没有任何来源单据。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9A8455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6A6B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11_其他入库单列表.png、11_其他入库单录入.png</w:t>
            </w:r>
          </w:p>
        </w:tc>
      </w:tr>
    </w:tbl>
    <w:p w14:paraId="20E8D17B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34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44AD8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4F55F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F8361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9F401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A108A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D1B72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2A27C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0AF7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43A74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E30ED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AA61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A838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202610049；按单据类别独立流水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B4DA8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D7748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性质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F7E28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5FCC7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7E62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6E235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单据性质，与编号体系共用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8DB2D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A100D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CCF54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2300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2A2D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默认今天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E3015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业务发生日期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CCF15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1A7C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单据类别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E11E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8594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44979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系统参数维护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4475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C1；选项在系统中统一维护，不允许录单时临时新增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69E1A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D145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单据类别名称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8A98C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6A2CF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0BEA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带出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7DB21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如“车间材料入”；选择类别后自动带出，只读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51401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BEF20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凭证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FF0A0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07E5B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6715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2838E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如“未生成”；财务凭证状态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0DDED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0A674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经办人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18EF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4487C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6837C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78F6E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0010 标准件仓库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9D582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B1C67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FE61F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56CD8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67708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用户所属部门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EF33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008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CC832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8CAB2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仓库（表头）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714BE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15FBB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44835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A335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作为明细行的默认仓库，可空；行级仍可单独指定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B4A1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515C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项目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A116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06589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B6CE8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项目字典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1CA00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07AFF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27EFA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565F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多行文本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4ED73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1874D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45BEB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51305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6129C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B80A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C3884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380A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A1E3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审核后写入，如 0010 标准件仓库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BD6A0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1E70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制单人 / 制单日期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5FB46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A761A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C48D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2121D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15A97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C5BEC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181C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BC96B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9804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383E3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未审核 / 已审核；审核后单据不可修改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2A488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95B4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审核时间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A801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日期时间（只读）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7F723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1800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05FB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2026-10-22 12:12:14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7803C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1C90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来源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33225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93732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C3EA2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2806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手工登记时可注明实物来源，如车间退料、盘点盈余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2ED0F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E737E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凭证类别 / 凭证类别名称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18F85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7CAE5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9808C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财务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A2D6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008 / 008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8C99D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8BC1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签核码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C3652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22D09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44A2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75FB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审核签核标识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8E430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4CA31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【明细】序号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2813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C7A0A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0644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AEA95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C4A15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9585C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【明细】品号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BA5E4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6AA95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339E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物料主档（必须已存在）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686DB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Y0100110032。只能选已建档物料；手输不存在的品号不允许保存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2FE5E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6F597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【明细】品名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A81A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C5A8C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8A334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BA72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发热管；选品号后带出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ABF8A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D33CA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【明细】规格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0A71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7DA20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0D990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D7BC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9寸2015 900W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CFB76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9EC7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【明细】交易单位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19E44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C5AF4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1A3CC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63C5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条 / PCS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93BDE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5AF8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【明细】仓库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3A5A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D598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35B28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8F93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BZ01；行级指定，默认取表头仓库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8658D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D66C7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【明细】仓库名称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A149F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7A65D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D3017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63B6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标准件仓库；带出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0CBF7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382E0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【明细】交易数量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1DEC0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B8269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66D4E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27B5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5.0；必须 ＞ 0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3CA9D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7E924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【明细】批号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9E20C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A1D2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条件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6AB3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5B8B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启用了批号管理的物料必填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43421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E1710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【明细】批号说明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CDC10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61D19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B689F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51092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67556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3EFE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【明细】换算分子 / 换算分母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8627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 ×2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A1F7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条件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FA867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F7A3D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交易单位 ≠ 库存单位时使用，默认 1/1　【已确认取消：系统不做单位换算，一律按 1:1 — Q004】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9E33D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AE80C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【明细】库存单位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E1DCB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3A124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F1352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531DA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PCS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23A57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8CE73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【明细】库存单位数量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ED873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数字（计算）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31FF8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A6E0A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交易数量 × 换算率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1FA0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5.0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F7BE5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28CDC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【明细】生产日期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F46D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A9C55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E162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2A88A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批次属性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43536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63A4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【明细】有效日期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43320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22FB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758A8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B5D2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批次属性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9E187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EF75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【明细】存放位置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8E095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578C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94B0C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E1984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货架 / 库位</w:t>
            </w:r>
          </w:p>
        </w:tc>
      </w:tr>
    </w:tbl>
    <w:p w14:paraId="261847EE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085D245B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【单据类别】必须先选，且选项来自系统参数统一维护（如 C1 车间材料入）。不允许在录单界面临时新增类别——否则每个人写一套类别，报表就没法归集了</w:t>
      </w:r>
    </w:p>
    <w:p w14:paraId="100606C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【物料必须已存在】明细只能从物料档案中选择。输入一个系统中不存在的品号时，必须拦截并提示“该物料未建档，请先在物料档案中建立”，不允许“边录单边建档”</w:t>
      </w:r>
    </w:p>
    <w:p w14:paraId="38E68AE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这条控制看似麻烦，实际是防一物多码的第一道闸：允许录单时顺手建档，三个月后同一颗螺丝会有 5 个品号，采购、库存、BOM 全部对不上</w:t>
      </w:r>
    </w:p>
    <w:p w14:paraId="04B35E85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【数据全手填】与收货单的区别在于：其他入库单没有任何来源单据（采购单/生产计划），所有字段都是手工录入。这正是“其他”二字的含义</w:t>
      </w:r>
    </w:p>
    <w:p w14:paraId="707E83C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【审核】审核后单据不可修改；未审核可改可删。审核动作与收货单保持一致（单一审核，无多级签核）</w:t>
      </w:r>
    </w:p>
    <w:p w14:paraId="32DDF4E5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【库存与流水】审核生效后写入库存并生成一条“其他入库”流水，业务类型标记为该单据类别，便于后续按类别统计</w:t>
      </w:r>
    </w:p>
    <w:p w14:paraId="308A1D1F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【单据类别与财务】类别往往决定成本归属与凭证科目，需与财务确认“类别 → 科目”的对应关系，不能随意增删类别</w:t>
      </w:r>
    </w:p>
    <w:p w14:paraId="3597D84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【其他出库单】同构，仅方向相反（数量减少、业务类型为其他出库）；两者应共用同一套实现，用方向字段区分</w:t>
      </w:r>
    </w:p>
    <w:p w14:paraId="0A470DCA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3CF7CA5E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11（screenshots/11_其他入库单列表.png）：老系统“其他入库单”列表，含 单据类别/单据类别名称、审核码、审核时间、凭证类别 等字段</w:t>
      </w:r>
    </w:p>
    <w:p w14:paraId="7506375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11（screenshots/11_其他入库单录入.png）：录入界面，表头 12 项 + 明细 17 列，明细含 批号说明/换算分子分母/库存单位数量/生产日期/有效日期/存放位置</w:t>
      </w:r>
    </w:p>
    <w:p w14:paraId="48DFF0D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清单第 11 条原文是“手工登记出入库表单”，但老系统实际拆成了独立的“其他入库单/其他出库单”，有独立单号、单据类别与审核流；本条按老系统的实际形态重写</w:t>
      </w:r>
    </w:p>
    <w:p w14:paraId="121A7FF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与第 33 条收货单的区别：收货单必须从采购单取数且不能手填；其他入库单完全手填，没有来源单据</w:t>
      </w:r>
    </w:p>
    <w:p w14:paraId="3E3F29C7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已确认决策（4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1F85C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7FF5B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CF795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4528E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Q055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9B88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单据类别的完整清单是什么？（截图中只见到 C1 车间材料入）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516DE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目前只有售后材料，车间材料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D1A55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Q056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140F5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“其他出库单”本期是否一并做？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37AF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不做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50A7F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Q057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4321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表头的“仓库”与明细行的“仓库”是什么关系：仅作默认值，还是必须一致？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BADA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必须一致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3A7AE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Q058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C76C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单据类别是否需要绑定库存科目/成本项目？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CFF2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</w:tbl>
    <w:p w14:paraId="65E8BD62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12. 领料单列表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21C815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555D3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库存管理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D0900D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E3C6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领料单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8C3F12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D09F2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70B7E7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86514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查看领料单及其物料明细，支持关键字筛选。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0FF1D1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DB6B9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9"/>
              </w:rPr>
              <w:t>ec9c681236213af10fd89dafa7af0bf7.png</w:t>
            </w:r>
          </w:p>
        </w:tc>
      </w:tr>
    </w:tbl>
    <w:p w14:paraId="0598E4DE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10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4D512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51895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A9A5F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9435C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6E4CB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77872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57376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B417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7516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D19C8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68EE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99A4C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格式参考老系统 LL+日期+流水（如 LL20261019001）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FC124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D0804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1FA3F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B7F33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1474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业务日期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B8AAA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9C2CF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14150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关联计划号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5511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D09D8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9B697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生产计划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7B163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可跳转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9BA0F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68BEA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B07F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1C27F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31863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26504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可跳转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46FE3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066E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单据状态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E7D15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8FA56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6E51A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09AD0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待备料 / 已领料 / 已作废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E2730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5B180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物料行数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3A7A1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DB3B9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BB9B9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6B0B2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0AAB6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8A68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领料总数量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A22A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19985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D70C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计算：sum(明细.领用数量)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1ED8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跨单位不做合计，或标注单位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BD478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51F01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制单人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B50E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D0978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A8D6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当前用户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C3481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3BCEE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E25D6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C2B9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62E5D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4559D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B46B6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未审核 / 已审核（老系统为“审核码”）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9F93B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BE23E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操作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DF53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26E31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8EB29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31AA8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查看详情</w:t>
            </w:r>
          </w:p>
        </w:tc>
      </w:tr>
    </w:tbl>
    <w:p w14:paraId="3F7A728D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08C3AA6C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老系统领料单列表字段包含：单号、性质、日期、经办人、姓名、部门、部门名称、备注、审核人、审核人姓名、凭证编号、凭证类别、凭证类别名称、审核码、审核时间——新系统清单只保留了核心字段，其余可作为扩展</w:t>
      </w:r>
    </w:p>
    <w:p w14:paraId="2409844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关键字支持单号 / 计划号 / 工单号</w:t>
      </w:r>
    </w:p>
    <w:p w14:paraId="7ED1A0C4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5D507C9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ec9c6812：老系统“领料单 - 基本数据/数据浏览”列表</w:t>
      </w:r>
    </w:p>
    <w:p w14:paraId="700C3862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清单原文：“领料单及物料明细查看，关键字筛选”</w:t>
      </w:r>
    </w:p>
    <w:p w14:paraId="042D755A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已确认决策（1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0E855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EE32D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3F3AA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B76B1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Q059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6274F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“性质”“凭证”类财务字段本期是否需要？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42A2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不做</w:t>
            </w:r>
          </w:p>
        </w:tc>
      </w:tr>
    </w:tbl>
    <w:p w14:paraId="35B441D8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13. 创建领料单表单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C2AC73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1A98C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库存管理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552C4A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4EA7B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领料单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B0BFEF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571F2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表单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AF26BA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98EB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选择待备料计划，按仓自动拆分领料行并可调整，总量须等于 BOM 需求，确认后扣库存并生成出库记录。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192B3E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2B28C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f8e7a40ff50f653944174b2905f432ef.png、4b924cb1fe9bd821801e4af9d874cf33.png</w:t>
            </w:r>
          </w:p>
        </w:tc>
      </w:tr>
    </w:tbl>
    <w:p w14:paraId="1FA92033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22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7D7DF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50C43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E7616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B7D11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BE3A9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B0420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55EC0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C28AE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【取单】前置单据类型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9B6C2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C3BAA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8BA5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C598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 / 委工单（老系统为两个单选按钮）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39272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C7861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【取单】单号区间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87A73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区间输入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EF7F8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BCEE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19A17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起 ~ 止，支持模糊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2271B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9BA97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【取单】开单日期区间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4382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A270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ACCB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353B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起 ~ 止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09E3D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C680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【取单】部门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A732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5F80F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8FEA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部门字典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57587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06BA0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5549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【取单】主件品号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7D9EA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2215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74C62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9BFF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按主件筛选待领工单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A21FD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B036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【取单】现场仓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5D44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31DED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690C7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50710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老系统默认 XC01；决定可用量核算口径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B4C30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09D3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【取单】指定领料仓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623B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B9721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70D3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C2954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不指定时按物料默认仓自动拆分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E8F94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F9066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【取单】只显示未领完工单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1CA8A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790EF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2660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D7CF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默认勾选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074F0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6E66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【取单】按主件领料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4D909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E5DE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35496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F0E66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E26DD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E23CB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【取单】只显示未领的子件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C292F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A264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F5CA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5023A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A62BE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6702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【明细】序号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3022F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9C708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CEF58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A6283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8DB1F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9905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【明细】子件品号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D060D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0BBF3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AB7F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BOM 展开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F027C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E23FB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29F8B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【明细】品名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703CB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B4F66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4665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AFDDF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B7890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F4D53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【明细】规格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25D3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89C26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302B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948BF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7B43B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43A2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F4853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A90D5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E23D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2DA9A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库存单位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46A16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3FFE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【明细】BOM 需求量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FEBFB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A6F71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D076D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计算：单台用量 × 计划数量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8C80E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8B395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DBA5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【明细】已领数量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A2C87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793D5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45FA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历史领料汇总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EE3AA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F4831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A72A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【明细】本次领用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8F72B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数字（可编辑）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D4A0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94852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0971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按仓拆分后可逐行调整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1AE95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C3DCC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【明细】领用仓库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14984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下拉（行级）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7AE65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2247F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86EEF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自动按可用库存拆分，可手工改仓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9F648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CE718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【明细】可用库存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8CB59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39626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65CCE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库存台账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BAFA7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超出时应即时标红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AB63D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8B2B4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【明细】行状态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A24B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0AE8D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224AE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8EE99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满足 / 仓库不足 / 已领齐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E75D1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C64EF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【汇总】领料合计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E72C3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3EF76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CDB7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计算：sum(本次领用)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AB59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须等于 BOM 需求 - 已领，否则不允许提交</w:t>
            </w:r>
          </w:p>
        </w:tc>
      </w:tr>
    </w:tbl>
    <w:p w14:paraId="1BF01DA6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58558D7F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总量校验：本次领用合计必须等于 BOM 需求（清单原文“总量须等于 BOM 需求”），差额需给出明确提示</w:t>
      </w:r>
    </w:p>
    <w:p w14:paraId="27559860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按仓自动拆分：优先默认仓，不足时按可用量从大到小依次分配，可人工改仓</w:t>
      </w:r>
    </w:p>
    <w:p w14:paraId="06FC9DBD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确认后立即扣减库存并生成一条出库流水，单据不可编辑（只可作废后重开）</w:t>
      </w:r>
    </w:p>
    <w:p w14:paraId="1D17E51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老系统明细还包含：可否替代、替代件号、现场仓、领料仓名称、现存数量、库存单位数量、来源类别、换算分子/分母、来源单号——新系统清单未全部列出，按需取舍</w:t>
      </w:r>
    </w:p>
    <w:p w14:paraId="68C67636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41C63018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f8e7a40f：老系统领料单“取单”弹窗（前置单据 / 单号 / 开单日期 / 部门 / 主件品号 / 现场仓 / 指定领料仓 + 3 个复选）</w:t>
      </w:r>
    </w:p>
    <w:p w14:paraId="0A99404B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4b924cb1：老系统领料单录入界面（明细 21 列）</w:t>
      </w:r>
    </w:p>
    <w:p w14:paraId="1B275D1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image.png：生产领料单（主件 + 子件双表结构，含计划数量、工单数量、预计开工/完工日、状态码、指定结束原因）</w:t>
      </w:r>
    </w:p>
    <w:p w14:paraId="2EF022C7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已确认决策（3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DBB0D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3B035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D0243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502BA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Q025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505A8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“委外”场景本期是否做？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6CF4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不做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D79C0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Q026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19B4D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是否允许超领（领用量 ＞ BOM 需求）？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FDC7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74CFC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Q027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C22EE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缺料时是否允许部分领料、剩余转欠料？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AAF0A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</w:t>
            </w:r>
          </w:p>
        </w:tc>
      </w:tr>
    </w:tbl>
    <w:p w14:paraId="47BD4181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14. 领料单详情（含打印）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CE2C88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1F18F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库存管理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6CABA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463B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领料单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B033B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5DE37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D4A2C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0DD87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逐行展示物料、领用数量、出库仓库与生产来源追溯；并提供领料单打印：可按单号/日期区间、审核状态筛选，选择格式模板、同品号合并、分仓打印后预览与输出。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9579C1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7FDD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image.png、14_领料单打印_简化版.png、14_领料单打印_完整版.png、14_领料单打印设置.png</w:t>
            </w:r>
          </w:p>
        </w:tc>
      </w:tr>
    </w:tbl>
    <w:p w14:paraId="6FFE1D4D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31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A5853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BD5EC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C20C5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EAAE5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8B27A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94FF3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B05EF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E9EC0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D0400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7CF5F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F75D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领料单主表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2F9A9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0F34A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7042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89625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D4503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5C53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领料单主表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F0435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D4F35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6C52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关联计划号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A3926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1B21A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D0C5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生产计划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A5B11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可跳转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C60D1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B046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FF26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544F1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87EF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9F97D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可跳转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7F275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993C5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现场仓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4600C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FDB54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62ED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领料单主表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0B25F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E3942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5BD9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单据状态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3B79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ECCAF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8928B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25AA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待备料 / 已领料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C60C1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D0F27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制单人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8F2AE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57CCE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DC457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领料单主表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B0F13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545DC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093D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42794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E2A6D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636E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领料单主表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9B376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E3E72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3A97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【明细】序号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1527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A9789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1DEC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B9510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9E897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4E3D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【明细】子件品号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6F99A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C6147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5E0CC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领料单明细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A6A0D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9D2B4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DC4BD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【明细】品名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F8D3D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54CBA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FB3AA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9B831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BC7AA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62BD8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【明细】规格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42118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E5E50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5478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F0BE9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E6A4E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A7806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B716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1E9FD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AEAF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19485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698E4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421D3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【明细】领用数量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7ABD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C275A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422A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领料单明细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50633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打印件上显示为“预计用量”或“数量”，随模板而定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7EEBF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0FC2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【明细】出库仓库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6F5C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8742C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70A5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421C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按仓拆分会生成多行；简化版模板可不显示此列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53A69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1B07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【明细】库存变动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30A78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950F0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0D06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流水前后值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A78D6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120 → 96，便于对账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BFD9D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F0EA7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【明细】生产来源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AC68C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71BAC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55D8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追溯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8D00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老系统为“来源类别 + 来源单号 + 来源序号”，指向计划/工单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99B90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467DF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【明细】批号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669D3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CE266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D7FE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批次管理开启时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AFB0D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E6BF7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994F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【打印】打印入口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E5CE5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19577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B460A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3D0AB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打开“领料单打印”弹窗；单张从详情页进入，批量从列表页勾选后进入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09B0E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669A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【打印】领料单号区间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1F0B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区间输入（起~止）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66AB5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2540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AAAD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默认带当前单号；支持一次打印多张连续单号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BC291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42D7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【打印】领料日期区间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8976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5C3F9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8D0F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F4362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按领料日期筛选批量打印范围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CFCC7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3ED9C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【打印】审核状态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DE7D5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A539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41DAB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3432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全部 / 已审核 / 未审核；默认“全部”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C23B8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19E53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【打印】同品号合并显示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3E69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4639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08A1D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F4176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勾选后同一品号的多行合并为一行、数量相加；用于给仓库或供应商的汇总备料单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C24F2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A330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【打印】分仓打印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8B29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EAFC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6571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6F8A7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勾选后按领料仓拆分，每仓一份，便于分头备料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67D3D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B89A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【打印】格式名称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8DE2F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下拉（多模板）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19B0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6C0A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模板库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F77D4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如“标准-有框线半页”“标准-无框线全页”“标准-全页有线框含二维码”“自订-领料单2”；标准为系统预置，自订为用户自建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98F54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DE49E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【打印】页签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39C92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页签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42596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ED242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3AEB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选项条件 / 签核页脚；后者配置签字栏与页脚文字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19737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A561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【打印】预览与翻页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9EE97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按钮组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E64D2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4E55D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70A5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上页 / 下页 / 首页 / 末页 / 放大 / 缩小 / 全打 / 单页 / 关闭；页次显示如 1/2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9D1C8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8989E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【打印】子件合计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4EAC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数字（自动）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26EA3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7E435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计算：sum(明细.用量)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9D1B2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页脚处显示；跨单位时需按单位分组小计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FAD29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42A9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【打印】发料人 / 收料人 / 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6D1C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 + 签字位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89862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26F7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打印时填写或留空手签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FC2E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纸质流转用；老系统模板底部有这三项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C6A45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0B4A9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【打印】转 Word / 转 Excel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33A88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8BFA0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1A348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1F3C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老系统支持导出 Word、Excel，便于二次编辑或邮件发送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07BA4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5429D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【打印】设计入口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0889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EC2E6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5154A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43BF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跳转“报表格式设计”修改当前模板（需权限）</w:t>
            </w:r>
          </w:p>
        </w:tc>
      </w:tr>
    </w:tbl>
    <w:p w14:paraId="231B7F1B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551A2893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【打印必须分页】一页放不下时按模板设定的每页行数自动分页，页脚显示“页次：1/2”，且每页重复表头；老系统两个版本的打印件都带页次</w:t>
      </w:r>
    </w:p>
    <w:p w14:paraId="6641916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【列可配置】同一张领料单在系统里有两套打印效果：简化版只有 子件品号/品名/规格/单位/预计用量；完整版多了 领料仓/现场仓。差异全部由模板控制，不是两套代码</w:t>
      </w:r>
    </w:p>
    <w:p w14:paraId="76CF8A3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【合并与分仓】“同品号合并显示”和“分仓打印”是两个独立的打印条件，可能同时勾选；同时勾选时应先分仓、仓内再合并，顺序不能反</w:t>
      </w:r>
    </w:p>
    <w:p w14:paraId="0D9AB72F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【审核码】打印件上的“审核码：审核”对应单据的审核状态，未审核时应显著标注，避免未生效单据流出仓库</w:t>
      </w:r>
    </w:p>
    <w:p w14:paraId="0AAD706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【空白行】明细不足一页时，老系统会打印“＜＜以下空白＞＞”占位，防止事后手工加行——建议保留这个细节</w:t>
      </w:r>
    </w:p>
    <w:p w14:paraId="2026116F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【打印留痕】建议记录打印次数、打印人、打印时间（老系统采购单有打印次数/时间/人员字段），便于追责</w:t>
      </w:r>
    </w:p>
    <w:p w14:paraId="78CE8C2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详情页业务数据全部只读，不提供编辑入口（单据一经确认即生效）</w:t>
      </w:r>
    </w:p>
    <w:p w14:paraId="46185F28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2D673B4D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image.png：生产领料单双表结构（主表含计划数量、工单数量、预计开工日、预计完工日、状态码、指定结束原因）</w:t>
      </w:r>
    </w:p>
    <w:p w14:paraId="67F857A8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14（screenshots/14_领料单打印_简化版.png）：5 列简化版打印件，带页次 1/1 与“＜＜以下空白＞＞”</w:t>
      </w:r>
    </w:p>
    <w:p w14:paraId="1BD1225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14（screenshots/14_领料单打印_完整版.png）：7 列完整版打印件（含领料仓 BZ01、现场仓 XC01），页次 1/2，页脚带“子件合计”</w:t>
      </w:r>
    </w:p>
    <w:p w14:paraId="63371BD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14（screenshots/14_领料单打印设置.png）：打印弹窗，含 单号区间 / 日期区间 / 审核状态 / 同品号合并 / 分仓打印 / 格式名称（8 套可选）+ 转 Word / 转 Excel / 设计</w:t>
      </w:r>
    </w:p>
    <w:p w14:paraId="4E65D1B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打印模板的通用设计见第九章 9.5 与第 23 条</w:t>
      </w:r>
    </w:p>
    <w:p w14:paraId="62BA377B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已确认决策（4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9A873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7177F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A6104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1E3F3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Q060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E34A6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“同品号合并显示”与“分仓打印”同时勾选时，先分仓还是先合并？（建议：先分仓、再在仓内合并，否则合并后跨仓数量无法拆回）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15843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先分仓、再在仓内合并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9D8D4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Q061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3786E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打印次数/打印人是否需要记录到单据上？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5714A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D10F1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Q062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33369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批量打印时是否允许跨审核状态混合打印？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23402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不允许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A3415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Q063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0E94C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领料单打印是否需要显示金额（当前模板只有数量）？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E743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不显示，可配置</w:t>
            </w:r>
          </w:p>
        </w:tc>
      </w:tr>
    </w:tbl>
    <w:p w14:paraId="03DC9B75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15. 成品库存表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0E721A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41FD3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库存管理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ACCA12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FC7D3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成品库存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C3F561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FA26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7AFF3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26E9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展示成品仓（CP01）库存，支持关键字 / 仓库筛选，可跳转物料档案与成品发货。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BE6905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3BEBA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无（依据 Excel 功能说明与业务惯例还原）</w:t>
            </w:r>
          </w:p>
        </w:tc>
      </w:tr>
    </w:tbl>
    <w:p w14:paraId="30BD5359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10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1822C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FE2ADD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ACB07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CEC23D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D78DA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1E351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FEA70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D177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9827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文本（固定）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348FF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3A576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固定 CP01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36617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清单明确为成品仓；建议改为按“仓别=成品仓”识别，避免硬编码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D132B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F484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品号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A7DB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082A1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BF33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16E38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31138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D5828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品名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E57A9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08342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D3112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0A5DA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53F1D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B3805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规格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ECDCC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0816C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F1F7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0DBE4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711C2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6CFF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AFBE6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07F0B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D716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0ED83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313E7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FDCD1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31691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8AAA7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4352E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库存台账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63A2E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43F32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881C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可用数量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4153C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FDA34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9EBC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计算：库存 - 占用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6765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发货时可发上限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47F5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8809B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占用数量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41348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2D6E0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C1EC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C33FE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已生成未发货的发货单占用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FA5F3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6A445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最近入库日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32E0C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8A4E4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D1204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流水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64ADA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最近一次完工入库日期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0EB46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6F222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操作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679C9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按钮组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88021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D4907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513C7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跳转物料档案 / 发起成品发货</w:t>
            </w:r>
          </w:p>
        </w:tc>
      </w:tr>
    </w:tbl>
    <w:p w14:paraId="3E8800E6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241C975B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成品库存只增（完工入库）与只减（发货出库），任何手工调整都应走手工登记并留痕</w:t>
      </w:r>
    </w:p>
    <w:p w14:paraId="3F5FD712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CP01 硬编码是明确的改造点</w:t>
      </w:r>
    </w:p>
    <w:p w14:paraId="74AEB605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1BBDF110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对应清单“成品库存表”条目</w:t>
      </w:r>
    </w:p>
    <w:p w14:paraId="07D33345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已确认决策（1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FC9B4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987BC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D1F22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B1326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Q064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2F501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是否需要显示在制数量（已下达未完工）？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6499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</w:tbl>
    <w:p>
      <w:r>
        <w:br w:type="page"/>
      </w:r>
    </w:p>
    <w:p w14:paraId="7E8A3C96">
      <w:pPr>
        <w:pStyle w:val="000002"/>
        <w:keepNext w:val="1"/>
        <w:keepLines w:val="1"/>
        <w:pBdr>
          <w:bottom w:val="single" w:color="2f5d8a" w:sz="12" w:space="4"/>
        </w:pBdr>
        <w:spacing w:before="360" w:beforeAutospacing="1" w:after="360" w:afterAutospacing="1" w:line="372"/>
        <w:ind w:left="360" w:right="360"/>
        <w:outlineLvl w:val="0"/>
        <w:rPr>
          <w:color w:val="17385c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34"/>
        </w:rPr>
        <w:t>第五章　采购管理</w:t>
      </w:r>
    </w:p>
    <w:p w14:paraId="3EED5ED7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本章共 8 个页面，合计 196 个字段。底稿、请购、采购、合同打印。</w:t>
      </w:r>
    </w:p>
    <w:p w14:paraId="0A8811A2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16. 采购底稿列表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57359F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E7BA7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采购管理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C7328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78328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采购底稿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6DBC3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8DDBF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FA3B61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32C1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按生产计划/需求计算归集生成的采购底稿，支持关键字与审核状态筛选、跨页勾选、批量转采购。底稿主表只有“未审核 / 已审核”两种状态，明细行另有独立的“已结束 / 未结束”。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B341CE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3D53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16-17_采购底稿详情.png</w:t>
            </w:r>
          </w:p>
        </w:tc>
      </w:tr>
    </w:tbl>
    <w:p w14:paraId="76BEAB3E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17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C71B6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FF433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AF980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8E7A0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A4959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D1CD6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FD4D2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C304F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1A277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7BEF4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249F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37C98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格式 DG + 日期 + 流水，如 DG202610210002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082D8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E46C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A6B0F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41023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B9DB6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业务日期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8868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2026/10/21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A3AA4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430C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性质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0AE0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FAB55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659DF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枚举/字典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2F46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如“需求”；标识底稿的业务来源性质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0FF40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DF573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机种名称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18573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B5406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9A253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计算：取来源计划的机种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0E182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C0252二封切折烫封装机电气半品D；一个底稿通常对应一个机种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517A1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FE8BF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来源单号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3FAB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97EA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2ED8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需求计算/生产计划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2A867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JH2026102…；可跳转来源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0A143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0BCEC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1A17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AA803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8A2FF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4174A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0007 工程文员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6686F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3630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F7F58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AFAE0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FE9D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部门字典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1612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004 工程部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31A0B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1A8B5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7A33D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9B7BC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FA13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F6A5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仅两种：未审核 / 已审核；截图中右上角为红色“审核”印章位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D7318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FF2D0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3E0F3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66B69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B617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FA8F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0005 梁丽；审核后写入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D4D4F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8A06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明细行数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D375D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D2B9F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D1EA9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计算：count(明细)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8E04E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98CA9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084A0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已结束行数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CF22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647B7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98B9D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计算：count(明细 where 已结束)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8BF63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行状态为“已结束”的条数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FB7CE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6A94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未结束行数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3197F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F60F9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A7699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计算：count(明细 where 未结束)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5294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行状态为“未结束”的条数；这是仓管/采购实际要盯的数字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24424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6B9BD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税前金额合计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D29A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0A18A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DD25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计算：sum(明细.金额)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C1302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截图列名“税前金额合计(1)”，初始为 0.00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D18E5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886FD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价税金额合计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40CE4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EC44B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88E8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计算：sum(明细.价税合计)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7F63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截图列名“价税金额合计(2)”，初始为 0.00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57F39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77AB9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C0CB6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9C5B6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AD12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3310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如“由物料需求计算生成”，标明底稿来源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C3597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3AB8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操作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DD30E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按钮组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7284B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8A3E6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B189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查看详情 / 审核 / 批量转采购（跳转新建采购单并预带入勾选行，不是后台直接生成单据）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A4714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530AC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跨页勾选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C340C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63D25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0B9C6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E434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选中集合需跨分页保持，翻页不丢失</w:t>
            </w:r>
          </w:p>
        </w:tc>
      </w:tr>
    </w:tbl>
    <w:p w14:paraId="2EA5709C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1C41F9F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【状态机】底稿主表只有两级：未审核 → 已审核。不存在“待采购 / 部分转采购 / 已转采购”这类主表状态，采购进度体现在明细行的“已采购量”与“结束状态”上</w:t>
      </w:r>
    </w:p>
    <w:p w14:paraId="1AAD061C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统计口径要区分“需求”与“待采”：需求总量不因采购而减少；“未结束行数”随已采购量实时变化。列表若同时给出“需求总量”和“待采量”，必须在表头写清，否则业务会拿两个数互相校验后质疑系统</w:t>
      </w:r>
    </w:p>
    <w:p w14:paraId="36F30AF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【核心】明细行“已结束”的判定：已采购量 ≥ 需求量（交易数量）时自动置为“已结束”；未采购完毕即为“未结束”</w:t>
      </w:r>
    </w:p>
    <w:p w14:paraId="0E255E7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【核心】允许人工结束一条尚未采购完毕的明细行，但必须填写“指定结束原因”，未填不允许提交。这是与自动结束的唯一区别</w:t>
      </w:r>
    </w:p>
    <w:p w14:paraId="3C888035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人工结束不可逆（或需反审核才能撤销），操作前应二次确认并显示该行的需求量与已采购量差额</w:t>
      </w:r>
    </w:p>
    <w:p w14:paraId="6CB7FAA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已结束的行不再参与后续采购选单，也不能再被加入采购单</w:t>
      </w:r>
    </w:p>
    <w:p w14:paraId="24C3A163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批量转采购时只能勾选“未结束”且底稿“已审核”的行；未审核的底稿不允许转采购（已确认）</w:t>
      </w:r>
    </w:p>
    <w:p w14:paraId="265270E8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【已确认】不存在“一键在后台生成采购单”的路径：底稿列表的“批量转采购”只是跳转到新建采购单并预带入勾选行，真正的单据生成发生在采购单页面。请购单同理，且请购单列表上不设该按钮</w:t>
      </w:r>
    </w:p>
    <w:p w14:paraId="3137707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“已结束行数 / 未结束行数”建议做成列表上的进度条或标签，比单纯看主表状态有用得多</w:t>
      </w:r>
    </w:p>
    <w:p w14:paraId="6ED6F5DD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589E7533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16-17（screenshots/16-17_采购底稿详情.png）：老系统采购底稿单据界面，表头 11 项 + 明细 28 列，右上角有“审核”印章</w:t>
      </w:r>
    </w:p>
    <w:p w14:paraId="566DE40F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用户口述规则：底稿只有未审核/已审核两个状态；明细被采购完毕即已结束，未完毕为未结束；可手动结束但必须填提前结束原因</w:t>
      </w:r>
    </w:p>
    <w:p w14:paraId="7F408FCE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此前的推断（待采购/部分转采购/已转采购）已作废，以本条为准</w:t>
      </w:r>
    </w:p>
    <w:p w14:paraId="630A59E3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已确认决策（3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53C5A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73526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3AE88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8A580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Q065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2C102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未审核的底稿能否直接转采购？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4082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不能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C782D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Q066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B2C8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人工结束的行，是否允许撤销（反结束）？撤销是否需要审核？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BB5F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可以反结束，对应采购单需要未审核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38A78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Q067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7F1D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一个底稿是否严格对应一个机种/一个计划？还是可以合并多张计划？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F9DC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一个底稿是否严格对应一个计划</w:t>
            </w:r>
          </w:p>
        </w:tc>
      </w:tr>
    </w:tbl>
    <w:p w14:paraId="461AFBE5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17. 底稿详情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EC6BBA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B3C0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采购管理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72F282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25198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采购底稿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DDC111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39711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B8D06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D34E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逐行展示 需求/已采购/结束状态 与来源追溯，支持手动结束未采购完毕的行（须填原因）。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53C637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9955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16-17_采购底稿详情.png</w:t>
            </w:r>
          </w:p>
        </w:tc>
      </w:tr>
    </w:tbl>
    <w:p w14:paraId="1E1E9327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37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A703E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DFDB3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0E725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EE2CD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C1945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FD7DE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98D9A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FB057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B3E6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1B9E8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40EF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底稿主表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B54F7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DG202610210002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88CCA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E42E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性质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27097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5FA94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08C1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底稿主表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6CD5B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407A7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AD18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D224A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3A8B6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C07C3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底稿主表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521A0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2026/10/21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72F43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4062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998A6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ED742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9CF1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底稿主表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56195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0005 梁丽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37BED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40A0C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0E84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A53FD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E44C2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底稿主表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40A6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0007 工程文员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2B30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0B869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F2A5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521DF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ED121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底稿主表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997AE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004 工程部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A4D8A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D7637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机种名称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A7CB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7F7BC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AEF0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底稿主表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ACE9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C0252二封切折烫封装机电气半品D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8A85F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720D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税前金额合计(1)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B8CF0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D2A69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3937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D637E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0.00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F6A7A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9F2ED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价税金额合计(2)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C06D4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24404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40D63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F955D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0.00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ED1C6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9C42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送货地址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1B628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C3B07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B36B8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客户/系统参数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64455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东莞市 黎步镇洪梅新庄横巷1号（维萨娜）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8E925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6E0DD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0F284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F7754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36F0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B20E6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由物料需求计算生成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A447E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6B24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【明细】序号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0B96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EBEC8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647E8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8B241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A53D9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41C9A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【明细】结束状态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A5697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C0C93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407AD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计算/人工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7B35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已结束 / 未结束。自动结束条件：已采购量 ≥ 需求量；人工结束时必须填“指定结束原因”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53BD8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32089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【明细】结束代码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558E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B2182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2DB6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191BF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截图中结束列左侧另有一组代码（032/033/034/04）。既然结束原因已确认为自由文本，该代码应另属一类标识（行序号/BOM 序号），需确认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7D532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404AD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【明细】机种名称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6CD4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C0C94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773C4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来源计划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AF81D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4079D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F6BC2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【明细】品号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D61EE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09E4E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C077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8BDE0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Y0100100908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BB109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C0D4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【明细】品名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E5469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403C6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1931E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40CD4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开关电源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36794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176A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【明细】交易数量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3628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8EDBB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C053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1B0A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即该行需求量；判断是否采购完毕的基准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3BC11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D299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【明细】BOM 用量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B9796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55B6A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2466B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BOM 展开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1706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单台用量，可与交易数量不等（考虑损耗/备品）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7CBCE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89B6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【明细】品名(3)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B220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0ACD9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C079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75E3E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截图中为补充描述，如“10寸 黑胶”“9寸 白”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6D9C5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ACD8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【明细】规格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8F7AC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27C93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A7925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99012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HS-500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6DBE6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1AC70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【明细】预交货日期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3227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9B4F9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0BC6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计划/需求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2D567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2026/10/21；转采购时作为默认预交期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36A9C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763D4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【明细】前置单据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57995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链接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FE54D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2CF0A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来源单据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C0643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如“需求JH2026…”可跳转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D2F28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9B3AF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【明细】批次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BB98B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0B0A6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B2F12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D5FE7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启用批次管理时使用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C078C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6C86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【明细】交易单位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40285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E78FD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B660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ACB98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PCS / 台 / 套 / 米 / 张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52BE1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AB821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【明细】含税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BB48A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ECBA2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527A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物料/供应商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B5DBB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是否含税价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AC83C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7F73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【明细】含税单价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9F82D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F72CD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36D92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供应商报价/手工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99159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85.0000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A4A10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725F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【明细】单价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53BF1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F3C79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D257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65E6B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不含税单价；含税时按税率折算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7E5CC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37C1D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【明细】换算分子 / 换算分母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BE416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 ×2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5EF2A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条件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8972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4005C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交易单位 ≠ 库存单位时使用　【已确认取消：系统不做单位换算，一律按 1:1 — Q004】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6E7C5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F676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【明细】子件需求量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17E7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7FCF6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9F6FA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B2C8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半成品/组件的下层需求量，成品采购件通常为 0.0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9B719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8B7DA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【明细】已采购量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649D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19252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ECABB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计算：sum(采购单明细.数量)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A4AAE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核心字段；≥ 交易数量即自动“已结束”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B9209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19598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【明细】指定结束原因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524C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自由文本（多行）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0B2E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条件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B3B0A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9B326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人工提前结束该行时必填，已确认为自由文本而非枚举；自动结束时为空。建议录入框提供常用短语快捷填入（如“需求取消”“供应商停产”“改由其他料号替代”），底层仍存自由文本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7C8B3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DDC54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【明细】前置单据序号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F9D5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564DC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4011B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来源行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C030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001，用于行级追溯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D6AE1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65AC0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【明细】前置单据类型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402E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ED677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52F6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来源单据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1BA6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需求计划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3B312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6C823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【明细】前置单号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09707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E5854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2558C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来源单据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27ABE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JH2026102…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0F13A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19CD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【明细】库存单位 / 库存单位数量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0935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 / 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A4891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1B16B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A5564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按换算率折算后的库存单位数量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B90FC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FE2F7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【明细】材质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1ECE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7674E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17F92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56353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品类扩展属性</w:t>
            </w:r>
          </w:p>
        </w:tc>
      </w:tr>
    </w:tbl>
    <w:p w14:paraId="23A57104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4217592C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【状态流转】未结束 → 已结束，只有两条路径：① 已采购量 ≥ 需求量，系统自动置位；② 人工结束（对未采购完毕的行），必须填写“指定结束原因”</w:t>
      </w:r>
    </w:p>
    <w:p w14:paraId="4E6C9A9D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【重要】“交易数量”（需求量）是原始需求快照，不因已采购而递减。本次买了 5 个，底稿仍显示需要买 10 个；再次取数带出的也是 10 个。采购进度只体现在“已采购量”字段上，绝不能用“需求量 - 已采购量”回写需求量</w:t>
      </w:r>
    </w:p>
    <w:p w14:paraId="2DB9112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正因为需求量不递减，采购员再次取数时极易照着 10 重复下单。选单界面必须把“需求 10 / 已采购 5 / 剩余 5”三列并排显示，剩余列作为建议值预填，把判断权交给采购员</w:t>
      </w:r>
    </w:p>
    <w:p w14:paraId="7BACE682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人工结束前应展示“需求量 X / 已采购 Y / 差额 Z”，让操作者确认放弃的是哪部分需求——这是最容易造成缺料却无人察觉的地方</w:t>
      </w:r>
    </w:p>
    <w:p w14:paraId="02C1C01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【已确认】指定结束原因采用自由文本。代价是无法按原因统计（做不了“因需求取消而结束的金额占比”这类分析），建议在录入框上提供常用短语按钮，既保留自由输入，又让高频原因自然收敛成可统计的词</w:t>
      </w:r>
    </w:p>
    <w:p w14:paraId="7D1B65C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已结束的行在采购单选单界面不可见（或置灰），避免重复采购</w:t>
      </w:r>
    </w:p>
    <w:p w14:paraId="6E896DF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“已采购量”必须是实时汇总值，来源于采购单明细的合计；采购单反审核/作废时要回退，否则会出现“已结束但实际未采购”的幽灵状态</w:t>
      </w:r>
    </w:p>
    <w:p w14:paraId="7ABE90A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同一物料在不同底稿中可能重复出现，转采购时要按“底稿行”而不是“物料”去重，否则会漏采或重采</w:t>
      </w:r>
    </w:p>
    <w:p w14:paraId="449936E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明细为底稿生成时的快照：需求量、BOM 用量、单价不随物料档案变更而更新</w:t>
      </w:r>
    </w:p>
    <w:p w14:paraId="0E40D66D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33F76C00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16-17：老系统采购底稿“基本数据”页签，明细 28 列，可横向滚动；底部状态栏显示当前选中行的品号/品名/数量</w:t>
      </w:r>
    </w:p>
    <w:p w14:paraId="36C0A932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用户口述规则：已被采购完毕的行自动“已结束”，未完毕的“未结束”，可手动结束但必须填写提前结束的原因</w:t>
      </w:r>
    </w:p>
    <w:p w14:paraId="1DD23E3E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老系统表头还含“税前金额合计(1) / 价税金额合计(2)”，编号 (1)(2) 为系统字段标识，重构时可去掉后缀</w:t>
      </w:r>
    </w:p>
    <w:p w14:paraId="09A57072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已确认决策（4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C1A23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E5CBF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A5331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1F12B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Q028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0997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结束列左侧的代码（032/033/034/04）不是结束原因（原因已确认为自由文本），它究竟是行序号、BOM 序号还是其他标识？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25F6E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删除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BD196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Q029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77B5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人工结束是否需要审核或审批流？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52B3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人工结束不需要审批，因为需要采购单审核的时候能看到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D3524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Q030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C075E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已结束行是否还能被反审核的采购单“复活”？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25E92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9C6E9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Q031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994E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底稿明细是否需要在界面上直接发起采购，还是只能到采购单里选？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6C7CD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只能到采购单里选</w:t>
            </w:r>
          </w:p>
        </w:tc>
      </w:tr>
    </w:tbl>
    <w:p w14:paraId="156B05CD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18. 请购单列表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B2394E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08D45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采购管理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3C20A7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563B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请购单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40B392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2CE3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A42301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F957A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支持关键字 / 状态筛选；请购单不能直接生成采购单，只能作为采购单新建时的取单来源之一，取单逻辑与采购底稿完全一致。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79FC1D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FF459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无（依据 Excel 功能说明与业务惯例还原）</w:t>
            </w:r>
          </w:p>
        </w:tc>
      </w:tr>
    </w:tbl>
    <w:p w14:paraId="604184E5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13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A5122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B9685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4083C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6C7BC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8BA2BD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98AA2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B5486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641D1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请购单号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56D9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F8A48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4F808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E7FF1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C79F1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16EE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申请日期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C18E2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6DF75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D246B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业务日期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72CCC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52CEC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4384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申请人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3B61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EC0DD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3D39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9A7A2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A518E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41BA1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18E20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EC0B8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1F1B8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部门字典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F7DC1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E77A1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B6C0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明细行数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E52D7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19D25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7D65D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8AB1C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EB1C4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6B253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请购总数量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A4073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C08F6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5DEF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计算：sum(数量)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B9A81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D5560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64070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97790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FC0C9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1FA9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557AD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仅两种：未审核 / 已审核，与采购底稿完全一致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32DB4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40934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0B93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BC03A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98B36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1892F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审核后写入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F5243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2401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审核时间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40B40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日期时间（只读）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2F699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CFEC9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3ED8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审核动作的时间戳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18976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4197D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明细行数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0896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EC0F4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A43E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计算：count(明细)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C3785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D2E1E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6D25A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已结束行数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8E428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D650F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D6EB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计算：count(明细 where 已结束)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38885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1642E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9A425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未结束行数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C0EDC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2B51F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0A447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计算：count(明细 where 未结束)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2FA8E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采购员实际要盯的数字：还有多少需求没转采购完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47AE3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2410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操作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088E2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AC11D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415DD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0A4B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查看 / 审核；不提供“生成采购单”按钮——要转采购必须到采购单页面新建后取单</w:t>
            </w:r>
          </w:p>
        </w:tc>
      </w:tr>
    </w:tbl>
    <w:p w14:paraId="0BC1A90F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7BC3D4D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【状态机】与采购底稿完全一致：主表只有 未审核 → 已审核 两级，不存在“待采购 / 已生成采购单 / 已关闭”这类主表状态</w:t>
      </w:r>
    </w:p>
    <w:p w14:paraId="5BD51BD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【明细状态】同样只有 已结束 / 未结束：已转采购量 ≥ 请购数量 时自动置为已结束；未采购完毕即为未结束</w:t>
      </w:r>
    </w:p>
    <w:p w14:paraId="6F2546FD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【人工结束】允许人工提前结束一条尚未采购完毕的明细行，必须填写“指定结束原因”，且为自由文本</w:t>
      </w:r>
    </w:p>
    <w:p w14:paraId="2DC179C4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已结束的行不再出现在采购单选单界面；未结束的行即使已经被部分转采购过，仍可再次被取数——因为需求量不递减</w:t>
      </w:r>
    </w:p>
    <w:p w14:paraId="2E0E2168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此前“已生成采购单的请购单不可再次生成”的口径作废：判断依据是明细行是否已结束，而不是这张单是否生成过采购单</w:t>
      </w:r>
    </w:p>
    <w:p w14:paraId="6ADFBAA4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【已确认】请购单不能一键生成采购单。采购单新建时通过“取单”选择来源页签（底稿 / 请购单 / 手工录入），请购单只是其中一个取数来源，取数与结束判定逻辑与采购底稿完全共用</w:t>
      </w:r>
    </w:p>
    <w:p w14:paraId="762BA86E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因此请购单列表上不应出现“生成采购单”“转采购”这类按钮，避免与取单流程产生两套入口</w:t>
      </w:r>
    </w:p>
    <w:p w14:paraId="215385A9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5A518684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对应清单“请购单列表”条目</w:t>
      </w:r>
    </w:p>
    <w:p w14:paraId="23087EDB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状态模型对齐第 16、17 条采购底稿，两者应共用同一套行状态实现，不要各写一套</w:t>
      </w:r>
    </w:p>
    <w:p w14:paraId="17F38419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已确认决策（1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1A121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3AE01D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D17B3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518B8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Q068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BE89D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未审核的请购单能否直接转采购？（建议与底稿保持一致）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9E15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不能</w:t>
            </w:r>
          </w:p>
        </w:tc>
      </w:tr>
    </w:tbl>
    <w:p w14:paraId="10C16EF1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19. 新建请购单表单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3A1F58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732FB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采购管理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B85F9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8A07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请购单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EC4E8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89D0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表单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08511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F604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申请人 + 物料行（物料选择器），逐行填写数量。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0E035D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D2B20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9"/>
              </w:rPr>
              <w:t>0a5156c1a7f3b0e86baec20774b0dd21.png</w:t>
            </w:r>
          </w:p>
        </w:tc>
      </w:tr>
    </w:tbl>
    <w:p w14:paraId="7864B617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17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C0FCE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D7666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67F73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9847F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AEBF4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B5E8D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D1765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78C5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请购单号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33B9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D3EA1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2451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BCB0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保存后生成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98429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B61B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申请人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4123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文本/选择器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1E9BA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D7F2D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当前用户或代填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B840D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5F524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7EFC4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1E19C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F1A5F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19C15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部门字典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FA14E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默认取申请人所属部门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9B86A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D3A7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申请日期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8A178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32EF1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F87C7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默认今天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2DB68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09C49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6D76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3CE86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多行文本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471E2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3611E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5FA1B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BE107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C114C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【明细】物料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D5CA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39C87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F37B9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物料选择器（第 36 条）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34C80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选择后自动带出品名、规格、单位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516A1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658E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【明细】品号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24EE6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CF30A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1E36D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B7E85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966E4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410F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【明细】品名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09CE7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ADA73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1A86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8AE8A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AA8E7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63ADF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【明细】规格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2CC1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88310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C13AF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AD88B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98726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56B3F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67FA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8E234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5CC2C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88DCC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9E627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C119F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3CB82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40FE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3A60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9CAF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＞ 0；即请购需求量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72D70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1E2E7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【明细】已转采购量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410EF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A6B02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1E92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计算：sum(该行已生成的采购单数量)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98E2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与底稿同一口径：需求量不因已转采购而递减，请购单仍显示原数量，进度只看此字段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BA589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D14DA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【明细】结束状态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8E29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76C52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FF5C5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计算/人工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9AFE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已结束 / 未结束；已转采购量 ≥ 数量 时自动结束，或人工提前结束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F8649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1A558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【明细】指定结束原因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31416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自由文本（多行）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0DD2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条件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FD74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2EE35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人工提前结束该行时必填，自由文本；自动结束时为空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0818D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E5856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【明细】需求日期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1829A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7C8D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2A61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FA4C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用于采购交期排序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1C86B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DDA7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B1C7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55AE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A49F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A7804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老系统对应“明细单备注”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DF564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9E65D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【明细】删除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4134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25EA6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8A493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DCE2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行级删除</w:t>
            </w:r>
          </w:p>
        </w:tc>
      </w:tr>
    </w:tbl>
    <w:p w14:paraId="649A5A19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6FBCA39C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至少 1 行明细才能提交</w:t>
      </w:r>
    </w:p>
    <w:p w14:paraId="4B9CBA55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同一物料重复添加时应合并数量或提示重复</w:t>
      </w:r>
    </w:p>
    <w:p w14:paraId="69C16DE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【与底稿同一口径】采购单从请购单取数时，带出的是请购单的原始需求数量，不是剩余待采量；本次只转 5 个、需求 10 个，下次取数仍带出 10 个</w:t>
      </w:r>
    </w:p>
    <w:p w14:paraId="1F3C900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【明细状态】与底稿同一模型：已转采购量 ≥ 数量 自动“已结束”；也可人工提前结束，必须填“指定结束原因”（自由文本）</w:t>
      </w:r>
    </w:p>
    <w:p w14:paraId="25A65843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【审核提示同理】采购单审核时，若本单数量与请购单需求量不一致（多或少），同样给出提示但允许审核</w:t>
      </w:r>
    </w:p>
    <w:p w14:paraId="3EFA449F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老系统请购/采购明细还含“询价单号、直接采购量、换算分子/分母”，新系统清单未列出</w:t>
      </w:r>
    </w:p>
    <w:p w14:paraId="73B32378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5ABEC074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0a5156c1：老系统请购/采购明细宽表（含询价单号、需求日期、直接采购量、换算分子分母）</w:t>
      </w:r>
    </w:p>
    <w:p w14:paraId="27636780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已确认决策（2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78147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5386B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ACA69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25616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Q069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7C844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是否需要“需求日期”必填？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665AC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1FFAC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Q070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2E4BE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是否需要预算/科目字段？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0833A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</w:tbl>
    <w:p w14:paraId="34C2FA1E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20. 采购单列表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0A6D7C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B380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采购管理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88ED64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8A64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采购单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A5FEED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F81C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08F7BC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64BD8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支持关键字 / 审核状态 / 收货进度筛选，默认 50 条/页，可合并所选、打印预览。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E3D51B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7D5C4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5880bc9a622966c3016814aa48281e36.png、ba11e40d3cedcaa39f89ad10fae0e7e0.png、20c5152b747a25de2481ab046b454ddb.png</w:t>
            </w:r>
          </w:p>
        </w:tc>
      </w:tr>
    </w:tbl>
    <w:p w14:paraId="6BFF9C56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14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5702D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BF58D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8E937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EE6B3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D5938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C2BA0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23580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EA25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24C9E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42CDD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0DB17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883F4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老系统格式 VS+日期+流水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AF9F4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7FCF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下单日期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BCE86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0836A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C1B0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业务日期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1DEE3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C1507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D4998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9B95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33087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B308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749CE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513B2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41B35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采购员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0873D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A5434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88D34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1F423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3830F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DFA22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9E9A2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71159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9831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部门字典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7DFC0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185E0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42EF0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明细行数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634F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C3587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E3C7A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C3B81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235FE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EA2F7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C16F3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7A14D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2739C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计算：sum(明细.数量)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4F65F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AFD93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1E726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已收数量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7EA42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A612F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BA13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计算：sum(收货明细)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1A820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3A100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D31B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收货进度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C3E2E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百分比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2A112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1A0DF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计算：已收 / 采购数量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3768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进度条 + 百分比，便于判断能否关单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5FE67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8E87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价税合计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6EF7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36BFB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42A40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计算：sum(明细.金额)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8A89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含税金额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E32D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8BC1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币种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AC51A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08416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0A8AD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C1EB4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 RMB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34504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64EB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0843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9F5A6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FFC4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2569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未审核 / 已审核 / 已关结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D1E1F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0D913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操作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24D8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按钮组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42953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9A0E9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C29F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详情 / 合并所选 / 打印预览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D4564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F1E4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分页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8876C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分页控件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FD2CD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4696B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EFDDE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 50 条/页</w:t>
            </w:r>
          </w:p>
        </w:tc>
      </w:tr>
    </w:tbl>
    <w:p w14:paraId="462CD96D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78537AAB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筛选条件：关键字（单号/供应商）、审核状态、收货进度（未开始/部分/已收齐）</w:t>
      </w:r>
    </w:p>
    <w:p w14:paraId="756F6F1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合并所选：仅允许同供应商、同币种的单据合并；合并后原单作废或标记“已合并”，需明确</w:t>
      </w:r>
    </w:p>
    <w:p w14:paraId="48ED1AF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老系统列表字段更丰富：机制单号、单据性质、机构名称、审核人、审核人名称、项目、项目名称、送货邮编、送货地址、备注、签核码、税额金额、发票种类、订金已开票金额、未结金额——新系统按需取舍</w:t>
      </w:r>
    </w:p>
    <w:p w14:paraId="05BE3000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6A41FFD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5880bc9a：采购单列表（含机制单号、采购人、部门、送货地址、合计金额、审核人）</w:t>
      </w:r>
    </w:p>
    <w:p w14:paraId="5A2A291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ba11e40d：采购单列表（含供应商简称、币种、汇率、税额金额、发票种类、未结）</w:t>
      </w:r>
    </w:p>
    <w:p w14:paraId="771D3A74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20c5152b：采购单列表（含预交货日、税前金额、税额、价税合计、本币金额）</w:t>
      </w:r>
    </w:p>
    <w:p w14:paraId="5BF4ECB8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已确认决策（1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D14E8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35AF8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F43F9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6CD77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Q071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7344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是否需要按供应商/日期汇总视图？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428DC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</w:tbl>
    <w:p w14:paraId="46C1B24A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待确认</w:t>
      </w:r>
    </w:p>
    <w:p w14:paraId="25775464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合并所选的具体规则（是否生成新单号）？</w:t>
      </w:r>
    </w:p>
    <w:p w14:paraId="0F2703BB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21. 采购单编辑表单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663C8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B1C8F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采购管理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F43D98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EA25E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采购单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0BB1AB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F3ED7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表单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5426D8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088D0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三个来源页签（底稿行级勾选 / 请购单 / 手工录入），录入供应商、采购员与逐行金额。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F995F9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AD1B4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9"/>
              </w:rPr>
              <w:t>1745991e42e4f053e002712fd5763303.png</w:t>
            </w:r>
          </w:p>
        </w:tc>
      </w:tr>
    </w:tbl>
    <w:p w14:paraId="250D412A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37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70D56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4E9D2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1FCE1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3E501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34288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41FF7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6D1F3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1ACFE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A30E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43E0B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9B46D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1ACE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保存后生成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FA4DB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51D9D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下单日期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3579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D0BA6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0882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默认今天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A7129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87809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8F4B0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E7138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4EAB0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C1DA9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3C10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选择后带出全称、默认币种、默认地址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D3E1F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50A1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供应商全称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6A46D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954EC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1D567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9F867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老系统独立字段“供应商全称”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FC340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E64E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采购员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8899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256E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3989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9DE5E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B9882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08996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采购员电话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547A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8BBA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D37B4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用户/供应商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ED23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老系统有此字段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09BB3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2C1B7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517B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543AE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A722A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部门字典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4E517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2FE13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0F950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币种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EC050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98FD9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C64EB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币种字典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898EB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 RMB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740F7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50EF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汇率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0B6FF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2BCF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条件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8890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币种 ≠ 本币时必填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FDDC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影响本币金额计算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D195A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F525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性质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A6C9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7F5C7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1FBA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EC03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一般采购 / 先备采购 / 委外（老系统有“性质”字段）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EAFCD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5392B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预交货日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BBE07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D3B24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88A9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AA51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可批量带入明细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B998E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4646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交货地址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66F7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DE4E1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8F1F0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508E1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默认取供应商地址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4640F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6556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项目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5419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文本/选择器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F8AD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42C1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项目字典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FA745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0BFD4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F41CC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22D0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多行文本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C2C3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3D3BD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D18BE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FE7C2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2E6B0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【来源】底稿页签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46459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页签 + 行级勾选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3EB80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508D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采购底稿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6C76D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取单方式之一：勾选底稿的“未结束”行带入明细；带入后累计已采购量增加，但底稿需求量不变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79FCA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CEF51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【来源】请购单页签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A7CA8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页签 + 行级勾选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FE540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D42A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请购单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3BE8C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取单方式之二：与底稿取数逻辑完全一致，只列该请购单中“未结束”的行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1A624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0D75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【来源】手工录入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E9A52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页签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951D6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1D361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D41E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取单方式之三：无来源单据，直接选物料；此类行不参与“数量与来源比对”的审核提示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2AE94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E3C5C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【明细】序号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B461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18D2D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426B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29AB6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09D32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D093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【明细】品号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EFAB0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17028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08B5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来源带入/选择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A6C86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50711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E9B55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【明细】品名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22F6D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422CC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0B1F5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73974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425FD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895F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【明细】规格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F19F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3458F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E6F4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4E210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34299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7705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4620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EE7CE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31E8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D3FA4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采购单位；与库存单位不同时按换算率折算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C264F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88C16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5455A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39C0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4E6D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8D0E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＞ 0；不得低于最小采购量（若配置）。可与来源需求量不一致（多或少都允许），但会触发审核提示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A3594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0B4D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【明细】来源需求量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50A1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FC742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895B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底稿/请购单带入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3058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来源行（底稿明细或请购单明细）的原始需求数量。注意：不是“剩余待采量”——底稿需求 10、已采购 5 时再次取数仍带出 10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42176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EDC7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【明细】来源已采购量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8D370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50FE8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BFF81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来源行累计已采购量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E36B7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显示该来源行此前已被采购多少，帮助采购员判断本次买多少；与来源需求量、本单数量三者并排显示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D0D2A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55C2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【明细】数量差异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956D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数字（计算）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30D00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2FD6E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本单数量 - 来源需求量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F3D47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 表示一致；正数=超采、负数=欠采。非 0 时明细行标黄，并作为审核提示的依据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C20E2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A9711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【明细】含税单价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C201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2992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D04A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2CFB0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E7739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A7B39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【明细】税率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B048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百分比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54CB5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EC54F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物料/用户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505A4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默认取物料档案税率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4205F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9BF65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【明细】含税金额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62B6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金额（计算）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C20F2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65978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数量 × 含税单价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DE1E1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34D78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0726F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【明细】税前金额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D0416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金额（计算）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ACB12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0964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含税金额 / (1 + 税率)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A288C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B0C33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EBE3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【明细】税额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229B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金额（计算）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420B9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8DD10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含税金额 - 税前金额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F0448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CE1D0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F045A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【明细】预交期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17D56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505D1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18EEF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B5E7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行级，可不同于表头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996FC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8B5F5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【明细】来源单据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6BBCA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链接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1BF6F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C2367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底稿/请购单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503A0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可跳转；手工录入显示“手工”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463CB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504B2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【明细】行备注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0FCB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F03BA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0733E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95CAC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老系统“明细单备注”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FD9CD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5071D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【合计】税前金额合计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1BBD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金额（计算）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8B457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9DC61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sum(明细.税前金额)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31DF8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DE660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EF77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【合计】税额合计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2FB6E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金额（计算）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466CD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D5AD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sum(明细.税额)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3909C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15424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F05CE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【合计】价税合计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2BD3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金额（计算）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8B439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754B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sum(明细.含税金额)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7904F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打印合同取此值</w:t>
            </w:r>
          </w:p>
        </w:tc>
      </w:tr>
    </w:tbl>
    <w:p w14:paraId="6330287B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6D0B0F2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底稿页签只显示该底稿中“未结束”的行；“已结束”的行（含人工提前结束的）不得出现在选单列表里，否则会重复采购</w:t>
      </w:r>
    </w:p>
    <w:p w14:paraId="0BD792AC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数量、单价必填且为正；金额全部由系统计算，不允许手工改写（避免与合同对不上）</w:t>
      </w:r>
    </w:p>
    <w:p w14:paraId="453E503F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【取数口径】从底稿或请购单取数时，带入的是来源行的“原始需求量”，不是“剩余待采量”。底稿要买 10 个、已采购 5 个，再次取该行时带出的仍是 10 个——这是业务确认的口径，不要“优化”成剩余量</w:t>
      </w:r>
    </w:p>
    <w:p w14:paraId="519ADE5F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【审核提示】审核时逐行比对“本单数量 vs 来源需求量”：不一致时不阻断审核，但必须弹出汇总提示，列出 行号 / 品号 / 来源需求量 / 本单数量 / 差额 / 超采或欠采；审核人确认后仍可继续审核</w:t>
      </w:r>
    </w:p>
    <w:p w14:paraId="0F94E25F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【提示阈值】只有完全相等才不提示；少买（欠采）和多买（超采）都要提示，两种文案应区分，超采用更醒目的红色，因为它更容易造成库存积压</w:t>
      </w:r>
    </w:p>
    <w:p w14:paraId="022BB96F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提示只针对“有来源单据”的行；手工录入行没有来源需求量，不参与比对</w:t>
      </w:r>
    </w:p>
    <w:p w14:paraId="2443BA9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选单界面应同时显示 需求 10 / 已采购 5 / 剩余 5，并把“剩余”作为建议数量预填，但最终以采购员输入为准——需求量不递减的前提下，这是防止重复下单的唯一有效手段</w:t>
      </w:r>
    </w:p>
    <w:p w14:paraId="30FEE46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底稿/请购单行带入后应锁定来源行，防止同一需求被重复下单</w:t>
      </w:r>
    </w:p>
    <w:p w14:paraId="3CA246A8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多币种时，除本币金额外还需保存汇率快照，否则汇率变动会导致历史单据金额变化</w:t>
      </w:r>
    </w:p>
    <w:p w14:paraId="22A2431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老系统还有：变更版本 / 变更日期 / 变更原因 / 订金已开票金额 / 订金已付金额 / 打印次数 / 打印时间 / 打印人员 / 批次 / 机型名称 / 品牌 / 前置单据 / 库存单位数量</w:t>
      </w:r>
    </w:p>
    <w:p w14:paraId="751B3AF9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782F2F4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1745991e：老系统采购单录入界面（表头 21 项 + 明细 23 列）</w:t>
      </w:r>
    </w:p>
    <w:p w14:paraId="58993A9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794db3dd：老系统 BOM/订单界面（含 BOM 用量、预交货日期、前置单据、币种、含税单价）</w:t>
      </w:r>
    </w:p>
    <w:p w14:paraId="347FEC55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已确认决策（2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9F82C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BF30C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503D4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D015D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Q032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B018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是否需要“变更版本”机制（改单留痕）？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8BBE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1C860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Q033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BDF06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订金字段本期是否做？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99462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不做</w:t>
            </w:r>
          </w:p>
        </w:tc>
      </w:tr>
    </w:tbl>
    <w:p w14:paraId="41479C52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22. 采购单详情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B789CC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D4B24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采购管理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0940D4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1D9A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采购单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625C63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1AC23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9B438C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7F544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展示行数量 / 已收 / 剩余 / 行金额 / 来源单据（可跳转），并提供审核、反审核、办理收货操作。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F4BFD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9ACA1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9"/>
              </w:rPr>
              <w:t>0a5156c1a7f3b0e86baec20774b0dd21.png</w:t>
            </w:r>
          </w:p>
        </w:tc>
      </w:tr>
    </w:tbl>
    <w:p w14:paraId="791902E6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18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7494A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9EE25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EF03C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CFF3C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B02B3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BE20A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99F26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C2959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8B51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221E0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73D4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DB5E0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F03C3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0AAF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下单日期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F1EF2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B547A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A90F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74E4B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2776C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0FED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B051C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D4C1F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5D426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89D56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D5451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F93C9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采购员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227B9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43BB0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7B3B9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8B7B0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ECDB7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C584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币种 / 汇率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3979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6E3D3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7035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AF793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CFDD4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9F6ED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预交货日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D0CE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35776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19EFA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75A7F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69173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B0D8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交货地址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7B14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1BAE8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2210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C28DB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A231F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E91A5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C5BC5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997A2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7E84F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277BD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未审核 / 已审核 / 已关结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C69A2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146B2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收货进度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7E1C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百分比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C5892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E275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42899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AB311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C28EA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【明细】品号 / 品名 / 规格 / 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09AF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BE07F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68E74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采购明细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B4B07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AE06C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EF76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0CB1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704DE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09992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采购明细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62057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70DD0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AB63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【明细】已收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E203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4293F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F4CBA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收货汇总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507B6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C5F0A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86AC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【明细】剩余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3049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EF25C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6F26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计算：数量 - 已收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C59C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收货单默认带出此值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ED279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C2AF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【明细】行金额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8B8F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6204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0A96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42996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含税金额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BD602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8E8D5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【明细】来源单据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50B0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链接（只读）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5762C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94427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底稿/请购单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AE0BA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可跳转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B0B32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D1D36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操作：审核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0C408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5052F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FD248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AB512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未审核 → 已审核；审核后方可收货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BA98A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F1D4D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操作：反审核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15C7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707F4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B5284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0F9C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已收数量 ＞ 0 时禁止反审核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F4C4E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F98D9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操作：办理收货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DDED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8985F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22118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22108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跳转创建收货单并带入本单</w:t>
            </w:r>
          </w:p>
        </w:tc>
      </w:tr>
    </w:tbl>
    <w:p w14:paraId="01FB136B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0B3711E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状态机：未审核 → 已审核 →（收齐后）已关结；反审核只能从未审核与已审核之间回退</w:t>
      </w:r>
    </w:p>
    <w:p w14:paraId="67B50805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【审核提示】点击审核时，逐行比对“本单数量 vs 来源需求量（底稿/请购单）”，不一致的行汇总成一个提示框：行号、品号、品名、来源需求量、本单数量、差额、超采/欠采。审核人确认后仍可完成审核——提示不阻断流程</w:t>
      </w:r>
    </w:p>
    <w:p w14:paraId="4E2620C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提示框建议默认展开“仅显示不一致行”，并支持一键复制清单，便于审核人与采购员沟通</w:t>
      </w:r>
    </w:p>
    <w:p w14:paraId="193C67A4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数量完全一致、或来源为手工录入的行不参与提示</w:t>
      </w:r>
    </w:p>
    <w:p w14:paraId="4B1CE58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已产生收货记录的单据反审核必须拦截，并提示先作废收货单</w:t>
      </w:r>
    </w:p>
    <w:p w14:paraId="3CABC928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已关结单据不可再收货</w:t>
      </w:r>
    </w:p>
    <w:p w14:paraId="49D092E1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7D46FDEB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0a5156c1：老系统单据宽表（含询价单号、结束列、指定结束原因、批号、直接采购量）</w:t>
      </w:r>
    </w:p>
    <w:p w14:paraId="513BA7AD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已确认决策（2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5B07E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7077A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0AE67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99AEC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Q072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7465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“已关结”是手工操作还是收齐自动？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D7FA6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收齐自动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5F0A9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Q073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6DFB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反审核是否需要权限控制？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42C30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需要，本期不做</w:t>
            </w:r>
          </w:p>
        </w:tc>
      </w:tr>
    </w:tbl>
    <w:p w14:paraId="2BBA61CB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23. 采购合同打印（模板可配置 + 格式设计器）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C5C646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14153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采购管理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57865E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DFBFA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采购单打印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C7481B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E6D61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表单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1E3E86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B097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按模板渲染采购合同/采购订单，A4 版式，可打印或存 PDF。抬头、双方信息、明细列、条款、签章、页码等全部由业务人员自助配置；并配有可视化“报表格式设计器”，可像画表格一样拖拽字段占位符。该能力是通用打印引擎，领料单等单据共用（见 9.5）。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51FE47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9F665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23_采购合同打印.png</w:t>
            </w:r>
          </w:p>
        </w:tc>
      </w:tr>
    </w:tbl>
    <w:p w14:paraId="3CDEE290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43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86D13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9C1A8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2D208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D0938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E24B3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F43CA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989AF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79BD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【模板管理】模板名称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55DD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8E55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5EE67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B47F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如“标准采购合同-A4”；同一单据类型可有多套模板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A99F0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B8903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【模板管理】适用单据类型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C36E6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3B91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4321E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57EB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采购合同 / 采购订单 / 领料单 / 工单 …；决定该模板能被哪类单据选用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37AB1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C56D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【模板管理】适用范围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D1A5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 + 多选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756DE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A2DE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F414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全部供应商 / 指定供应商 / 指定物料品类；不同供应商可能要不同条款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A886E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07C41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【模板管理】设为默认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57761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开关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FE3D8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4D29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53622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同类型只有一个默认模板，打印时未指定则用它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B413E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1882B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【模板管理】版本号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625A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CD1D5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0E59D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系统自动递增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988F8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每次保存生成新版本；打印记录存版本号，保证历史合同可复现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BD0F8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A2A7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【抬头区】LOGO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F884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图片上传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9C2E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EB3C7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用户上传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988A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建议透明 PNG，宽度自动按比例缩放，不拉伸变形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470B2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EFE3F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【抬头区】公司名称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94EB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 + 变量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50B2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9E329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系统参数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B1B7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如“维萨娜智能装备（广东）有限公司”；支持 {{company.name}} 变量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8C27F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A7EE1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【抬头区】Slogan / 副标题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8628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1E958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A8918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50FA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如“让制造，更智能、更简单！”；可空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8C645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1B93F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【抬头区】单据标题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43004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9893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B158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67AD1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如“采购合同”“采购订单”；决定大字标题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9E218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F6CF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【抬头区】抬头排布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D14F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6DD67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E1979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74344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LOGO 左 + 名称居中 / 全部居中 / 全部左对齐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618DF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18E52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【双方信息】甲方字段组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3740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多选开关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5FB29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2F8B8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系统参数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F34C4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名称 / 地址 / 联系人 / 电话 / 传真 / 税号 / 开户行 / 账号，逐项可开关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C516D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0C5FA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【双方信息】乙方字段组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BEEFF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多选开关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06372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8E1C9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0615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同上；数据来自采购单的供应商，不手工填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1C49A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FB64F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【双方信息】称谓自定义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D3DA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7BA34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A283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8632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甲方/乙方 或 需方/供方 或 买方/卖方；不同行业叫法不同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8FCD8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6E8E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【双方信息】排布方式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0E0C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E1862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6877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C31EC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两栏并排（截图样式）/ 上下排列（字段多时用）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FAA45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268A2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【双方信息】单据元信息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98D17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多选开关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0C42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DFEA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系统带出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5359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合同编号 / 打印日期 / 项目号 / 页码（第X页 共Y页），逐项可开关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C3E14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E8FC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【明细表】列配置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3169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列配置器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ED94D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2190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18DA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可启用/排序/设宽度/设对齐的列：序号、品号、品名、规格图号、项目号、品牌材质、数量、单位、含税单价、税率、税额、价税合计、交期、备注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0A043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DD939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【明细表】表头样式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AEE8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样式配置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C72A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97B1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4CD5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字号、加粗、底色、边框粗细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759D6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C4DF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【明细表】正文字号 / 行高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E37F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4337C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14573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E19D6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行多时自动压缩，但不得小于可读下限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D1693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C7310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【明细表】金额小数位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A7E10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4F529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9CEAB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BC68C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单价 4 位、金额 2 位（截图口径）；可按模板调整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A3E2B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A839E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【明细表】跨页表头重复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45562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开关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39D86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716E9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EFEF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明细超过一页时，每页重复表头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D7171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FE1C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【明细表】每页行数上限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DDFED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0A352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C4C6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BCA0D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超出自动分页，避免把合计行挤到下一页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A2AA2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F10C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【金额与合计】合计行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14A2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开关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710B9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0E7A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8C9C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显示 / 隐藏合计行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66D53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982D7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【金额与合计】大写金额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BD40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开关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E8F4C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33084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683E1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人民币大写，如“肆拾柒元整”；转换规则固定，不开放配置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8E20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BFE1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【金额与合计】合计列选择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5F917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0621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44BA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63BA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价税合计 / 税额 / 税前金额，可多选；截图只显示价税合计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33003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9DB1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【条款区】条款开关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F9E59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开关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1591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F6EC0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BF97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不显示条款时可作简版订单用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A6CFE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3DD75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【条款区】条款内容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3820D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富文本（逐条）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9CF5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2A78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7E657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可增删、拖拽排序；支持变量如 {{supplier.name}}、{{amount}}、{{delivery.days}}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981A2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FCD54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【条款区】编号方式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E345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436ED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939EB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D11EB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一、二、三 / 1. 2. 3. / 无编号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C4A80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47D91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【条款区】字号 / 行距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A7791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CCA9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9C82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23CA3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建议默认小五 + 1.5 倍行距，保证一页放得下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D3336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F16C9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【签章区】甲方签字盖章位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E1540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开关 + 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5CA1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0CBC7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FC8CA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如“甲方签字(盖章)：”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E6F65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21577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【签章区】乙方签字盖章位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1C8EF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开关 + 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B366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1BC6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0A41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如“乙方签字(盖章)：”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35893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E6D30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【签章区】底部操作行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28781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多选开关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9FBBF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2E53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23282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制单 / 审批 / 签字日期 / 签字，逐项可开关；截图含“制单：梁丽 审批： 签字日期：”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31279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4D97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【页眉页脚】页码格式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A126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C4EC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B791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ADD84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第X页 共Y页 / X/Y / 仅页码 / 不显示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A802C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736C5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【页眉页脚】水印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9803D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F3ABE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AABA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C78D3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无 / 草稿 / 作废 / 仅供内部；防止未生效合同外流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FFC56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56EF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【打印】纸张与方向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356F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F1345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3DB7C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F4A4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A4 纵向 / A4 横向 / A5 / 自定义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E12D9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F5E5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【打印】页边距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0CA2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 ×4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B6F0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067B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E8F35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上右下左；影响一页能放多少行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9E7B4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A16A4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【打印】输出方式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8AA87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22EDB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A811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B5C80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浏览器打印 / 导出 PDF / 直接打印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A83F8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986E9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【格式设计器】设计器入口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BF80A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E834E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8F7EB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534B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打开独立窗口“报表格式设计”（文件 / 查看 / 表格 / 帮助），可视化编辑当前模板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448B3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1D5A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【格式设计器】设计画布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AEF0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网格画布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06A21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FF7DA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8BAE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带行列标尺（老系统为 21 列 × 29 行），可拖拽定位、对齐、画线、画框；所见即所得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93B09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FA7D0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【格式设计器】元素类型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99E1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工具栏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35B11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51459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8594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文本、字段占位符、线条、矩形、图片/LOGO、条码、二维码、表格区、页码/页次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7CCCD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C3B1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【格式设计器】占位符字段库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21000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列表（可拖入画布）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DC768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210F7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按单据类型动态提供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8FC0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[单号] [工单单号] [经办人] [日期] [审核码] [子件品号] [品名] [规格] [数量] [单位] [仓库] [备注] [页脚] [页次] [所有报表记录数]；打印时替换为真实数据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A719D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98514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【格式设计器】模板分类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FDE4C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2830D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8D462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0CDDA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标准（系统预置，只读）/ 自订（用户自建，可改可删）；打印下拉里以“标准-”“自订-”前缀区分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27116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F8CB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【格式设计器】设计权限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0682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权限项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A173C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E9DA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角色配置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632D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仅指定角色可进设计器，避免一线人员误改模板导致打印错版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72A50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A84EA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【格式设计器】模板导入导出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4CE86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28465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FF5FA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0D8E5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模板可导出为文件在环境间迁移（测试→生产），避免手工重画</w:t>
            </w:r>
          </w:p>
        </w:tc>
      </w:tr>
    </w:tbl>
    <w:p w14:paraId="0052A1E7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7F4CD1C0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【核心】整页版式由模板驱动，配置项存数据库模板表，不写死在代码里。业务改条款、改列、改抬头都属于“配置”，不应提开发需求</w:t>
      </w:r>
    </w:p>
    <w:p w14:paraId="0E2A0213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【变量机制】文本类区块支持白名单变量（{{company.name}}、{{supplier.name}}、{{contract.no}}、{{amount.upper}} 等），渲染时统一转义后再替换，禁止把用户输入当模板语法执行</w:t>
      </w:r>
    </w:p>
    <w:p w14:paraId="5405FEDB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【富文本安全】条款是富文本，必须做标签白名单过滤（只允许 p/br/b/i/u/ol/ul/li/table），否则会引入 XSS</w:t>
      </w:r>
    </w:p>
    <w:p w14:paraId="6A34F84E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【预览一致性】预览与最终打印/PDF 必须同源渲染（同一套 HTML+CSS），不要“预览用一套、导出用另一套”，否则必然出现预览好看、PDF 错位</w:t>
      </w:r>
    </w:p>
    <w:p w14:paraId="39AE2EA8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【版本留痕】模板每次保存生成新版本号，打印记录引用版本；重打历史合同时默认用当时的版本，避免“合同内容被模板改动偷偷改了”</w:t>
      </w:r>
    </w:p>
    <w:p w14:paraId="20728CB2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【不可配置项】金额计算逻辑、税率取值、大小写转换规则、明细数据的取数口径一律不开放配置——这些是算错就要赔钱的部分，只允许配显示方式</w:t>
      </w:r>
    </w:p>
    <w:p w14:paraId="2285B76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【配置粒度】配置作用于“模板级”，不是“单张单据级”。不允许每张合同单独改版式，否则无法审计，也没法统一对账</w:t>
      </w:r>
    </w:p>
    <w:p w14:paraId="25445BCE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【分页】明细行多时按每页行数上限自动分页，表头重复、合计只出现在最后一页；条款区若跨页，需保证不被从中间截断</w:t>
      </w:r>
    </w:p>
    <w:p w14:paraId="5CBD076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截图中的版式可作为“标准采购合同”默认模板的参考：LOGO+公司名+slogan 抬头、甲乙方两栏、12 列明细、中文数字编号 11 条条款、双签章区</w:t>
      </w:r>
    </w:p>
    <w:p w14:paraId="176EE6D7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2BDC65AD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23（screenshots/23_采购合同打印.png）：老系统采购合同打印页，A4 单页，11 条条款，明细 12 列（含项目号、品牌材质、交期）</w:t>
      </w:r>
    </w:p>
    <w:p w14:paraId="7453A604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image.png：生产领料单的打印格式是另一类版式，说明打印模板应做成通用引擎，而不是只给采购合同写死一套</w:t>
      </w:r>
    </w:p>
    <w:p w14:paraId="0B1512D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清单原文：“A4 合同样式，含各行金额与合计，打印/存PDF”</w:t>
      </w:r>
    </w:p>
    <w:p w14:paraId="27CC74E1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已确认决策（4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21EA2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0D481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FC153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447D8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Q074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3C0F4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配置入口放在哪：打印预览页内的“模板设置”侧栏，还是独立的“打印模板管理”菜单？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7885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还是独立的“打印模板管理”菜单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F98D2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Q075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2998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是否需要按供应商绑定不同模板（如亚德客用 A 模板、本地小供应商用 B 模板）？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0DD2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85324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Q076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2ECE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条款内容的修改是否需要审批或锁定（法务风险）？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CC0E0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不需要，后面做成权限控制即可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44079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Q077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216DD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历史单据重新打印时，默认用旧版本还是最新版本？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0D62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上次使用的版本</w:t>
            </w:r>
          </w:p>
        </w:tc>
      </w:tr>
    </w:tbl>
    <w:p>
      <w:r>
        <w:br w:type="page"/>
      </w:r>
    </w:p>
    <w:p w14:paraId="646F74C9">
      <w:pPr>
        <w:pStyle w:val="000002"/>
        <w:keepNext w:val="1"/>
        <w:keepLines w:val="1"/>
        <w:pBdr>
          <w:bottom w:val="single" w:color="2f5d8a" w:sz="12" w:space="4"/>
        </w:pBdr>
        <w:spacing w:before="360" w:beforeAutospacing="1" w:after="360" w:afterAutospacing="1" w:line="372"/>
        <w:ind w:left="360" w:right="360"/>
        <w:outlineLvl w:val="0"/>
        <w:rPr>
          <w:color w:val="17385c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34"/>
        </w:rPr>
        <w:t>第六章　生产管理</w:t>
      </w:r>
    </w:p>
    <w:p w14:paraId="46E0B284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本章共 8 个页面，合计 107 个字段。工单、生产计划、缺料分析。</w:t>
      </w:r>
    </w:p>
    <w:p w14:paraId="57135A0A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24. 工单列表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5BCD2D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A0B0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生产管理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C40CD4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35387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工单管理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20B7C4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0EE7C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87207F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71CD9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支持关键字与 5 种状态筛选的工单列表。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D24239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59F34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9"/>
              </w:rPr>
              <w:t>901d41f39e921872337c5ce11d234e8d.png</w:t>
            </w:r>
          </w:p>
        </w:tc>
      </w:tr>
    </w:tbl>
    <w:p w14:paraId="52C47D74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11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6FA23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0739F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C40C6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208E9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0DF60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051F8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2ABF8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3BA73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63873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CC30E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7D4C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BE493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老系统为“单号”，如 20261018001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9FCAF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EE7C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8D38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567BF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85139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21820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0D300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EAE20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客户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93DA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73DDA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8B31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客户主档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60843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05167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29A03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产品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F544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5E3F4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8F0C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57A66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成品品号 + 品名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B630A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96C6E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C426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79DD0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D22E0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7AE59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52559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B3409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9BD2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3342E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18B32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D7EA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立项中 / 采购中 / 装配中 / 待出货 / 已发货（5 种）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F7446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B699F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开工日期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F545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B1D81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FD0EF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A0B08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8B069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C427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交货日期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9B07A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20AF6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68BED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3D78F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19D6B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05004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计划数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F6DDF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5E913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DCDB2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计算：count(生产计划)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A8CA9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9D030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CC280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已发货数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8D0C7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60BAB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20686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计算：sum(发货数量)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442A3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6AB5F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B2264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操作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8DF04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D62E4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7E94D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20A63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查看详情</w:t>
            </w:r>
          </w:p>
        </w:tc>
      </w:tr>
    </w:tbl>
    <w:p w14:paraId="536F9622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7D4451F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5 种状态是工单生命周期的全部，状态切换当前为人工操作（见第 26 条）</w:t>
      </w:r>
    </w:p>
    <w:p w14:paraId="6021A37D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关键字匹配：工单号 / 名称 / 客户 / 产品</w:t>
      </w:r>
    </w:p>
    <w:p w14:paraId="55693BDA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553AFFB4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901d41f3：老系统单据列表（单号/性质/日期/请购人/请购人姓名/部门/部门名称/项目/项目名称/备注/审核人/审核码/审核时间）</w:t>
      </w:r>
    </w:p>
    <w:p w14:paraId="35CE104F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清单原文：“关键字/5种状态筛选”</w:t>
      </w:r>
    </w:p>
    <w:p w14:paraId="2169528D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已确认决策（1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45C48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A1DB8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19339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9B532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Q078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B9F1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客户是否需要独立主档维护页？清单中未出现客户管理模块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BE89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需要，本期不做</w:t>
            </w:r>
          </w:p>
        </w:tc>
      </w:tr>
    </w:tbl>
    <w:p w14:paraId="21AF9E6F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25. 新建工单表单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A0AF32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E93C0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生产管理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1DAF35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6ABC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工单管理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6B366F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4445A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表单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CBBDD4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E0BB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录入名称 / 客户 / 产品 / 数量 / 日期 / 备注。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7FDB78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8525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无（依据 Excel 功能说明与业务惯例还原）</w:t>
            </w:r>
          </w:p>
        </w:tc>
      </w:tr>
    </w:tbl>
    <w:p w14:paraId="24B21EE5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8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EB94E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FB5F5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520E3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B28FC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8DD87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98E0E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C45EA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DFA91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1E951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761D8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056A8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9DEB1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保存后生成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B96B2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60C22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8B53E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E043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6B247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137A5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EB1CC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C4B2C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客户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85F25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选择器/文本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2041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69262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客户主档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CE34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清单未列出客户管理页，可能为自由文本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8E860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A978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产品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85CF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61C4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D216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物料选择器（限成品）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3CD9C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带出品名、规格、单位、BOM 版本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E0797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FDDD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D9A2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057AD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C4EA6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B680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正整数；决定后续所有 BOM 需求量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99128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561C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开工日期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B582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F2743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BCD9D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E05DA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0B3E7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DBAED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交货日期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E04CC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44E7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F5844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D677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须 ≥ 开工日期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F6876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1734A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3638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多行文本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DFED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2050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C4E5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</w:tbl>
    <w:p w14:paraId="5F854192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504C9C2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保存后状态默认“立项中”</w:t>
      </w:r>
    </w:p>
    <w:p w14:paraId="19295063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产品若未维护 BOM，应提示“该成品无 BOM，无法创建计划”，但允许先建工单</w:t>
      </w:r>
    </w:p>
    <w:p w14:paraId="7037D18C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交货日期早于开工日期需拦截</w:t>
      </w:r>
    </w:p>
    <w:p w14:paraId="3D607685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288CCE2D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清单原文：“名称/客户/产品/数量/日期/备注”</w:t>
      </w:r>
    </w:p>
    <w:p w14:paraId="5D5265D0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已确认决策（1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8D922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A9006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7E24E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F67A9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Q079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60E38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客户是主档选择还是自由输入？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A9BA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这次自由输入</w:t>
            </w:r>
          </w:p>
        </w:tc>
      </w:tr>
    </w:tbl>
    <w:p w14:paraId="07E90479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26. 工单详情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3269D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8BF5B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生产管理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A0E0D8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E906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工单管理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05CF79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F94F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6EC62E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04AC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展示关联计划与业务进度，状态可人工切换（立项中 / 采购中 / 装配中 / 待出货）。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8BD447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69C4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无（依据 Excel 功能说明与业务惯例还原）</w:t>
            </w:r>
          </w:p>
        </w:tc>
      </w:tr>
    </w:tbl>
    <w:p w14:paraId="7BCF840B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16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17F1F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0F680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FC850D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E0151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15AF6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0CE7F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2B583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1BA4D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工单号 / 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52C95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A95E7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6011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4581E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2011A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04E56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客户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B64A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6FFC0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A073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4483B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2033F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2072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产品 / 规格 / 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DB31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BB614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CB99C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BB19C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5CB94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601D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39D0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85A4A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C4B7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9EFF3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BC9FF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603F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84A6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 + 切换按钮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20081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F91D6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人工切换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C4935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立项中 / 采购中 / 装配中 / 待出货；已发货由系统置位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E0FB5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3923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开工日期 / 交货日期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6003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C4B09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77B4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DFC90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FE4D1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1F2D1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A001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4596A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9256A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324F5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12CF5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6BE6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【关联计划】计划号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4B74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EB3EA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524CE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生产计划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E9662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CDF46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DEE1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【关联计划】产品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FEB50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57608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E01C9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5F9B0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B7209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85B3E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【关联计划】数量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A923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0D8C5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BCFB3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生产计划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6B34C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7BBAB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2009D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【关联计划】状态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0489E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A0192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9DB9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21FEA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DE76F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7F670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【关联计划】计划日期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5FF7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C7BF9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96CF7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生产计划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FED72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C56EF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A97E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【业务进度】采购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E03DC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文本/百分比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4B604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60127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32F8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采购单数 + 到货率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4D626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794B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【业务进度】领料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5CA3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F6CA8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C76C8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DFA51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应领 / 已领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C4BDA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2949B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【业务进度】完工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C5EE7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A9583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4CA6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13CC3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计划数 / 完工入库数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6017F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44A8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【业务进度】发货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60369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3DF8E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E019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A028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已发货数量 / 物流单号</w:t>
            </w:r>
          </w:p>
        </w:tc>
      </w:tr>
    </w:tbl>
    <w:p w14:paraId="52EF0C1B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620C9A5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状态人工切换必须做前置校验：转“待出货”要求所有关联计划均已完工入库；否则应拦截或强提示</w:t>
      </w:r>
    </w:p>
    <w:p w14:paraId="2D16C6BC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“已发货”不允许手工切换，只能由发货动作触发</w:t>
      </w:r>
    </w:p>
    <w:p w14:paraId="1DBEAF6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状态回退（如装配中 → 采购中）是否允许，需业务确认</w:t>
      </w:r>
    </w:p>
    <w:p w14:paraId="460D9E33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11CD4A3F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清单原文：“关联计划及业务进度，状态人工切换（立项中/采购中/装配中/待出货）”</w:t>
      </w:r>
    </w:p>
    <w:p w14:paraId="050794FA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已确认决策（2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3702A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D6907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05B5D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FD9D4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Q080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FAB4C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状态能否回退？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1260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能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92206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Q081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D5BF7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是否有“已关闭/已取消”终态？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6906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有</w:t>
            </w:r>
          </w:p>
        </w:tc>
      </w:tr>
    </w:tbl>
    <w:p w14:paraId="495F097E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27. 生产计划列表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EFD413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BF712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生产管理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8E64D4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390AC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生产计划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19537F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44C33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BB43D5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8C60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支持关键字 / 状态筛选，按状态显示“分析缺料 / 生产领料 / 完工入库”操作。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07A0AA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1613B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901d41f39e921872337c5ce11d234e8d.png、3397c24888df70448b818601460872a1.png</w:t>
            </w:r>
          </w:p>
        </w:tc>
      </w:tr>
    </w:tbl>
    <w:p w14:paraId="128458A4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11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20CAD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D69CB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85E94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D929C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CCD65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F3FEE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121C2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E0C7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计划号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3967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8DDC1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3D6F0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77E5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JH20261022001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4755B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9609D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关联工单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45345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E9FAC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CD5CC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E922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可跳转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D2B45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B20A2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产品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4B2A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2A987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7292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2960F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CD923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8E0C0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4CE9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16B59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57B0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生产计划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2FEE2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CF70E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8E0E3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EEAC7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16075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7997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7B25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待分析 / 待备料 / 已备料 / 已完工（4 态，需确认）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A0B50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29B0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计划日期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6074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C5229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961C6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生产计划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CF9A1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0FFBD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4F20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BOM 行数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8C7CC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E1B2C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05C54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A0714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7CCDB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CB1D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缺料行数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8BDE6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20513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1CC6F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C5FF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需购量 ＞ 0 的行数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A05FF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8E366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操作：分析缺料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AF882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161EE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FFA52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5D39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仅“待分析”状态显示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B931C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4D68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操作：生产领料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60EA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3B38D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9B84A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045BE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仅“待备料”状态显示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12131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05CA8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操作：完工入库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694C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9C591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20DA7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57FD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仅“已备料”状态显示</w:t>
            </w:r>
          </w:p>
        </w:tc>
      </w:tr>
    </w:tbl>
    <w:p w14:paraId="509680B2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39F21462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操作按钮随状态变化，不可跨状态操作（如未领料不允许完工入库）</w:t>
      </w:r>
    </w:p>
    <w:p w14:paraId="02BD697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一个工单可对应多个计划（分批生产），列表需支持按工单分组查看</w:t>
      </w:r>
    </w:p>
    <w:p w14:paraId="570CD21A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6A694240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901d41f3：老系统生产计划/工单列表</w:t>
      </w:r>
    </w:p>
    <w:p w14:paraId="47A94E3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3397c248：老系统“生产入库单”列表（单号/性质/日期/经办人/部门/审核码/凭证编号/审核时间）</w:t>
      </w:r>
    </w:p>
    <w:p w14:paraId="53966046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已确认决策（1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E9B63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C505F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B2215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3222A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Q082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61B3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4 个状态是否准确？是否还有“已下达/生产中”？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842A9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准确</w:t>
            </w:r>
          </w:p>
        </w:tc>
      </w:tr>
    </w:tbl>
    <w:p w14:paraId="7B179568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28. 新建生产计划表单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D7B9F3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84254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生产管理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A1B0CB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F9B7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生产计划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0C3E66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E8DFA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表单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7BB73D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CD0BC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关联工单、选产品 BOM、填数量与计划日期；也可以由 BOM 导入直接生成计划（见第 29 条），导入是主入口。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451B32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A389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无（依据 Excel 功能说明与业务惯例还原）</w:t>
            </w:r>
          </w:p>
        </w:tc>
      </w:tr>
    </w:tbl>
    <w:p w14:paraId="5379551F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6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8418B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BE571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68D66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4F442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679FB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9EF4C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BEA6C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842D5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计划号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D549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38A9E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E0819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3B116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63810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EA5C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关联工单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04128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A080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91CBA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工单（未发货）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B678E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带出产品、数量、交货日期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97DAB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209D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产品 BOM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4ED5C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D961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12C4A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成品物料 + BOM 版本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ABAE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带出 BOM 明细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4B280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608E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0C0C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E086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19B49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9E41D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正整数；可小于工单数量（分批）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FFBD5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4F323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计划日期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8E40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D6F2C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84787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45E3E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默认今天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A18B2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840B1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4B623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多行文本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AA508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733A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AB780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</w:tbl>
    <w:p w14:paraId="0F12BDF7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061ECF73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保存时按“BOM 单台用量 × 数量”生成计划明细行，并把 BOM 明细快照进计划</w:t>
      </w:r>
    </w:p>
    <w:p w14:paraId="1559BD6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【已确认】不存在“BOM 快照 vs 引用”的选择题：BOM 导入进来就直接成为生产计划，计划里存的就是那一刻的明细，之后不再跟 BOM 主档联动。改 BOM 不会影响已建计划，要改就重建计划</w:t>
      </w:r>
    </w:p>
    <w:p w14:paraId="2E698EE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【已确认】允许超工单数量建计划（例如留备品、留损耗）。超出时给出提示并记录，不阻断</w:t>
      </w:r>
    </w:p>
    <w:p w14:paraId="4DC751C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无 BOM 的成品不允许建计划</w:t>
      </w:r>
    </w:p>
    <w:p w14:paraId="0697BC46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3172DBF5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清单原文：“关联工单、选择产品BOM、数量、计划日期”</w:t>
      </w:r>
    </w:p>
    <w:p w14:paraId="5DC54DBB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已确认决策（2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A1E1E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8411A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C6DD5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7F76F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Q083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4ED7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BOM 是快照还是引用？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846C1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bom导入进来就变成生产计划了，没有bom的概率了已经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04358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Q084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047A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允许超工单数量建计划吗？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5984A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</w:t>
            </w:r>
          </w:p>
        </w:tc>
      </w:tr>
    </w:tbl>
    <w:p w14:paraId="7E27BA47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29. Excel 导入计划表单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965348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571C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生产管理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598921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E15D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生产计划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FD1596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12A48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表单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939C02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8421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拖拽或点击上传 .xls/.xlsx，多 sheet 预览，缺失物料自动建档，确认后批量生成计划。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1C2167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60D49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9"/>
              </w:rPr>
              <w:t>cdaae0a3f9c44e59593b8e2a6250c38e.png</w:t>
            </w:r>
          </w:p>
        </w:tc>
      </w:tr>
    </w:tbl>
    <w:p w14:paraId="05F195AD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12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5D01F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46D94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F7964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97E4D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D89F6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C5B7F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21C73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EA26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上传文件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D31C9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文件上传（拖拽/点击）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6B96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2345E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用户上传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67C3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仅 .xls / .xlsx；建议限制 10MB、单次 1 个文件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84543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6142E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Sheet 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21C0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多选/页签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C5B27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1289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解析文件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32876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 sheet 逐个预览，可勾选要导入的 sheet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1A272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A147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【预览】行号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58A0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044EC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677D6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Excel 行号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0E859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用于定位错误行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2E359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E14A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【预览】品号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A8A28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047B7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D863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Excel 单元格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9180D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为空时按品名 + 规格匹配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EE325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20F5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【预览】品名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6FA6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87C97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58D8A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Excel 单元格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845E2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A9B86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117C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【预览】规格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4AA00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AA76B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3B61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Excel 单元格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9A146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BAA1A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05C5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【预览】数量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B52AC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68FCC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D7FB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Excel 单元格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469B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必须为正数，否则标错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21731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456A0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【预览】匹配结果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612C0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CA999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E3759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2A06D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匹配已有 / 新建物料 / 数据错误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C5B75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CD6FD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覆盖已存在资料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8E8F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37274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87C65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A324F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默认不勾；勾选后“只用 Excel 中有值的数据去覆盖”，空单元格不覆盖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732CB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045B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导入模式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58BBE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8CFBE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5D935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E7E1E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新增计划 / 追加到已有工单（需确认是否支持）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CF59B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7CCE9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确认导入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584C9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0456F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A1E0B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E846E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导入前二次确认，展示“将新建 X 个物料、Y 个计划”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1A08B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755D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错误导出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11FD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FD35C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58403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A8C3E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把校验失败的行导出为 Excel，便于用户修正后重传</w:t>
            </w:r>
          </w:p>
        </w:tc>
      </w:tr>
    </w:tbl>
    <w:p w14:paraId="5271E208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25E8464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整批导入建议用事务：要么全成功，要么全回滚；或采用“跳过错误行 + 报告”策略，两者选一并明确</w:t>
      </w:r>
    </w:p>
    <w:p w14:paraId="1F55C905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自动建档的物料需要给出默认值（分类、单位、来源），否则后续 MRP 无法使用</w:t>
      </w:r>
    </w:p>
    <w:p w14:paraId="25CA83B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同一文件重复导入必须防重（可用文件名 + 哈希 + 时间窗校验）</w:t>
      </w:r>
    </w:p>
    <w:p w14:paraId="55AE198C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老系统向导为 4 步：选择档案 → 详细项目 → 开始转入 → 执行结果，可作为交互参考</w:t>
      </w:r>
    </w:p>
    <w:p w14:paraId="20FDC68D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1F977068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cdaae0a3：老系统“EXCEL档转入-BOM”向导第 1 步（选择档案路径 + “覆盖已存在的资料”复选）</w:t>
      </w:r>
    </w:p>
    <w:p w14:paraId="593A625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清单原文：“拖拽/点击上传.xls/.xlsx，多sheet预览，缺失物料自动建档，确认后批量生成计划”</w:t>
      </w:r>
    </w:p>
    <w:p w14:paraId="6DDF0F55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已确认决策（2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FC6FA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DFEFE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2F7FB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A1070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Q085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1AF9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Excel 模板的列定义需要固定吗？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FA95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7BEA6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Q086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B62BF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是否支持导入 BOM 本身（而不只是计划）？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9CB35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</w:tbl>
    <w:p w14:paraId="677FC2ED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30. 计划详情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A86294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DEF9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生产管理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4DED9B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1140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生产计划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22F6ED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04972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83FFA6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8F44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展示 BOM 明细（含“本次新建/匹配已有”标签、单台用量、需求量）、导入来源与关联工单。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F6CCFF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335A4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9"/>
              </w:rPr>
              <w:t>794db3dd83e663fdf83b6c18465a56e9.png</w:t>
            </w:r>
          </w:p>
        </w:tc>
      </w:tr>
    </w:tbl>
    <w:p w14:paraId="75A115B5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18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465D7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6816B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DF14E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BF869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B65F1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A8778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4DA68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45A8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计划号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048C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E329A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1BC5F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生产计划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F3D23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EA4C7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BCE2C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关联工单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FDC34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链接（只读）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11D07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76423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1CFBE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可跳转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781BA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680A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产品 / 规格 / 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91558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F5AD0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85BE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E1659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0C956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2808A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73F4A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D3AF7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8C9FC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生产计划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E127C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05774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45D65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计划日期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0496D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AEE0A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FE4D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生产计划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97E81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764A1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D4950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导入来源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96590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31EA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1A48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追溯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AA4A7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手工创建 / Excel 导入（文件名 + 导入时间 + 操作人）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4DC9B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6129F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280E6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84951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A805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7FFE9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581C8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FE7F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【BOM 明细】序号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DDDF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75D67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D4B7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78FEE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5C9CB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748DC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【BOM 明细】子件品号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92ED4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FC957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3DD2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BOM 明细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911C2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7ED36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6FD3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【BOM 明细】子件品名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8F7C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E7330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9654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111A8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21D01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B4865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【BOM 明细】规格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9318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539EB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8360D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23364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548C5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C64E2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【BOM 明细】单位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E14C6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4EC6A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9F74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778E0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5E39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4E497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【BOM 明细】单台用量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61CA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3A391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84FB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BOM 明细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E8144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老系统对应“BOM 用量(1)”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FAA23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DD856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【BOM 明细】需求量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1EE1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数字（计算）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B71E3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D818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单台用量 × 计划数量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04DE0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11147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6147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【BOM 明细】标签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9CD47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E2DE5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037CD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6AFDD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本次新建（物料）/ 匹配已有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8575D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84B2F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【BOM 明细】当前库存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68233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1F537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4FFB8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库存台账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6862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实时值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9EEB8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759D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【BOM 明细】可分配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117D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FCB25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5BE85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计算：库存 - 占用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2BAE4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0354C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3DDF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【BOM 明细】需购量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E1BF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C667E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07491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计算：需求量 - 可分配（＜0 取 0）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BED98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</w:tbl>
    <w:p w14:paraId="4BF85DE8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38911CA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需求量 = 单台用量 × 计划数量，需明确小数位与进位规则（如螺丝按 0.02 件）</w:t>
      </w:r>
    </w:p>
    <w:p w14:paraId="48FA26C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【已确认】BOM 明细为导入时的快照：BOM 导入进来即生成计划，计划与 BOM 主档不再联动，改 BOM 不影响已建计划（要改就重建计划）</w:t>
      </w:r>
    </w:p>
    <w:p w14:paraId="1E331651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1C59F322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794db3dd：老系统 BOM 界面（BOM 用量、交易数量、预交货日期、前置单据、币种、含税单价）</w:t>
      </w:r>
    </w:p>
    <w:p w14:paraId="4B85CF1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清单原文：“BOM明细（本次新建/匹配已有标签、单台用量/需求量）、导入来源、关联工单”</w:t>
      </w:r>
    </w:p>
    <w:p w14:paraId="584CE697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已确认决策（2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71349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AD85A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5DA9F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D4D84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Q087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A3A0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单台用量的小数位与进位规则？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8332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整数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0553E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Q088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8F50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是否允许在计划内直接增删 BOM 行？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68418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</w:t>
            </w:r>
          </w:p>
        </w:tc>
      </w:tr>
    </w:tbl>
    <w:p w14:paraId="30DA0850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31. 缺料分析（DemandAnalysis）弹窗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70E7BB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B847D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生产管理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835732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3A06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需求分析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585D67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BDF19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34520D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BBF27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逐行比对 BOM 需求 / 可用库存 / 其他计划占用 / 可分配 / 在途 / 需购数量，一键生成采购底稿。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2A9DEB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54787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d1dc9c5572816dd6368812e64558e93c.png、3345128febde96af8e4515588bc432a5.png、124eb9accb7afb868d3e63bc635bd0b9.png、bdc978dbf657b334e5c3e9c0cbae5020.png、26df3ff7d84dfa85b354508a71e9b109.png、7e26d4f31d0e65918e7e9edef0bf6a9e.png</w:t>
            </w:r>
          </w:p>
        </w:tc>
      </w:tr>
    </w:tbl>
    <w:p w14:paraId="44228041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25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CA335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EBA4CD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2382A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03116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1579E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E9A69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CC34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3F36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计划来源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DFA0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870E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C67F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715D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订单 / 生产计划（老系统两个单选）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1ABD4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9B55D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需求量来源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BA39D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6BEDA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3C52A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A8A94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未交量（需求量 - 已交量）/ 订单生产采购联动（需求量 - 工单量 - MRP量 - 采购底稿量 - 委外量 - 生产计划量）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CCD6C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8304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单号区间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4A272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区间输入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9B4FA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4CDF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3427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起 ~ 止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11C71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58B43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A6B1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5E6DB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8FD9A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6892E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订单日期 / 开单日期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5424C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15484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预交货日区间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74E3F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D8B0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639B6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62AA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老系统字段“预交货日期”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05041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49D90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品号区间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F1560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区间输入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4CE0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FF7EE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3C3E6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支持范围筛选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1F5FA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E88FF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展算公式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5427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单选（4 选 1）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F87ED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A2ED3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9169C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①需求量 ②需求量 - 实际在库量 ③需求量 - (实际在库量 - 安全库存) ④需求量 - (实际在库量 - 安全库存 + 预计入库量 - 预计出库量)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7ACE3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226E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生产计划合并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03F0F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A3A6A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1AC76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7C16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同品号、预计完工日 合并 / 不合并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10E4F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DE38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采购计划合并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FFA5A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4649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F0FD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A2B8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同品号、预交货日 合并 / 不合并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B433B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1D18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开工完工日小于系统日期则改为系统日期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797A8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85381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464D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1730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避免生成过期日期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3F26A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F41E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可用量不足部分是否考虑补货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117F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4C37C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1D245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625E7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5C08D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D438A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考虑替代件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F39E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B419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02E5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4C1A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开启后替代件库存计入可用量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46C43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973B2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是否带出主供应商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47DBD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1F6B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4C03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8D25D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带出物料档案默认供应商，写入采购底稿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90ADA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4BC8A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【结果】选项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BB76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032C9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BA5F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597F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支持全选 / 全不选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76E77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789DC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【结果】品号 / 品名 / 规格 / 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5C7DC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E9BA4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A244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FA52D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D8E8A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CBD33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【结果】需求量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E243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5A539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540B0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按展算公式计算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B9AA8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95250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A8FDB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【结果】可用量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CC19E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27A52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27C0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库存台账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CE7EB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E8E4F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75E7B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【结果】其他计划占用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4A77F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ED3F2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CADF6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9B676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83DF1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AB28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【结果】可分配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4AE9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35190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CC129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计算：可用量 - 占用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A8A12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AF2AA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A7A2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【结果】在途量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5473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28A3D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5E58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采购在途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49AA4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59DCF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5AE5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【结果】需购量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A259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DA5DE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E9668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计算：需求量 - 可分配 - 在途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743E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小于 0 取 0，且不显示该行（或显示为 0）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5FA0D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E63E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【结果】建议采购量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055D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61D1F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8D453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23D0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按最小采购量 / 补货批量取整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342A0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22D39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【结果】供应商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1D439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A1D27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0EC0A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物料主档默认供应商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E66C3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仅在勾选“带出主供应商”时填充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FCE64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0D46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结果列表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59E8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单一列表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350E6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F0975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9703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【已确认】取消原 5 个分类页签（厂内源工单/委外源工单/工单/委外/采购），所有需求统一归入“采购”一列，不再分组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8F4B4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5E5BC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一键生成采购底稿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BDFA6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E23C5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4A732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745A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勾选行生成底稿</w:t>
            </w:r>
          </w:p>
        </w:tc>
      </w:tr>
    </w:tbl>
    <w:p w14:paraId="73AB1D8A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56C7B7CF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展算公式的 4 个选项是本模块最核心的算法，重构时必须逐字对齐，不能合并简化</w:t>
      </w:r>
    </w:p>
    <w:p w14:paraId="5A2B087D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“可分配量”与“可用量”不同：可用量是仓库口径，可分配量扣除了其他计划占用</w:t>
      </w:r>
    </w:p>
    <w:p w14:paraId="63CC4EE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【已确认】结果不再分 5 个页签，全部归入“采购”。原因是本期不做委外，其余分类没有实际意义；若将来启用委外，再按“自制/委外/采购”三分类拆页签即可</w:t>
      </w:r>
    </w:p>
    <w:p w14:paraId="2235313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生成底稿后应回写计划状态为“待备料”，并锁定已分析过的行，避免重复生成</w:t>
      </w:r>
    </w:p>
    <w:p w14:paraId="68F45E21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5D4A837F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d1dc9c55：老系统“物料需求计算 - 选择计划来源”（供需来源与日期/品号区间）</w:t>
      </w:r>
    </w:p>
    <w:p w14:paraId="25E970EC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3345128f：老系统“订单生产确定”品号勾选列表（含需求量、可用量）</w:t>
      </w:r>
    </w:p>
    <w:p w14:paraId="45EB6D8A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124eb9ac：老系统“选择来源单据”（展算公式 4 选项、合并规则、4 个复选、明细 12 列）</w:t>
      </w:r>
    </w:p>
    <w:p w14:paraId="420D9522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bdc978db / 26df3ff7 / 7e26d4f3：老系统“需求建议生成”（子页签、主件与子件双表、采购展开含供应商）</w:t>
      </w:r>
    </w:p>
    <w:p w14:paraId="56CC5F8A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已确认决策（3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F0FF9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ED5F6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3DCEE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B4565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Q034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9FB1C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5 个页签的归属规则？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F9AA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不需要5 个标签，删除，全部都是采购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49ABA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Q035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83B3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“建议采购量”的取整规则？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ABE3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整数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3B229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Q036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3457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缺料分析是弹窗还是独立页面？清单写的是弹窗(DemandAnalysis)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10C7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弹窗</w:t>
            </w:r>
          </w:p>
        </w:tc>
      </w:tr>
    </w:tbl>
    <w:p>
      <w:r>
        <w:br w:type="page"/>
      </w:r>
    </w:p>
    <w:p w14:paraId="2DED2F21">
      <w:pPr>
        <w:pStyle w:val="000002"/>
        <w:keepNext w:val="1"/>
        <w:keepLines w:val="1"/>
        <w:pBdr>
          <w:bottom w:val="single" w:color="2f5d8a" w:sz="12" w:space="4"/>
        </w:pBdr>
        <w:spacing w:before="360" w:beforeAutospacing="1" w:after="360" w:afterAutospacing="1" w:line="372"/>
        <w:ind w:left="360" w:right="360"/>
        <w:outlineLvl w:val="0"/>
        <w:rPr>
          <w:color w:val="17385c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34"/>
        </w:rPr>
        <w:t>第七章　收发货</w:t>
      </w:r>
    </w:p>
    <w:p w14:paraId="41627593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本章共 4 个页面，合计 79 个字段。收货、成品发货。</w:t>
      </w:r>
    </w:p>
    <w:p w14:paraId="175960FC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32. 收货单列表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11FB5A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E6725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收发货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C76344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AF1B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收货单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9754DC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46A2D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C95D64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7AA7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入库单（收货单）列表，支持关键字、供应商、日期区间筛选与详情抽屉。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FAAFE7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6B0B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38748d5e11c41287b2e9efa5ab371443.png、9da1b05efaf090b5677ce8312d5b2454.png</w:t>
            </w:r>
          </w:p>
        </w:tc>
      </w:tr>
    </w:tbl>
    <w:p w14:paraId="6CC9AD5B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10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1DC1B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0689D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C6DE4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E67C4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10543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068FA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390FE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E21F9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291E9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82950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3BB60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6BFD9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4B5D9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90E9A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594CA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F5CAD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547B3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业务日期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F9024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DCAC4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0FB3C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CC73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6700A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D900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来源采购单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35D9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可跳转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D9B99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2901F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F0650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5BB09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4BC6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1B7C9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3ADE9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706FB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明细行数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49CF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F5775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C6C74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7CDEC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5F7CC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0FE1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4ECD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94D1E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627CF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计算：sum(明细.数量)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CAC28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E2D48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BBB3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入库仓库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E273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5B406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F02B2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5D88F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71EAB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66514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经办人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A715C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FE6E3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4FFD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当前用户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F7B6B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C744E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A6F6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8667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3E4E2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1DE0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6B16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已生效 / 已作废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9B681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7BCE1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操作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624C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CB496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B4D92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F481D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详情抽屉</w:t>
            </w:r>
          </w:p>
        </w:tc>
      </w:tr>
    </w:tbl>
    <w:p w14:paraId="16B5AA57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21F5E29B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列表需支持按供应商筛选：入库单是按供应商建单的，查某供应商的到货情况是最常见的诉求</w:t>
      </w:r>
    </w:p>
    <w:p w14:paraId="61224452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收货单确认即生效不可修改，因此“作废”是唯一的纠错手段，需保留作废原因</w:t>
      </w:r>
    </w:p>
    <w:p w14:paraId="4F4F86D5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详情以抽屉形式展示，不跳页（清单明确“详情抽屉”）</w:t>
      </w:r>
    </w:p>
    <w:p w14:paraId="1A1E7422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5C8EF53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38748d5e：老系统“进货单”录入界面（表头：性质/日期/预定结账日/预收款日/供应商/供应商全称/币种/汇率/经办人/部门/凭证/项目/审核人/制单人/送货地址/备注）</w:t>
      </w:r>
    </w:p>
    <w:p w14:paraId="6D1ED85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9da1b05e：老系统进货单“随货附赠发票”页签（结算方式/现金收付单号码/付款单号/结算科目/发票种类/发票号码）</w:t>
      </w:r>
    </w:p>
    <w:p w14:paraId="00F56B9B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已确认决策（1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100C8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35928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F49AB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4B691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Q089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596C7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收货单是否需要审核？清单描述为“确认即生效”，倾向无须审核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3CAE3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</w:t>
            </w:r>
          </w:p>
        </w:tc>
      </w:tr>
    </w:tbl>
    <w:p w14:paraId="779E40F7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33. 创建入库单（收货单）表单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C93D12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E9319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收发货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0241B9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101D7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收货单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625499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03C2E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表单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82437B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14879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新建入库单时先填经办人与供应商，点“取单”从采购单取数——弹窗只列出该供应商的采购单；明细只能由取单带入，不允许手工新增；确认即生效不可改。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9B802E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902B8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33_进货单录入.png、33_进货单取单弹窗.png、38748d5e11c41287b2e9efa5ab371443.png</w:t>
            </w:r>
          </w:p>
        </w:tc>
      </w:tr>
    </w:tbl>
    <w:p w14:paraId="6D0250A7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48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A3E26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DB55B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02F1D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E9415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F90EC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FCF67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90642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BFB7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7E666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C7089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701E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82DDE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202610210001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DABDA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3B526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性质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13E0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BBB2D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9020D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4903F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单据性质；老系统为独立字段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AE6B3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8E2B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EECB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066A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C702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默认今天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063D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入库业务日期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26D9F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A9C90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预订结账日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CDC9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394E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4B076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用户输入/系统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946C6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BB0FA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707FB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预收款日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6C9F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10275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0DFE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用户输入/系统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A5B15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86215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90D9E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A795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4F1D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C77A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BBB2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B0120 佑HC维和达。这是取单的前置条件：未选供应商时“取单”不可用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5B407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D541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供应商全称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95E4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70516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90F0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54C7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选择后带出，如“广东亚德客智能装备有限公司”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B0568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82693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币种 / 汇率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94A1A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 + 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104DE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D8F0D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 RMB / 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EE83E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汇率影响本币金额，默认 1.00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0EF32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F07A7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经办人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DF80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C732F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A680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6CD8D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0009 标准件采购。与供应商同为取单前置条件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8210A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6BE75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3047C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F4FFC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B5BF4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用户所属部门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D938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007 采购部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26A16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D751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凭证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945D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70420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1CF4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258B9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如“未转撕”；财务凭证状态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3CD3E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1043D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项目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23BA7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5BFC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3042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项目字典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5CD4C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492D7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69A93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B045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F52D6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10CC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107F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0010 标准件仓库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FEF60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AC77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送货地址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C9E77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15CC9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2AF52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供应商默认地址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D92C4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东莞市寮步镇山祥新街横巷1号（维萨娜）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E992D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94BB6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制单人 / 制单日期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2773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FF2A3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DF947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659D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 0010 / 2026/10/21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4D61E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70F5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BB763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多行文本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020CD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BB5E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14444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021E3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2DEF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【取单】取单按钮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0E0F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A6A6B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D8FCE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F952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供应商与经办人未填时置灰；点击打开“进货单取单”弹窗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D988E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34C25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【取单】前置单据类型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5B53D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BBC3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4B6B4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7E0E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进货检验单 / 采购单 / 借入单；默认“采购单”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90699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B716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【取单】单号区间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305F1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区间输入（起~止）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D5179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0237A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1CC83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按采购单号过滤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0276C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6365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【取单】日期区间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BCF9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10AD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A981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494B1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按采购日期过滤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A6829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5F580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【取单】预交货日期区间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ECF3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10A0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E9849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83E94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按采购单行的预交货日过滤，便于按到货计划取数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B07ED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F93E5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【取单】重置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E55C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49C72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B42FE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909C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清空全部取单条件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7F561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4F41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【取单列表】选项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26FD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8E25F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39C22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746A5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勾选要带入的采购单行；支持多选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83E34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30FB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【取单列表】采购日期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C9BA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9DE8E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86629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5EB46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773D9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C758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【取单列表】采购单号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86DCE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7D563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5500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39963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145FF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C8F5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【取单列表】品号 / 品名 / 规格 / 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0229E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BDFA2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6C61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采购明细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B092B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AF4B0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CF0B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【取单列表】采购数量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2C232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908C6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29F8A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采购明细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90BD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原始下单数量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62C25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DB18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【取单列表】未交数量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14E4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709EE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36F7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计算：采购数量 - 已收货数量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3086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取单带入的是这个数，不是采购数量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2EDD6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79E9E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【取单列表】税率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7512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百分比（只读）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DAA0C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633AC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采购明细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DBF84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2A635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81CB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【取单列表】换算分子 / 分母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4D111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26E48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2749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采购明细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03C67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交易单位与库存单位的换算　【已确认取消：系统不做单位换算，一律按 1:1 — Q004】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138CB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9185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【取单列表】库存单位 / 库存单位数量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863C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 / 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EF710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86426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 / 换算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81C3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按换算率折算后的库存数量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91885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CB3CC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【取单列表】赠品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6BF9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3389D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6AD13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采购明细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C9A73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赠品行数量可为 0，仍需入库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26D07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B40F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【取单列表】机种名称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672EB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C8F6E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71763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采购明细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940D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用于归集到具体机种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82F9C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3B22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【明细】序号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1390F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4B62D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02F86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A53BA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5D23F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B095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【明细】品号 / 品名 / 规格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CF91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3401B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F6F9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取单带入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343D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不可手工录入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01B4D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E3274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【明细】前置单据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2BC7F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83CE2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C8BF6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1099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行级追溯依据，逐行标明来自哪张采购单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26E58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47FAA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【明细】交易单位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06B2A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DEEC2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2C1B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919BD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ED1BC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3BC2D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【明细】仓库 / 仓库名称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DBD05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BA42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E2F9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6E4F1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默认取物料主要仓库（如 B201 标准件仓）；行级可改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7417E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A717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【明细】批号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86B8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E646D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条件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A5344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02BDC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批次管理开启时必填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13A43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CB59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【明细】交易数量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10FB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5548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263B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取单带入，可改小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27109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 = 未交数量；不得超过未交数量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3F4A6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FC29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【明细】含税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01A1C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BD0E5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EC18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采购明细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9428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是否含税价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83BF7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FAC6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【明细】含税单价 / 单价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9174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75CE8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819C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采购明细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6F092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取单带入；含税与不含税两个口径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57417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02EBD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【明细】税率 / 税前金额 / 税额 / 价税合计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231A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百分比 / 金额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4B94E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A3052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F9918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金额全部由系统计算，不允许手改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DE587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BE263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【明细】本币税前金额 / 本币税额 / 本币价税合计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DD484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29DF5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DA2C7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计算：外币金额 × 汇率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0391E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人民币本位币口径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13499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CF73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【明细】换算分子 / 分母 / 库存单位 / 库存单位数量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E70CA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 / 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4898F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90C45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1140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交易单位与库存单位换算后的数量　【已确认取消：系统不做单位换算，一律按 1:1 — Q004】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25369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9EB82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【明细】已开票数量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FE1E6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0799A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F865E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发票回写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DA38B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与开票环节联动，本期是否纳入待确认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B4327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935B2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【明细】存放位置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B3F3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F34B6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BA1A8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A6158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货架/库位，配合仓库使用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6C5D1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2F11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0F812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A7F6F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F457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56A7B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行级备注</w:t>
            </w:r>
          </w:p>
        </w:tc>
      </w:tr>
    </w:tbl>
    <w:p w14:paraId="5E15D7C5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721CC41B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【前置条件】必须先填“供应商”和“经办人”，取单按钮才可用。这两个字段决定取数范围与责任归属，缺一个就取不了单</w:t>
      </w:r>
    </w:p>
    <w:p w14:paraId="03144C72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【按供应商过滤】取单弹窗只列出“供应商 = 表头所选供应商”的采购单，不是全部采购单。这条是防止 A 供应商的货入到 B 供应商账上——入库单一旦串户，应付账款、库存成本、供应商评分全部连带出错</w:t>
      </w:r>
    </w:p>
    <w:p w14:paraId="1247D87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【不允许手工加行】明细只能由取单带入，页面不提供“新增行”。可以删除不要的行，但删掉之后不能再手工补回来。这条保证了“每一笔入库都有采购依据”，是审计闭环的关键</w:t>
      </w:r>
    </w:p>
    <w:p w14:paraId="7BA5D570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【带未交数量】取单带入的数量是“未交数量（采购数量 - 已收货数量）”，不是采购数量；默认值取未交数量，允许改小，但不得超过未交数量</w:t>
      </w:r>
    </w:p>
    <w:p w14:paraId="5BDA8822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【一单一供应商】表头只有一个供应商，因此一张入库单只能对应一个供应商；同一批到货含多个供应商时必须分单录入</w:t>
      </w:r>
    </w:p>
    <w:p w14:paraId="4C2F7F68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【行级追溯】明细的“前置单据”列必须保留采购单号，否则出了问题无法定位是哪张采购单、哪一行</w:t>
      </w:r>
    </w:p>
    <w:p w14:paraId="47136C98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【赠品】赠品行数量可能为 0（只记录赠品），入库时按赠品数量入库存，不影响应付金额</w:t>
      </w:r>
    </w:p>
    <w:p w14:paraId="768769AD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【金额口径】外币采购需同时存原币与本币两套金额，汇率取单据上的快照值，不随汇率变动重算</w:t>
      </w:r>
    </w:p>
    <w:p w14:paraId="345A7884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确认后：写库存 + 写流水 + 回写采购单“已收数量”与收货进度；采购单收齐则自动置“已关结”（需确认）</w:t>
      </w:r>
    </w:p>
    <w:p w14:paraId="1F1C64F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单据一经生成不可编辑，纠错靠作废；作废需回滚库存与采购单已收数量</w:t>
      </w:r>
    </w:p>
    <w:p w14:paraId="65113CF5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老系统还有“结算方式、现金收付单号码、付款单号、结算科目、发票种类、发票号码”等财务字段（见随货附赠发票页签），本期是否纳入待确认</w:t>
      </w:r>
    </w:p>
    <w:p w14:paraId="1FA6209C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5CFADA1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33（screenshots/33_进货单录入.png）：老系统进货单录入，表头 17 项 + 明细 27 列，右上角有“取单”按钮</w:t>
      </w:r>
    </w:p>
    <w:p w14:paraId="6B93080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33（screenshots/33_进货单取单弹窗.png）：取单弹窗，前置单据三选（进货检验单/采购单/借入单）、三组区间条件、重置；列表含 采购数量与未交数量</w:t>
      </w:r>
    </w:p>
    <w:p w14:paraId="5B11331B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32（screenshots/32_采购单列表_全部供应商.png）：采购单列表按供应商分开显示，是取单过滤的数据来源</w:t>
      </w:r>
    </w:p>
    <w:p w14:paraId="65F586E4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截图 38748d5e / 9da1b05e：老系统进货单及随货附赠发票页签</w:t>
      </w:r>
    </w:p>
    <w:p w14:paraId="51ACECB0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已确认决策（4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814EF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EDC8A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5D5C6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E4E5F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Q037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1583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前置单据里的“进货检验单”“借入单”本期是否要做？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4813E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不做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B8122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Q038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9F687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是否允许超收（本次 ＞ 未交数量）？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7C89B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F5792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Q039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931F8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“已开票数量”“凭证（未转撕）”这些财务字段本期是否纳入？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DACF6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本期不做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AA472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Q040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D7D15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取单后是否允许修改单价？还是严格沿用采购单价？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C80AD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每次取单都可以该单价</w:t>
            </w:r>
          </w:p>
        </w:tc>
      </w:tr>
    </w:tbl>
    <w:p w14:paraId="1911239B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34. 发货单列表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EACBBE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F4B3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收发货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B32209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6AC97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成品发货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14B1AA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7801E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列表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C8017E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14AC5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发货单列表，支持关键字筛选，详情含物流公司、单号与明细行。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9D94AC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D80C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无（依据 Excel 功能说明与业务惯例还原）</w:t>
            </w:r>
          </w:p>
        </w:tc>
      </w:tr>
    </w:tbl>
    <w:p w14:paraId="715A4C25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10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E5F36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1D683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4EC3D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2F5B5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0722C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3CEA6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D809A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71F5E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发货单号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C8368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94FC3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CA4F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系统生成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ABD48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4BC67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83279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发货日期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3A47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6DAF6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3D9ED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业务日期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5814D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A4854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5E7C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9FA1D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37752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14E16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011AA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可跳转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5DB89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7DDA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客户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BCA38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12DB0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03F4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工单/客户主档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63833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8312F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38322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物流公司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81F1D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2581F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3E4E4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发货单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E6E57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B6553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0710D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物流单号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D6545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7EEFA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9567E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发货单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811F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可后补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6DA0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DC8CF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明细行数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5A617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03151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2BA1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837DE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AAA1A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E48AA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发货数量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A5A2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010B5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37D2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计算：sum(明细.数量)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5F9C7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BE72A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9EC0E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状态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FCB2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11411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75D11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C8ED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已发货 / 已作废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EA690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CA35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操作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33C4E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4A6EB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DAB86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6CB72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查看详情</w:t>
            </w:r>
          </w:p>
        </w:tc>
      </w:tr>
    </w:tbl>
    <w:p w14:paraId="46ADF732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0DEDBAB1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物流单号允许为空（发货时可能还没单号），但应在列表上以醒目方式提示“待补单号”</w:t>
      </w:r>
    </w:p>
    <w:p w14:paraId="373A2A88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6E4A5B9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对应清单“发货单列表”条目</w:t>
      </w:r>
    </w:p>
    <w:p w14:paraId="5AAD594A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已确认决策（1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4839C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6C95C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BF467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374EE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Q090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155C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是否需要回单/签收状态？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4A2F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本期不做</w:t>
            </w:r>
          </w:p>
        </w:tc>
      </w:tr>
    </w:tbl>
    <w:p w14:paraId="66F3468F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35. 创建发货单表单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BA2568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585C2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收发货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6D4151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DE1C4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成品发货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C852C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24E43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表单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5F9C53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E3A0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仅可选“待出货且计划全部完工”的工单，填写物流公司与单号，发货后扣成品库存并将工单置为已发货。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A4A0EE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1F10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无（依据 Excel 功能说明与业务惯例还原）</w:t>
            </w:r>
          </w:p>
        </w:tc>
      </w:tr>
    </w:tbl>
    <w:p w14:paraId="799F486D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11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36E53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5C6DF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ADF98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48588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4A330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63EBB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036BE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3A83B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1D3C7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F162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F7323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工单（待出货 且 计划全部完工）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01271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不满足条件的工单不出现在下拉中，或置灰并提示原因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65871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4A17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客户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94D71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136C7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332EB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93E4E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B3762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4AF96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收货地址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9165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CA09F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7EAA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客户主档/用户输入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D6F8D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F69AE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360A2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联系人 / 电话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16ABE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BE0B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01637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客户主档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A5B20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81200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C8453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发货日期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A4D5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485DA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B3ED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默认今天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4A052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32957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5A90D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物流公司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2590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文本/下拉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81E74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4E07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物流公司字典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269FD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D6005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07EF2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物流单号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276E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8F269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38B67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25BC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可后补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BA020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91700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备注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6AED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多行文本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8328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5BD4A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F3235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C8735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F60A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【明细】品号 / 品名 / 规格 / 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37627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文本（只读）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9FB5A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2FA9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工单产品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876C3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6EF57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59F88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【明细】发货数量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71969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CA1F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832FE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11994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≤ 可用成品库存；默认 = 工单数量 - 已发货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25C5C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E6A13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【明细】仓库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D635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下拉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6F60A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97E8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成品仓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5EA3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 CP01</w:t>
            </w:r>
          </w:p>
        </w:tc>
      </w:tr>
    </w:tbl>
    <w:p w14:paraId="0C118381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084A165B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前置校验：工单状态 = 待出货，且所有关联计划均已完工入库；否则不允许发货</w:t>
      </w:r>
    </w:p>
    <w:p w14:paraId="72D6F707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发货后：扣减成品库存 + 写一条出库流水 + 工单状态置“已发货”（不可人工改回）</w:t>
      </w:r>
    </w:p>
    <w:p w14:paraId="64B6EA3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【已确认】部分发货本期不做：发货数量默认并等于工单数量，必须整单发。因此发货单不需要行级剩余模型，一条工单对应一张发货单即可</w:t>
      </w:r>
    </w:p>
    <w:p w14:paraId="346AD062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发货数量与工单数量的一致性应在提交时校验；如两者不等（工单改过数量），需提示而非静默发货</w:t>
      </w:r>
    </w:p>
    <w:p w14:paraId="61DC2FA9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58A75C15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清单原文：“仅可选待出货且计划全部完工的工单，填写物流公司/单号，发货后扣成品库存并置工单已发货”</w:t>
      </w:r>
    </w:p>
    <w:p w14:paraId="5BA464E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注意：部分领料、超收是支持的，唯独部分发货不做——三者不要混为一谈</w:t>
      </w:r>
    </w:p>
    <w:p w14:paraId="4825B953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已确认决策（2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765EE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96FF2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274E7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BFC78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Q091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563F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是否支持部分发货？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01CE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本期不做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81769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Q092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DB95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发货后是否需要生成应收/出库单凭证？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329AC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本期不做</w:t>
            </w:r>
          </w:p>
        </w:tc>
      </w:tr>
    </w:tbl>
    <w:p>
      <w:r>
        <w:br w:type="page"/>
      </w:r>
    </w:p>
    <w:p w14:paraId="1CA5E432">
      <w:pPr>
        <w:pStyle w:val="000002"/>
        <w:keepNext w:val="1"/>
        <w:keepLines w:val="1"/>
        <w:pBdr>
          <w:bottom w:val="single" w:color="2f5d8a" w:sz="12" w:space="4"/>
        </w:pBdr>
        <w:spacing w:before="360" w:beforeAutospacing="1" w:after="360" w:afterAutospacing="1" w:line="372"/>
        <w:ind w:left="360" w:right="360"/>
        <w:outlineLvl w:val="0"/>
        <w:rPr>
          <w:color w:val="17385c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34"/>
        </w:rPr>
        <w:t>第八章　通用组件</w:t>
      </w:r>
    </w:p>
    <w:p w14:paraId="5B80FC02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本章共 2 个页面，合计 16 个字段。物料选择器、重置数据。</w:t>
      </w:r>
    </w:p>
    <w:p w14:paraId="64726F36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36. 物料选择器（MaterialPicker）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DBFC55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AC6F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通用组件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587C4C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BC1E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全局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5654D9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B6A62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表单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3E5DBA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25DB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物料检索选择弹窗，供请购单、采购单手工录入等使用。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AD4BA2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4AD94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无（依据 Excel 功能说明与业务惯例还原）</w:t>
            </w:r>
          </w:p>
        </w:tc>
      </w:tr>
    </w:tbl>
    <w:p w14:paraId="352C11AC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11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C8847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EEDEA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3C0E9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1FE08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16E80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ED307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C9DEB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C888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搜索框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E4F5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48B87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93ADD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用户输入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AD536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匹配品号 / 品名 / 规格，建议防抖 300ms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4E43A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80BB9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分类筛选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DF5B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树形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07EB7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D7740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商品分类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0097D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三级分类树（一级 Y1 原材料 / G 工具 / D 成品 …，三级 Y01001 控制类 …）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2D67D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91B6A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【列表】品号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AD249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F6CEE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A77D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0FB59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2F258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6ED9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【列表】品名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6D3A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16483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65E2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0190A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ED226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B27B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【列表】规格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93DB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33CA4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6B20C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00F2F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E5603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91DC2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【列表】单位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B579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1EC59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AF21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079C0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27FE0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008F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【列表】当前库存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252F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8197E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39A7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库存台账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9240D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帮助用户判断是否需采购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F33E5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9241F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【列表】参考单价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F2F1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32425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E5193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物料主档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018AE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6D68A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AE439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【列表】选择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879B0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复选框/行点击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EC139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BEF2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用户操作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F24A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支持单选与多选（按调用方配置）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ECF1D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9355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已选清单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838E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标签区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2410C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72D63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用户选择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5967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多选时显示已选条数与明细，可移除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7EEE8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77E60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确定 / 取消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24347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FF699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96C91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79E15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确定后回传选中物料数组</w:t>
            </w:r>
          </w:p>
        </w:tc>
      </w:tr>
    </w:tbl>
    <w:p w14:paraId="4732CAD0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66CB7A34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仅显示启用物料；停用物料不可被选中</w:t>
      </w:r>
    </w:p>
    <w:p w14:paraId="169EF195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支持键盘上下 + 回车快速选择，采购录入场景高频使用</w:t>
      </w:r>
    </w:p>
    <w:p w14:paraId="2248F74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回传结构建议统一为 {品号, 品名, 规格, 单位, 换算率}，避免各调用方各取所需</w:t>
      </w:r>
    </w:p>
    <w:p w14:paraId="6F1254C0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261D44B3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清单原文：“物料检索选择弹窗，供请购单/采购单手工录入等使用”</w:t>
      </w:r>
    </w:p>
    <w:p w14:paraId="1A242265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已确认决策（1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01902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E502F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24655E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AC3DC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Q093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48D8A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是否需要显示可用量而非库存量？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C9783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显示库存量</w:t>
            </w:r>
          </w:p>
        </w:tc>
      </w:tr>
    </w:tbl>
    <w:p w14:paraId="05D8CF19">
      <w:pPr>
        <w:pStyle w:val="000006"/>
        <w:keepNext w:val="1"/>
        <w:keepLines w:val="1"/>
        <w:pBdr>
          <w:left w:val="single" w:color="2f5d8a" w:sz="32" w:space="6"/>
        </w:pBdr>
        <w:spacing w:before="240" w:beforeAutospacing="1" w:after="240" w:afterAutospacing="1" w:line="372"/>
        <w:ind w:left="240" w:right="240"/>
        <w:outlineLvl w:val="2"/>
        <w:rPr>
          <w:color w:val="17385c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23"/>
        </w:rPr>
        <w:t>37. 重置演示数据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765E00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功能模块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A70F0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通用组件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809E68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页面 / 路由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A53C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全局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EDB5FA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类型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C9C5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表单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58BC59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功能说明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CB43E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顶栏按钮，二次确认后恢复初始种子数据。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7943A7">
            <w:pPr>
              <w:rPr>
                <w:color w:val="1f4e79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4e79"/>
                <w:sz w:val="19"/>
              </w:rPr>
              <w:t>截图依据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E432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9"/>
              </w:rPr>
              <w:t>无（依据 Excel 功能说明与业务惯例还原）</w:t>
            </w:r>
          </w:p>
        </w:tc>
      </w:tr>
    </w:tbl>
    <w:p w14:paraId="09BD16A2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字段清单（共 5 项）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009EE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FE26BD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字段名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AD145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控件类型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CA87D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必填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245F4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来源 / 计算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1268E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说明与业务规则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F2A92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4A84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触发按钮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15D9F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按钮（顶栏）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BE6DB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56850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AFDA9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建议仅在演示/测试环境渲染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4F786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00A3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确认弹窗标题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2D13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81DC7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C94AC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固定文案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3B3A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如“确认重置演示数据？”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DBD9D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DB1C6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确认弹窗说明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3ABEA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文本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65752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25C6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固定文案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67177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明确列出将被清空的数据范围与不可恢复提示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56872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00D6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确认按钮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6568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81BD6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E5C53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136C5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建议要求二次输入“RESET”或长按确认，防止误点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48D21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F27BF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取消按钮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159B3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6E1B9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C98A0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67250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默认焦点在取消上</w:t>
            </w:r>
          </w:p>
        </w:tc>
      </w:tr>
    </w:tbl>
    <w:p w14:paraId="1F16192F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业务规则</w:t>
      </w:r>
    </w:p>
    <w:p w14:paraId="51320740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生产环境必须强制隐藏，不能只靠前端隐藏，接口层也要拦截</w:t>
      </w:r>
    </w:p>
    <w:p w14:paraId="11C9E989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重置范围需明确：业务单据 + 主档 + 库存 全部重建，还是仅业务单据</w:t>
      </w:r>
    </w:p>
    <w:p w14:paraId="5AB7B2E6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操作必须写审计日志（谁、何时、重置了哪些表）</w:t>
      </w:r>
    </w:p>
    <w:p w14:paraId="0500CB23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关联与说明</w:t>
      </w:r>
    </w:p>
    <w:p w14:paraId="5024F4C8">
      <w:pPr>
        <w:numPr>
          <w:ilvl w:val="0"/>
          <w:numId w:val="1"/>
        </w:numPr>
        <w:pBdr>
          <w:left w:space="16"/>
        </w:pBdr>
        <w:spacing w:before="40" w:after="40" w:line="360"/>
        <w:ind w:left="40" w:right="4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19"/>
        </w:rPr>
        <w:t>清单原文：“顶栏按钮，确认后恢复初始种子数据”</w:t>
      </w:r>
    </w:p>
    <w:p w14:paraId="43A53974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已确认决策（2 条 · 2026-10-22 业务确认）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F9990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167F0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A4EE1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3F37A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Q094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B926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重置是否包含用户与权限数据？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6E38D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本期不做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12084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Q095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7289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是否保留操作日志？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5B257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</w:t>
            </w:r>
          </w:p>
        </w:tc>
      </w:tr>
    </w:tbl>
    <w:p>
      <w:r>
        <w:br w:type="page"/>
      </w:r>
    </w:p>
    <w:p w14:paraId="08247413">
      <w:pPr>
        <w:pStyle w:val="000002"/>
        <w:keepNext w:val="1"/>
        <w:keepLines w:val="1"/>
        <w:pBdr>
          <w:bottom w:val="single" w:color="2f5d8a" w:sz="12" w:space="4"/>
        </w:pBdr>
        <w:spacing w:before="360" w:beforeAutospacing="1" w:after="360" w:afterAutospacing="1" w:line="372"/>
        <w:ind w:left="360" w:right="360"/>
        <w:outlineLvl w:val="0"/>
        <w:rPr>
          <w:color w:val="17385c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34"/>
        </w:rPr>
        <w:t>第九章　跨页面字段一致性对照</w:t>
      </w:r>
    </w:p>
    <w:p w14:paraId="1448F633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以下是逐页比对后发现的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同义异名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与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同名异义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问题。这类问题在重构中最容易被忽略，也最容易在上线后变成“数据对不上”的疑难杂症。建议在开发前统一命名并写入数据字典，由后端 Controller 层强制校验。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6F49F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字段族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005D6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涉及页面（序号）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80F4F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各页面叫法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A55B3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风险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121BC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建议统一方案</w:t>
            </w:r>
          </w:p>
        </w:tc>
      </w:tr>
      <w:tr>
        <w:trPr/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FC63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B7E66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4 库存记录 / 12 领料单列表 / 13 创建领料单 / 15 成品库存 / 32 收货单 / 35 发货单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93E5A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“仓库”“仓库筛选”“领用仓库”“出库仓库”“入库仓库”“现场仓”“指定领料仓”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003B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同义异名多达 7 种，开发极易搞混“出库仓”与“现场仓”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B70E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统一为 warehouse_id + warehouse_name；按角色命名：领用仓库(out_wh)、入库仓库(in_wh)、现场仓(scene_wh)，并在数据字典中固化</w:t>
            </w:r>
          </w:p>
        </w:tc>
      </w:tr>
      <w:tr>
        <w:trPr/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AF55A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979DF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全模块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E4D3D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“物料”“品号”“子件品号”“主件品号”“产品”“成品”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929A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子件/主件是 BOM 语境下的角色，不是不同实体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92716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实体统一 material_id；角色用后缀区分（parent_material_id / child_material_id）</w:t>
            </w:r>
          </w:p>
        </w:tc>
      </w:tr>
      <w:tr>
        <w:trPr/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BBFD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数量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2EA3A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 / 17 / 21 / 30 / 31 / 33 / 35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2B7EB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需求量、需购量、建议采购量、采购数量、已收数量、剩余数量、领用数量、单台用量、BOM 用量、计划数量、发货数量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5755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“需求量”在计划、底稿、缺料分析三处含义不同，跨页汇总最容易错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49EC9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每个数量字段必须带单位（qty + unit），并在字段注释中写明计算链路：单台用量×计划数量→需求量→需购量→采购数量→已收/剩余</w:t>
            </w:r>
          </w:p>
        </w:tc>
      </w:tr>
      <w:tr>
        <w:trPr/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6565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日期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2597B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 / 21 / 27 / 30 / 31 / 33 / 35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124C0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预交期、预交货日、预交货日期、交货日期、计划日期、开工日期、完工日期、需求日期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D76B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老系统同时存在“预交货日”与“预交货日期”两个字段，疑为重复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B75E2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统一命名：require_date（需求日）、promise_date（供应商承诺交期）、plan_start/plan_end、order_date</w:t>
            </w:r>
          </w:p>
        </w:tc>
      </w:tr>
      <w:tr>
        <w:trPr/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AF94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状态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4B320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 / 17 / 18 / 19 / 20 / 22 / 24 / 26 / 27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C93F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底稿与请购单：主表 2 态（未审核/已审核）+ 明细 2 态（已结束/未结束）；另有工单 5 态、计划 4 态、采购单审核状态、收货进度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3ECBC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需求类单据（底稿、请购单）已确认共用一套“主表审核 + 明细结束”的双轨模型；但它与工单/计划的业务状态是两回事，混在一起就会串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8063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底稿与请购单共用同一套实现：audit_status（主表）+ line_status / close_reason / closed_by（明细）；line_status 由“已采购量≥需求量”自动推导，人工结束必填 close_reason</w:t>
            </w:r>
          </w:p>
        </w:tc>
      </w:tr>
      <w:tr>
        <w:trPr/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72FB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ACB2F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21 / 22 / 23 / 31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B5B4A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含税单价、含税金额、税前金额、税额、价税合计、本币金额、本币税额、汇率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3C96A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“金额”在不同页面分别指含税与不含税，打印合同取错会导致对账差异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33F5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落库四个值：price_excl_tax、tax_rate、tax_amount、amount_incl_tax；本币字段仅在多币种时保留</w:t>
            </w:r>
          </w:p>
        </w:tc>
      </w:tr>
      <w:tr>
        <w:trPr/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928C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取数口径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49087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 / 17 / 19 / 21 / 22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5AADE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底稿/请购单带入的是“原始需求量”还是“剩余待采量”；已采购后需求量是否递减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361A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两种做法都说得通，混用会导致重复采购或漏采。已确认为“带出原始需求量、需求量永不递减”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96102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来源行只存原始需求量且永不改写，另设 purchased_qty 累加；取数一律带出需求量，同时在选单与明细并排显示 需求 / 已采购 / 剩余 三列</w:t>
            </w:r>
          </w:p>
        </w:tc>
      </w:tr>
      <w:tr>
        <w:trPr/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7EE1F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取数口径（收货）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4F60D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21 / 22 / 33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4AE2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采购单的“采购数量”与“未交数量”；收货取单该带哪个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004F2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底稿取数带“原始需求量（不递减）”，收货取单却必须带“未交数量（递减）”——同一个“取数”动作，两处规则相反，最容易抽成一个通用方法后出错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6E00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两处分开实现：底稿取数 → demand_qty；收货取数 → purchase_qty - received_qty（实时计算）。不要为了复用把两者合并</w:t>
            </w:r>
          </w:p>
        </w:tc>
      </w:tr>
      <w:tr>
        <w:trPr/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9601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单据追溯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5A9F6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 / 13 / 14 / 17 / 21 / 22 / 32 / 33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B8D52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“关联单据”“来源单据”“前置单据”“来源行”“来源单号”“来源序号”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7951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老系统用“前置单据 + 来源单号 + 来源序号”三元组，新清单简化为“来源单据”，丢失行级追溯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BB15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统一为 source_doc_type + source_doc_id + source_line_id 三元组，行级追溯是重构后对账的底线</w:t>
            </w:r>
          </w:p>
        </w:tc>
      </w:tr>
      <w:tr>
        <w:trPr/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5B5DA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79834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 / 20 / 22 / 32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361C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“审核状态”“审核人”“审核码”“审核时间”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DB110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老系统有“审核码/签核码”概念，新清单只写“审核状态”</w:t>
            </w:r>
          </w:p>
        </w:tc>
        <w:tc>
          <w:tcPr>
            <w:tcW w:w="1661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2451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若本期为单人审核，保留 audit_status + auditor + audit_time；若要多级签核，需独立审批流表</w:t>
            </w:r>
          </w:p>
        </w:tc>
      </w:tr>
    </w:tbl>
    <w:p w14:paraId="304A8B87">
      <w:pPr>
        <w:pStyle w:val="000003"/>
        <w:keepNext w:val="1"/>
        <w:keepLines w:val="1"/>
        <w:spacing w:before="280" w:beforeAutospacing="1" w:after="280" w:afterAutospacing="1" w:line="372"/>
        <w:ind w:left="280" w:right="280"/>
        <w:outlineLvl w:val="1"/>
        <w:rPr>
          <w:color w:val="1f4e79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6"/>
        </w:rPr>
        <w:t>9.1 最需要警惕的三处</w:t>
      </w:r>
    </w:p>
    <w:p w14:paraId="1713BC79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其一，“需求量”的三重含义。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在计划详情里，需求量 = 单台用量 × 计划数量；在采购底稿里，需求量是生成时的快照；在缺料分析里，需求量还要按展算公式扣除在库、安全库存、预计出入库。三个值可能各不相同，界面上却都叫“需求量”。建议分别命名为 demand_bom_qty、demand_snapshot_qty、demand_net_qty，并在界面加浮层解释。</w:t>
      </w:r>
    </w:p>
    <w:p w14:paraId="69038A25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其二，“仓库”的七个名字。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领用仓库、出库仓库、入库仓库、现场仓、指定领料仓、默认仓、仓库筛选——其中“现场仓”与“领用仓库”在业务上是两个不同的仓，若统一成一个字段，领料扣减会扣错仓。</w:t>
      </w:r>
    </w:p>
    <w:p w14:paraId="256411D6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其三，“可用量”与“可分配量”。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可用量是仓库口径（库存 − 占用），可分配量还要扣除其他计划的占用，在缺料分析里两者是相邻两列，界面上必须给出明确的定义差异，否则采购员会按错误的数字下单。</w:t>
      </w:r>
    </w:p>
    <w:p w14:paraId="1E87835A">
      <w:pPr>
        <w:pStyle w:val="000003"/>
        <w:keepNext w:val="1"/>
        <w:keepLines w:val="1"/>
        <w:spacing w:before="280" w:beforeAutospacing="1" w:after="280" w:afterAutospacing="1" w:line="372"/>
        <w:ind w:left="280" w:right="280"/>
        <w:outlineLvl w:val="1"/>
        <w:rPr>
          <w:color w:val="1f4e79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6"/>
        </w:rPr>
        <w:t>9.2 库存汇总表：从“只能打印”到“可检索”</w:t>
      </w:r>
    </w:p>
    <w:p w14:paraId="62E6E57C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老系统的库存汇总表是一张纯静态报表：表头只有“品号区间”和“信息日期”，正文 10 列，没有搜索框、没有排序、没有分页，核对一个物料只能靠肉眼翻页。这是本次明确要求补齐的部分，建议按下面的优先级落地。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F9790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优先级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1DDD0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能力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31BD3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00B49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8092F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全局搜索框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F6D6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一个输入框同时匹配 品号 / 品名 / 规格 / 商品分类编号；支持空格分词，多词之间 AND（如“PLC 60MR”）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EC000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AD5C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仓库性质切换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0179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存货仓 / 现场仓 / 委外仓；切换后同一个物料的数字会变，界面必须显著提示当前口径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6EE07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P0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DC04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结果合计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DB54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命中条数 + 合计数量 + 合计成本，随条件实时刷新，与老系统表尾合计口径一致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CB8A2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P1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839D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高级筛选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167E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商品分类树、会计分类、数量区间、成本区间、仅显示有库存（关闭后才能看零库存与呆滞料）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00E6F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P1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B985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列排序与分页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11BB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所有列可点击排序，默认按 分类编号 + 品号 升序；50 条/页，排序状态跨页保持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01A35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P2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5638B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条件回显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B89F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已选条件以 Chips 形式显示在列表上方，支持单条删除，避免“筛了但忘了筛了什么”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4A543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P2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4B8F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另存为常用视图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16E1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仓管日常只看少数几个组合条件，可保存为个人视图一键切换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3F5D2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P2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CFD0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历史快照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91A4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按“信息日期”回看历史库存，当前只能看实时值</w:t>
            </w:r>
          </w:p>
        </w:tc>
      </w:tr>
    </w:tbl>
    <w:p w14:paraId="685DDBEE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一个容易被忽略的性能点：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物料上万条时，前端全量拉取再过滤会直接卡死。品号、品名、规格必须建联合索引并走前缀匹配，搜索请求需加防抖（300ms）与最小字符数限制（建议 2 个字符）。这条如果在开发阶段没做，上线第一个月就会变成“系统很慢”的口碑问题。</w:t>
      </w:r>
    </w:p>
    <w:p w14:paraId="6DE7DA8A">
      <w:pPr>
        <w:pStyle w:val="000003"/>
        <w:keepNext w:val="1"/>
        <w:keepLines w:val="1"/>
        <w:spacing w:before="280" w:beforeAutospacing="1" w:after="280" w:afterAutospacing="1" w:line="372"/>
        <w:ind w:left="280" w:right="280"/>
        <w:outlineLvl w:val="1"/>
        <w:rPr>
          <w:color w:val="1f4e79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6"/>
        </w:rPr>
        <w:t>9.3 一处反直觉的设计：需求量永不递减</w:t>
      </w:r>
    </w:p>
    <w:p w14:paraId="7C7F41F0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业务已明确的取数口径是：底稿要买 10 个铅笔，第一张采购单只写 5 个，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下次再从这条底稿取数时，带出的仍然是 10 个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，而不是剩余 5 个。请购单取数同理。</w:t>
      </w:r>
    </w:p>
    <w:p w14:paraId="24DBDDCF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这个设计的用意是让“需求量”成为原始需求的不可变快照——它代表“当初算出来要买多少”，不随执行过程漂移。好处是任何时点回看底稿，都能看到最初的需求原貌，便于复盘与追责；代价是采购员很容易照着 10 再下一单，造成超采，而这种错误不会报错，只会在几个月后变成呆滞库存。</w:t>
      </w:r>
    </w:p>
    <w:p w14:paraId="37956BA3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因此这条规则必须配三件事才安全，缺一件就会出事：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F8BB1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7385c"/>
                <w:sz w:val="18"/>
              </w:rPr>
              <w:t>#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8F343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配套措施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AC4A7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CFE80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2E84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三列并排显示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48B7D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选单与明细上都显示「需求 10 / 已采购 5 / 剩余 5」，让采购员一眼看到还剩多少没买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35265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BD2F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剩余值预填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7DEB2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从底稿或请购单带入明细时，默认填“剩余”而不是“需求量”；用户仍可改成任意值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016B6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4AFBD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审核提示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26B49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审核时比对“本单数量 vs 来源需求量”，不一致就提示，列出行号、品号、差额、超采/欠采</w:t>
            </w:r>
          </w:p>
        </w:tc>
      </w:tr>
    </w:tbl>
    <w:p w14:paraId="4E33A6CB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第 3 条必须是“提示 + 可继续”，不能做成硬拦截。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业务上确实存在超采的正当理由——供应商起订量、凑单议价、临时增加备品，硬拦截会把正常业务堵死，采购员就会绕开系统去线下走单，反而更失控。提示的价值在于“留痕”：审核人点过确认，事后追溯时能说清是谁、在什么信息下批的。</w:t>
      </w:r>
    </w:p>
    <w:p w14:paraId="04F9F898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请购单适用完全相同的规则：主表只有未审核 / 已审核，明细只有已结束 / 未结束，可人工提前结束且必须填写原因。两处的行状态逻辑应共用同一套实现，不要各写一份——否则将来调整规则要改两个地方，必然漏掉一个。</w:t>
      </w:r>
    </w:p>
    <w:p w14:paraId="77117574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反过来，如果哪天业务改口说“要显示剩余量”，改动点也很明确：只需把取数来源从 demand_qty 换成 demand_qty - purchased_qty，其余字段不用动——这也是为什么要在数据层把“需求量”和“已采购量”分成两个字段，而不是合成一个“待采量”。</w:t>
      </w:r>
    </w:p>
    <w:p w14:paraId="3C6CAEDF">
      <w:pPr>
        <w:pStyle w:val="000003"/>
        <w:keepNext w:val="1"/>
        <w:keepLines w:val="1"/>
        <w:spacing w:before="280" w:beforeAutospacing="1" w:after="280" w:afterAutospacing="1" w:line="372"/>
        <w:ind w:left="280" w:right="280"/>
        <w:outlineLvl w:val="1"/>
        <w:rPr>
          <w:color w:val="1f4e79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6"/>
        </w:rPr>
        <w:t>9.4 打印模板：配到什么程度，配到什么为止</w:t>
      </w:r>
    </w:p>
    <w:p w14:paraId="55BA23E6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采购合同的版式是“换个供应商就可能要改一次”的典型：条款不同、称谓不同、要不要显示项目号也不同。把它写死在代码里，等于每次改条款都要提需求、排期、发版。所以必须做成配置。</w:t>
      </w:r>
    </w:p>
    <w:p w14:paraId="17DDAF2D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但“可配置”不等于“什么都能配”。判断标准很简单：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改了不会算错钱的部分才配，改了会算错钱的部分一律不配。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782FC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可配置（版式与文案）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0304D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不可配置（计算与口径）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5CF5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抬头 LOGO / 公司名 / Slogan / 单据标题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1753A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金额计算（数量 × 单价）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6C884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甲乙方字段的显隐与称谓（甲方/乙方、需方/供方）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FBF9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税率取值与税额折算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ED56E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明细列的启用、顺序、宽度、对齐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914F8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金额大小写转换规则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5FE7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条款内容、条数、编号方式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564D5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明细取数口径（哪些行进入合同）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7C80D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签章区、制单/审批行、页码、水印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C872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合同编号的生成规则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A5837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纸张、方向、页边距、每页行数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C810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单据状态与审核流程</w:t>
            </w:r>
          </w:p>
        </w:tc>
      </w:tr>
    </w:tbl>
    <w:p w14:paraId="2BDAD0CB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注意一个容易混淆的反例：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收货单从采购单取数时，带入的是“未交数量（采购数量 - 已收货）”，不是采购数量。也就是说底稿取数是“原始需求量不递减”，收货取数却是“剩余量递减”——两处规则相反，千万不要抽象成一个通用的“取数”方法，否则必然有一边说错。</w:t>
      </w:r>
    </w:p>
    <w:p w14:paraId="7BA394E2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配置粒度也必须说清：作用于“模板级”，不是“单张单据级”。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如果允许每张合同单独调版式，三个月后会拿到上百份互不相同的合同，既没法审计，也无法证明“合同内容确实来自系统”——这比版式不统一严重得多。</w:t>
      </w:r>
    </w:p>
    <w:p w14:paraId="71D81E82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模板改动要留版本。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每次保存生成新版本号，打印记录里存当时用的版本。否则会出现这种情况：三个月前签的合同，今天重打一份，条款已经改过了——双方手上的纸质件和系统里的对不上，一旦发生纠纷，这个差异是致命的。</w:t>
      </w:r>
    </w:p>
    <w:p w14:paraId="164E6445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最后一个工程细节：预览和导出必须同源渲染。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前端用 HTML/CSS 排版、预览即浏览器渲染、导出 PDF 走同一个引擎，是唯一稳妥的做法。如果预览用 Canvas 画、导出交给后端另生成一份 PDF，两边必然对不齐，这类 bug 修起来极其耗时。</w:t>
      </w:r>
    </w:p>
    <w:p w14:paraId="14F2F02D">
      <w:pPr>
        <w:pStyle w:val="000003"/>
        <w:keepNext w:val="1"/>
        <w:keepLines w:val="1"/>
        <w:spacing w:before="280" w:beforeAutospacing="1" w:after="280" w:afterAutospacing="1" w:line="372"/>
        <w:ind w:left="280" w:right="280"/>
        <w:outlineLvl w:val="1"/>
        <w:rPr>
          <w:color w:val="1f4e79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6"/>
        </w:rPr>
        <w:t>9.5 一套打印引擎，N 张单据</w:t>
      </w:r>
    </w:p>
    <w:p w14:paraId="34DA2AB5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这次提供的四张截图说明一件事：老系统早就有通用打印能力，并不是给每张单据单独写一套打印代码。证据有三点：① 存在独立的“报表格式设计”窗口，画布带行列标尺，字段以 [占位符] 形式摆放；② 打印弹窗的“格式名称”下拉里列了 8 套模板，并分成“标准-”与“自订-”两类；③ 同一张领料单能打出两套完全不同的版式（5 列简化版 / 7 列完整版），差异全部来自模板。</w:t>
      </w:r>
    </w:p>
    <w:p w14:paraId="74E748E6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重构时应照这个思路做，而不是在领料单页面里硬编码一个打印页。三个组件：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C7E6A8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组件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37B47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职责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DE3F3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关键点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F827C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模板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33046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存版式：画布坐标、元素、占位符、分页规则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913A8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一行一条模板，标准/自订分类，带版本号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482A8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占位符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B8DB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建立版式与数据的绑定关系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E5412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[单号] [品名] [数量] … 按单据类型提供白名单，不做成一个大池子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A3416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渲染引擎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816F8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把「模板 + 数据」合成 PDF 或送打印机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A73CA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预览与导出同源渲染，否则必然错位</w:t>
            </w:r>
          </w:p>
        </w:tc>
      </w:tr>
    </w:tbl>
    <w:p w14:paraId="35ADE2D3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截图里出现的占位符（可直接作为设计器的字段库雏形）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9110D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位置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82AA6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占位符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BCA3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表头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74A9A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[程序名称]　[单号]　[工单单号]　[经办人]　[日期]　[审核码]　[备注]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6E105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明细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2A3C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[子件品号]　[品名]　[子件规格]　[转出仓库]　[转入仓库]　[单位]　[数量]　[备注]</w:t>
            </w:r>
          </w:p>
        </w:tc>
      </w:tr>
      <w:tr>
        <w:trPr/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5845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页脚</w:t>
            </w:r>
          </w:p>
        </w:tc>
        <w:tc>
          <w:tcPr>
            <w:tcW w:w="4153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5F8B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[页脚]　[页次]　[所有报表记录数]　[计算]（如子件合计）</w:t>
            </w:r>
          </w:p>
        </w:tc>
      </w:tr>
    </w:tbl>
    <w:p w14:paraId="10313DFA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一个容易做错的地方：占位符必须按单据类型分组。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采购合同没有“转出仓库”，领料单没有“价税合计”。如果所有单据共用一个巨大的字段池，业务在设计器里会看到几十个用不上的字段，反而找不到要用的那一个。</w:t>
      </w:r>
    </w:p>
    <w:p w14:paraId="5833340F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另一个：标准模板不要做成可改。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老系统用“标准-”“自订-”前缀区分是有道理的——标准模板要能随产品升级而更新，一旦允许业务直接改，下次升级就覆盖不了。业务要调整就复制一份成“自订-xxx”再改，这样升级时自订模板不受影响。</w:t>
      </w:r>
    </w:p>
    <w:p w14:paraId="090E87E7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最后是打印条件：领料单打印支持 单号区间 / 日期区间 / 审核状态 / 同品号合并显示 / 分仓打印。这些条件属于“取数”，不属于“版式”，应放在打印弹窗的“选项条件”页签里，与模板分开管理——否则每加一个筛选条件就要改一次模板。</w:t>
      </w:r>
    </w:p>
    <w:p>
      <w:r>
        <w:br w:type="page"/>
      </w:r>
    </w:p>
    <w:p w14:paraId="0037DC4D">
      <w:pPr>
        <w:pStyle w:val="000002"/>
        <w:keepNext w:val="1"/>
        <w:keepLines w:val="1"/>
        <w:pBdr>
          <w:bottom w:val="single" w:color="2f5d8a" w:sz="12" w:space="4"/>
        </w:pBdr>
        <w:spacing w:before="360" w:beforeAutospacing="1" w:after="360" w:afterAutospacing="1" w:line="372"/>
        <w:ind w:left="360" w:right="360"/>
        <w:outlineLvl w:val="0"/>
        <w:rPr>
          <w:color w:val="17385c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34"/>
        </w:rPr>
        <w:t>第十章　新老系统字段映射</w:t>
      </w:r>
    </w:p>
    <w:p w14:paraId="635B5785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下表从 38 张老系统截图中提取实际字段名，与本文档建议的新系统字段做映射。老系统为 Windows 客户端 ERP，字段命名带有明显的“单据头/单据体”风格（如“机制单号”“前置单据”“审核码”），重构时建议保留语义、规范命名，但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不要改变业务含义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CBAE3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老系统字段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BCDD1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出现位置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81B5A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新系统建议字段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E509E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备注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30C55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快捷码 / 快捷键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DFB34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商品信息列表、详情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11CB2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alias_code 检索别名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E3058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老系统用 3~4 位短码快速录入，建议保留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E5016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商品分类 / 会计分类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3A24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商品信息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55593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category_id / accounting_category_id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10FD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两套完全独立的编码，绝不可合并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EA38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循环盘点码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13B29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商品信息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55C3A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cycle_count_code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70D0C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循环盘点分组依据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C874C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低阶码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87EA4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商品信息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11766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low_level_code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33D4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BOM 展开层级，系统自动计算，MRP 低层码展开用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AD142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存放位置 / 条码格式编号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5E31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商品信息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CD3B9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storage_location / barcode_rule_code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5ACB7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库位与条码生成规则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0264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人工分摊权数 / 制费分摊权数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5AC9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商品信息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B884A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labor_alloc_weight / overhead_alloc_weight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7160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费用分摊权数，默认 0.0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9362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最低补量 / 补货倍量 / 领料倍量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488A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商品信息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C995A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min_order_qty / order_multiple / issue_multiple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AAC6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采购与领料各一套数量取整规则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82D7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指定主供应商 / 指定 BOM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F5576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商品信息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86B52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force_main_supplier / fixed_bom_id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02BB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强制约束标记，影响缺料分析的供应商带出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B8B4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结束列 / 已采购量 / 指定结束原因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F171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采购底稿明细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25567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line_status / purchased_qty / close_reason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DD52D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行状态由“已采购量≥需求量”自动推导；人工提前结束必填 close_reason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A7D43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存货核算 / 批号管理 / 按需求补货 / 失效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1088E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商品信息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3D374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is_cost_accounted / lot_control / mrp_driven / is_inactive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7081A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四个布尔开关，其中“失效”与“停用”语义重复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6559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成本计价方式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29EC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商品信息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10839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cost_method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3382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老系统实际值：月加权平均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824D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单号 / 机制单号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58F95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采购单、领料单、生产入库单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4FB6A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各单据编号 + 系统单号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BA6F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老系统“机制单号”为系统内部号，需保留双号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C8D4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品号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0276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全部单据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75087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material_code 物料品号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E99AC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主键，不随名称变更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DF0BB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品名 / 规格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6C23D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全部单据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3D048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material_name / spec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91B20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F0717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交易单位 / 库存单位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AC6E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采购、领料、入库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ACECB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purchase_unit / stock_unit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9C5DA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两单位并存时必须有换算率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6C2A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换算分子 / 换算分母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10AB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采购明细、领料明细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942BA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conversion_rate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58CDE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方向歧义，必须与业务确认（1 采购单位 = N 库存单位）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C7C6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交易数量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0665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全部明细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2CDC9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qty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F8C71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79CF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未生产量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306F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物料需求计算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A3EC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demand_qty 需求量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D98A4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老系统口径为“订单量 - 已生产量”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1452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现存数量 / 库存单位数量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57121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领料、出入库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AC4D7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available_qty / stock_qty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236EB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现存数量≈可用量，需确认是否已扣占用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91AF4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领料仓 / 现场仓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8E17B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572D1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issue_wh_id / scene_wh_id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AA84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现场仓 XC01 是特殊仓，参与可用量口径不同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6AFB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前置单据 / 来源单号 / 来源序号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5DEAC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采购、领料、入库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02079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source_doc_type / source_doc_id / source_line_id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AC47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三元组追溯，缺一不可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7CE14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预交货日 / 预交货日期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11CDD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采购单、需求计算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305CE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promise_date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74CB0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老系统两个字段疑似重复，需合并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D993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审核码 / 签核码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905AE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全部单据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73C9D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audit_status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0201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枚举化，不再用字符码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8607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审核人 / 审核人名称 / 审核时间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F7683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全部单据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A2942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auditor_id / auditor_name / audit_time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021AD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299B5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经办人 / 采购人 / 请购人 / 制单人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F0402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全部单据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A28FA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handler_id / buyer_id / requester_id / creator_id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4B4EC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老系统混用，重构需按语义拆分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9039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含税 / 含税单价 / 税率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B915A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采购明细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82132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is_tax_incl / price_incl_tax / tax_rate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5AEAA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4B31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税前金额 / 税额 / 价税合计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82355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采购明细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5DC6B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amount_excl_tax / tax_amount / amount_incl_tax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F1F06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7B40C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本币税前金额 / 本币税额 / 本币价税合计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14EB4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采购明细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1EE2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本币金额组 + exchange_rate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EFF08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多币种场景才需要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BCC5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币种 / 汇率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A68D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F3DFC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currency / exchange_rate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102F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汇率必须快照，不可实时取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BE2D5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批号 / 批号说明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7F019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出入库、领料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54CAF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lot_no / lot_desc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E9DB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启用批次管理时生效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DACA7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生产日期 / 有效日期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BB1CD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入库单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C905D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mfg_date / exp_date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7D99A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34B43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指定结束原因 / 结束列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B02F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采购明细、领料主表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F4893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line_close_reason / is_closed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A2E2F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行级关单机制，新清单未体现，建议保留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6E63A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送货地址 / 送货邮编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7018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BDCDE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delivery_address / delivery_zip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69C62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CB10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项目 / 项目名称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B0144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采购单、计划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491D1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project_id / project_name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0FC98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若本期无项目管理可省略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1782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性质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1EDA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采购单、领料单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5933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doc_nature 单据性质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8244D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枚举：一般采购/先备采购/委外等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8245A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发票种类 / 发票号码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7589E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进货单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5EB7B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invoice_type / invoice_no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DDA6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财务字段，本期是否纳入待确认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7BA9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结算方式 / 付款单号 / 结算科目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6251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进货单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0EDAF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settle_method / payment_no / settle_account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2EB4A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同上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F001E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BOM 用量(1)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9CB6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BOM / 计划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AAEFA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qty_per_unit 单台用量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F497D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F490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可否替代 / 替代件号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94B50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领料明细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3CBC4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is_substitutable / substitute_material_id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7008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替代料场景，本期是否启用待确认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C95CE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状态码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B9241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生产领料单主表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90098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status_code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F778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建议改为语义化枚举</w:t>
            </w:r>
          </w:p>
        </w:tc>
      </w:tr>
    </w:tbl>
    <w:p w14:paraId="33DECE66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a8bdd4" w:sz="24"/>
              <w:bottom w:val="none" w:sz="8"/>
              <w:right w:val="none" w:sz="8"/>
            </w:tcBorders>
            <w:shd w:val="clear" w:fill="f7f9fb"/>
            <w:vAlign w:val="center"/>
          </w:tcPr>
          <w:p w14:paraId="491B7E3E">
            <w:pPr>
              <w:rPr>
                <w:color w:val="555555"/>
              </w:rPr>
            </w:pPr>
            <w:r>
              <w:rPr>
                <w:rFonts w:hint="eastAsia" w:ascii="Microsoft YaHei" w:hAnsi="Microsoft YaHei" w:eastAsia="Microsoft YaHei" w:cs="Microsoft YaHei"/>
                <w:color w:val="555555"/>
                <w:sz w:val="19"/>
              </w:rPr>
              <w:t>映射原则：①同一业务含义只保留一个字段；②财务口径字段（含税/税前/税额/本币）不合并，只规范命名；③追溯三元组（单据类型 + 单据号 + 行号）必须完整保留；④老系统的“审核码/签核码”一律改为枚举状态，不再使用字符码。</w:t>
            </w:r>
          </w:p>
        </w:tc>
      </w:tr>
    </w:tbl>
    <w:p>
      <w:r>
        <w:br w:type="page"/>
      </w:r>
    </w:p>
    <w:p w14:paraId="31F4AEE4">
      <w:pPr>
        <w:pStyle w:val="000002"/>
        <w:keepNext w:val="1"/>
        <w:keepLines w:val="1"/>
        <w:pBdr>
          <w:bottom w:val="single" w:color="2f5d8a" w:sz="12" w:space="4"/>
        </w:pBdr>
        <w:spacing w:before="360" w:beforeAutospacing="1" w:after="360" w:afterAutospacing="1" w:line="372"/>
        <w:ind w:left="360" w:right="360"/>
        <w:outlineLvl w:val="0"/>
        <w:rPr>
          <w:color w:val="17385c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34"/>
        </w:rPr>
        <w:t>第十一章　待解释问题</w:t>
      </w:r>
    </w:p>
    <w:p w14:paraId="10107E09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本章已清空——95 条问题全部闭环</w:t>
      </w:r>
    </w:p>
    <w:p w14:paraId="37B48C2D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答复表两轮共 95 条：首轮 91 条作答，第二轮把剩下的 4 条（Q034 缺料分析页签、Q049 首页指标、Q083 BOM 快照、Q084 超工单建计划）补完。结论已全部并入对应页面与第十二章，本章没有遗留项。</w:t>
      </w:r>
    </w:p>
    <w:p w14:paraId="6CCAC7C0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这 4 条补答带来的结构变化值得单独记一笔：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2CB749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E23830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DBC6E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变化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4ACE6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Q034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B0DC8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缺料分析不要 5 个页签，全部归“采购”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6E3F8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 31 条的结果区由“5 个分页签”改为单一列表。原文的分组设计（厂内源工单/委外源工单/工单/委外/采购）作废——本期不做委外，剩下的分类没有业务意义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E6E70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Q049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7FD0A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首页只要看到料情况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B914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 3 条从“5 个指标区”整体简化为「待收货 / 在途 / 逾期未到 / 今日到货 + 按物料明细」。库存、生产、采购底稿等指标区全部删除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2F0D7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Q083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1076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BOM 导入即生成计划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D91E3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 28、30 条不再讨论“快照还是引用”——因为 BOM 导入进来就直接成为计划，天然就是快照，没有联动问题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A9758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Q084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4FA49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允许超工单数量建计划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FAE0F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 28 条不对数量设上界阻断，超出时提示并记录，用于留备品与损耗</w:t>
            </w:r>
          </w:p>
        </w:tc>
      </w:tr>
    </w:tbl>
    <w:p w14:paraId="7ACC592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a8bdd4" w:sz="24"/>
              <w:bottom w:val="none" w:sz="8"/>
              <w:right w:val="none" w:sz="8"/>
            </w:tcBorders>
            <w:shd w:val="clear" w:fill="f7f9fb"/>
            <w:vAlign w:val="center"/>
          </w:tcPr>
          <w:p w14:paraId="65878821">
            <w:pPr>
              <w:rPr>
                <w:color w:val="555555"/>
              </w:rPr>
            </w:pPr>
            <w:r>
              <w:rPr>
                <w:rFonts w:hint="eastAsia" w:ascii="Microsoft YaHei" w:hAnsi="Microsoft YaHei" w:eastAsia="Microsoft YaHei" w:cs="Microsoft YaHei"/>
                <w:color w:val="555555"/>
                <w:sz w:val="19"/>
              </w:rPr>
              <w:t>字段与规则层面已无悬空项，可以进入开发排期。后续如出现新的口径分歧，仍在本章登记，不要口头约定。</w:t>
            </w:r>
          </w:p>
        </w:tc>
      </w:tr>
    </w:tbl>
    <w:p>
      <w:r>
        <w:br w:type="page"/>
      </w:r>
    </w:p>
    <w:p w14:paraId="37828DF6">
      <w:pPr>
        <w:pStyle w:val="000002"/>
        <w:keepNext w:val="1"/>
        <w:keepLines w:val="1"/>
        <w:pBdr>
          <w:bottom w:val="single" w:color="2f5d8a" w:sz="12" w:space="4"/>
        </w:pBdr>
        <w:spacing w:before="360" w:beforeAutospacing="1" w:after="360" w:afterAutospacing="1" w:line="372"/>
        <w:ind w:left="360" w:right="360"/>
        <w:outlineLvl w:val="0"/>
        <w:rPr>
          <w:color w:val="17385c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34"/>
        </w:rPr>
        <w:t>第十二章　已确认决策记录（2026-10-22）</w:t>
      </w:r>
    </w:p>
    <w:p w14:paraId="224BBFE2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本章汇总业务方已确认的 95 条决策，按条目顺序排列，作为后续开发、验收与变更的基准。如需调整，应在此登记变更人、日期与新结论，不要直接覆盖历史结论——否则三个月后没人说得清当初为什么这么定。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2BDFA4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904F7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所属条目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7CC8B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问题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AD5C9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15250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Q001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17626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9B221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仓库“纳入可用量计算”的实际配置：截图中 YL01 原材料仓库未勾选，是业务规则还是数据漏配？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62393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数据漏配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E2198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Q002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EE08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46F87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工单“完成”的统计口径是否真的只看“已发货”？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AE0F4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21F4D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Q003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2235F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D44B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缺料分析的展算公式 4 个选项是否全保留？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D43A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全部保留，逐字对齐老系统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4C5AA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Q004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7C48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EB1F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换算分子/分母的方向：1 采购单位 = N 库存单位，还是反之？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A2178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取消所有换算分子/分母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223F0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Q005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66EE1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9062C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底稿/采购/领料的“来源”是否必须做到行级追溯？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D9C3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做到行级追溯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58C3D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Q006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6BC2F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DF46E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生产计划的 4 个状态是否准确（待分析/待备料/已备料/已完工）？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FFD0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准确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87703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Q007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85CF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CCF88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采购单“合并所选”的规则：生成新单还是合并到一单？原单如何处理？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DC2A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生成新单，原单标记已合并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54EBE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Q008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B43B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3994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是否支持部分发货 / 部分领料 / 超收？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1D06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支持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AB0EA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Q009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BB3F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118AD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库存汇总表：清单要“仓库×物料矩阵”（行物料×列仓库），老系统是“按物料汇总”（只有合计），保留哪个？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22736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仓库×物料矩阵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A2339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Q010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62728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7429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库存汇总表的“成本”列是库存金额还是单价？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B7347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库存金额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2F1CD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Q011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1D0E3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CBE5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商品分类三级树是否与老系统完全一致？会计分类清单由谁维护？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EB719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待定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15110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Q012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15122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C6AA4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是否启用批次管理、序列号管理、多币种、委外？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36F4D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待定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AD2D3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Q013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9AFE1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4C168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BOM 是否需要版本管理？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22DC0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A247B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Q041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5EC6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07514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仓库停用后若仍有库存如何处理？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0532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拦截停用，要求先移库清零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8D52E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Q042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8334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E89B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是否允许负库存？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82FB1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1D2AF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Q043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0EF9D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8F76C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收货/发货是否需要审核环节？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CC04D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547F7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Q044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540F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5B7E8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采购合同条款文本与抬头由谁提供？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10ED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自己上传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B1B53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Q045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B0F4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DFBBC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客户是否需要独立主档？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05207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本期不做客户管理页，本期要填客户的地方全部自由文本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83610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Q046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8326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第十一章 待确认事项清单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DEEE5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权限角色如何划分（采购员/仓管/生产/审核）？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9F2EC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权限本期不做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1776B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Q047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4C1D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01 工单概览统计（列表）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BA4B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是否需要按时间维度（本月/本年）切换统计区间？清单未提及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9AF2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2D329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Q048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F4117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02 工单进度面板（列表）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F987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5 阶段的具体命名需业务确认；是否含“已关闭/已取消”阶段？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0577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包含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831E1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Q049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BC148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03 业务概览（列表）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3884D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各区具体指标项由产品最终定稿，本表为按清单功能说明的合理还原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66A3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让我知道物料的到料情况就行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EE632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Q014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A2A2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04 库存记录表（库存汇总表）（列表）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FD17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“成本”列确认是库存金额而非单价？若是金额，是否还需要一列“单位成本”？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975FC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1FC67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Q015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B5FD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04 库存记录表（库存汇总表）（列表）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1ABBE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“信息日期”是否需要支持历史回看（按日快照），还是只能看当前库存？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1D026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只能看当前库存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8502D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Q016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FF01D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04 库存记录表（库存汇总表）（列表）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639F7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是否需要增加“可用量 / 占用量”两列？当前表只有总数量，看不出可分配多少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90C6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117EB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Q017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C621F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05 仓库列表（列表）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F5B3F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邮编为什么列表有、表单没有？是历史遗留字段还是放在别处维护？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21BB9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删除邮编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E28A3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Q018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3B9C7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05 仓库列表（列表）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74F04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是否允许把“失效”的仓库重新启用？启用后历史流水如何衔接？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C678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允许，有物料的仓库不允许失效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4E2F2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Q050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1145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06 新建仓库表单（表单）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1AAAA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编号是否允许人工指定（用于对接旧系统编号）？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DC4B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用旧系统编号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543BD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Q051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8F12F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06 新建仓库表单（表单）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314C0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是否需要“联系人”字段？老系统只有电话/传真，没有联系人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DCCE0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54477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Q052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831F6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07 仓库档案表单（表单）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F0F1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停用是否等同于删除？是否需要“归档”状态？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A86C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停用是不能用了，删除是没了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28D31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Q053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E17B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07 仓库档案表单（表单）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EBB31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失效仓库能否重新启用？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53C2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能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D4426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Q019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FD99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08 物料列表（列表）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7178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“采购件 / 自制件 / 委外件”之外是否还有来源类型（虚拟件、客供件）？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55DE9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没有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CC790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Q020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ABBDF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08 物料列表（列表）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ED93B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会计分类的完整清单（0001 原材料 …）需财务提供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B123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待定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17635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Q021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58CA2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09 物料档案表单（表单）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2847D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“单价”页签的多价格体系（采购价 / 销售价 / 标准成本 / 报价）是否需要？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CA0FD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4A075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Q022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3F3C7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09 物料档案表单（表单）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58420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“适配属性”（机型适配关系）是否需要？这决定 BOM 能否按机型筛选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BA0BF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3A346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Q023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7119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09 物料档案表单（表单）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EEA1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会计分类的完整清单由谁维护？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CEF1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待定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4610E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Q024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B0EC1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09 物料档案表单（表单）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CA3DE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品号编码规则是否为“分类码 + 流水号”？升级后旧品号如何迁移？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62AA7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按旧编码规则编码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E1AAC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Q054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4CA3E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10 出入库流水列表（列表）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BD5C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是否需要按业务类型分页签（入库/出库）？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A1BA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21558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Q055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7A78B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11 其他入库单（手工登记入库）（表单）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7F08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单据类别的完整清单是什么？（截图中只见到 C1 车间材料入）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A8DD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目前只有售后材料，车间材料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28750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Q056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2352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11 其他入库单（手工登记入库）（表单）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E9CCAD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“其他出库单”本期是否一并做？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A174C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不做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21CC4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Q057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97BEE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11 其他入库单（手工登记入库）（表单）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83B52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表头的“仓库”与明细行的“仓库”是什么关系：仅作默认值，还是必须一致？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73B07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必须一致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2CC91C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Q058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1CF2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11 其他入库单（手工登记入库）（表单）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4EEB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单据类别是否需要绑定库存科目/成本项目？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347C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4D951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Q059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5C762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12 领料单列表（列表）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05774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“性质”“凭证”类财务字段本期是否需要？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E1C7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不做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614E2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Q025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DF8E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13 创建领料单表单（表单）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CC9D0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“委外”场景本期是否做？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E8393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不做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581A9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Q026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9BE2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13 创建领料单表单（表单）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85EA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是否允许超领（领用量 ＞ BOM 需求）？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E148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6EC92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Q027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CC81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13 创建领料单表单（表单）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6A6F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缺料时是否允许部分领料、剩余转欠料？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912F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13766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Q060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04A04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14 领料单详情（含打印）（列表）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548A6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“同品号合并显示”与“分仓打印”同时勾选时，先分仓还是先合并？（建议：先分仓、再在仓内合并，否则合并后跨仓数量无法拆回）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23D5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先分仓、再在仓内合并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A32C5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Q061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91672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14 领料单详情（含打印）（列表）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7760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打印次数/打印人是否需要记录到单据上？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548E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CD913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Q062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E35AD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14 领料单详情（含打印）（列表）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212BD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批量打印时是否允许跨审核状态混合打印？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312B7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不允许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916AD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Q063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7FB1F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14 领料单详情（含打印）（列表）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2A476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领料单打印是否需要显示金额（当前模板只有数量）？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037FD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不显示，可配置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83974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Q064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8574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15 成品库存表（列表）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1C8A2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是否需要显示在制数量（已下达未完工）？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77C0F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FE400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Q065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35E3A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16 采购底稿列表（列表）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CA6C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未审核的底稿能否直接转采购？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2BCD7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不能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AA45C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Q066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7DE0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16 采购底稿列表（列表）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CEAF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人工结束的行，是否允许撤销（反结束）？撤销是否需要审核？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FA582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可以反结束，对应采购单需要未审核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6AF9A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Q067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D36A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16 采购底稿列表（列表）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EF71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一个底稿是否严格对应一个机种/一个计划？还是可以合并多张计划？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4CF9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一个底稿是否严格对应一个计划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D5567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Q028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EADF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17 底稿详情（列表）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46EA8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结束列左侧的代码（032/033/034/04）不是结束原因（原因已确认为自由文本），它究竟是行序号、BOM 序号还是其他标识？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B66B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删除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2DEBE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Q029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230A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17 底稿详情（列表）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8491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人工结束是否需要审核或审批流？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4F57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人工结束不需要审批，因为需要采购单审核的时候能看到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D7CF8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Q030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AE27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17 底稿详情（列表）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846DC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已结束行是否还能被反审核的采购单“复活”？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6302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23024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Q031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F828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17 底稿详情（列表）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FCA8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底稿明细是否需要在界面上直接发起采购，还是只能到采购单里选？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A855E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只能到采购单里选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383C6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Q068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286F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18 请购单列表（列表）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E82EF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未审核的请购单能否直接转采购？（建议与底稿保持一致）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0C6D3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不能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84A58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Q069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16AA9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19 新建请购单表单（表单）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D9D26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是否需要“需求日期”必填？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3A8B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BA844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Q070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3834B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19 新建请购单表单（表单）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29F59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是否需要预算/科目字段？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4E81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C6808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Q071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C7878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20 采购单列表（列表）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FA10B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是否需要按供应商/日期汇总视图？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E85ED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58467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Q032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9A327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21 采购单编辑表单（表单）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3633B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是否需要“变更版本”机制（改单留痕）？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16E3F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9FA20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Q033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213A1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21 采购单编辑表单（表单）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B19D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订金字段本期是否做？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DD3E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不做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5356C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Q072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33345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22 采购单详情（列表）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E17E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“已关结”是手工操作还是收齐自动？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28CC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收齐自动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B8440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Q073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A8C56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22 采购单详情（列表）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D84A3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反审核是否需要权限控制？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9A03C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需要，本期不做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1A03B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Q074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84598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23 采购合同打印（模板可配置 + 格式设计器）（表单）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844F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配置入口放在哪：打印预览页内的“模板设置”侧栏，还是独立的“打印模板管理”菜单？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DBD65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还是独立的“打印模板管理”菜单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68B1E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Q075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FE18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23 采购合同打印（模板可配置 + 格式设计器）（表单）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2A754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是否需要按供应商绑定不同模板（如亚德客用 A 模板、本地小供应商用 B 模板）？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2BFD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A856A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Q076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1676F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23 采购合同打印（模板可配置 + 格式设计器）（表单）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91827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条款内容的修改是否需要审批或锁定（法务风险）？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634A4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不需要，后面做成权限控制即可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E3CBD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Q077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7D30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23 采购合同打印（模板可配置 + 格式设计器）（表单）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F8E0A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历史单据重新打印时，默认用旧版本还是最新版本？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E9EF3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上次使用的版本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7A17C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Q078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A3CE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24 工单列表（列表）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6140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客户是否需要独立主档维护页？清单中未出现客户管理模块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4F3B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需要，本期不做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F70B9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Q079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3C2C6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25 新建工单表单（表单）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B28C4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客户是主档选择还是自由输入？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7869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这次自由输入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EBB96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Q080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928E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26 工单详情（列表）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A146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状态能否回退？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046F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能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8C271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Q081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D70EA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26 工单详情（列表）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11F5C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是否有“已关闭/已取消”终态？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AA2D5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有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2AEAC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Q082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D3022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27 生产计划列表（列表）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20B5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4 个状态是否准确？是否还有“已下达/生产中”？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4EC57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准确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BC7CDE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Q083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E150F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28 新建生产计划表单（表单）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E0B7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BOM 是快照还是引用？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1A6E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bom导入进来就变成生产计划了，没有bom的概率了已经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99D18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Q084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5F42E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28 新建生产计划表单（表单）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4EC3D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允许超工单数量建计划吗？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6E53D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99F24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Q085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2BF5A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29 Excel 导入计划表单（表单）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E1A68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Excel 模板的列定义需要固定吗？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C538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7ED83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Q086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C6D6F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29 Excel 导入计划表单（表单）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A0E26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是否支持导入 BOM 本身（而不只是计划）？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7268B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F3A82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Q087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C5538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30 计划详情（列表）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288AE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单台用量的小数位与进位规则？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0434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整数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BC0C6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Q088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5526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30 计划详情（列表）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331F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是否允许在计划内直接增删 BOM 行？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EB7FE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5B962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Q034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56E1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31 缺料分析（DemandAnalysis）弹窗（列表）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BE44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5 个页签的归属规则？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219BC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不需要5 个标签，删除，全部都是采购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A0AB5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Q035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04008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31 缺料分析（DemandAnalysis）弹窗（列表）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3EE4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“建议采购量”的取整规则？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1E762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整数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97DFD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Q036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4AE1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31 缺料分析（DemandAnalysis）弹窗（列表）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FE50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缺料分析是弹窗还是独立页面？清单写的是弹窗(DemandAnalysis)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9EC26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弹窗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1642F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Q089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76C1C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32 收货单列表（列表）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BBD7B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收货单是否需要审核？清单描述为“确认即生效”，倾向无须审核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9247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12CF0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Q037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B6C5A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33 创建入库单（收货单）表单（表单）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CD6B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前置单据里的“进货检验单”“借入单”本期是否要做？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E9AB4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不做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9A6BF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Q038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2A64B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33 创建入库单（收货单）表单（表单）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61867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是否允许超收（本次 ＞ 未交数量）？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4510A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FF10D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Q039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45364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33 创建入库单（收货单）表单（表单）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6389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“已开票数量”“凭证（未转撕）”这些财务字段本期是否纳入？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28BC8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本期不做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B9540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Q040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D753A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33 创建入库单（收货单）表单（表单）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8C2D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取单后是否允许修改单价？还是严格沿用采购单价？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7EAA96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每次取单都可以该单价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7A78F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Q090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D6AB70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34 发货单列表（列表）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9996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是否需要回单/签收状态？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E090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本期不做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60B07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Q091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F6C8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35 创建发货单表单（表单）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59CA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是否支持部分发货？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B25B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本期不做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32EBE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Q092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A074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35 创建发货单表单（表单）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D945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发货后是否需要生成应收/出库单凭证？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0EE16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本期不做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F620D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Q093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606F2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36 物料选择器（MaterialPicker）（表单）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BBF5B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是否需要显示可用量而非库存量？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0C2D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显示库存量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84529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Q094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5D3A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37 重置演示数据（表单）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DFC24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重置是否包含用户与权限数据？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8E28C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本期不做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F6683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Q095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38C5A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37 重置演示数据（表单）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8BDD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是否保留操作日志？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63BF0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需要</w:t>
            </w:r>
          </w:p>
        </w:tc>
      </w:tr>
    </w:tbl>
    <w:p w14:paraId="5B198E60">
      <w:pPr>
        <w:pStyle w:val="000003"/>
        <w:keepNext w:val="1"/>
        <w:keepLines w:val="1"/>
        <w:spacing w:before="280" w:beforeAutospacing="1" w:after="280" w:afterAutospacing="1" w:line="372"/>
        <w:ind w:left="280" w:right="280"/>
        <w:outlineLvl w:val="1"/>
        <w:rPr>
          <w:color w:val="1f4e79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6"/>
        </w:rPr>
        <w:t>12.1 对字段与流程设计的直接影响</w:t>
      </w:r>
    </w:p>
    <w:p w14:paraId="057E81DD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以下结论会直接改变字段或流程，正文对应位置已同步标注：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1E3253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编号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4D1CA6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确认结论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7210A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对设计的影响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F2301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Q004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2A849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取消所有换算分子 / 换算分母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6E8F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全系统不做单位换算，一律按 1:1；各单据中的换算分子/分母字段可不实现，相关折算逻辑全部删除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F987E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Q017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A0576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删除邮编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33A5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仓库等实体的邮编字段不再保留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52AD8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Q042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DD6A3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允许负库存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E0723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出入库校验不再拦截“库存不足”，改为提示；库存记录需能显示负数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21D2E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Q043 / Q089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B2051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收货、发货都需要审核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57EEC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收货单与发货单从“确认即生效”改为“提交 → 审核生效”，状态机增加未审核/已审核；库存只在审核后变动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76B1D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Q045 / Q079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68E2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本期不做客户主档，客户用自由文本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A042D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 24、25 条的客户字段改为自由文本输入，不做选择器与客户管理页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20C25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Q046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97A9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权限本期不做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CB3F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所有页面暂不加角色与数据权限，但接口与表结构应预留，后续接权限时不用改表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FB703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Q008 / Q091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1C6A6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部分领料、超收支持；部分发货本期不做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3B358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 13 条领料允许分次领与欠料，第 33 条收货允许超收；第 35 条发货必须整单发，不做行级剩余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2B166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Q024 / Q050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BC5CE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沿用旧系统编码规则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4746D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品号、仓库编号按老系统规则生成或直接导入，不做重新编码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DCFEA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Q072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69F9E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采购单收齐自动关结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2AABE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收货完成后校验已收 ≥ 数量，自动把采购单置为已关结，无需手工操作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B9EC7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Q074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16FAC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打印模板用独立菜单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16B11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打印模板管理做成独立菜单，不放在打印预览侧栏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E9D0E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Q077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926F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重打历史单据用上次使用的模板版本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899CD5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打印记录必须存模板版本号，重打时按记录取版本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2975F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Q034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B74B2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缺料分析取消 5 个页签，全部归入采购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4CB56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 31 条结果区改为单一列表，不再按来源/处置方式分组；将来启用委外再加“自制/委外/采购”三分类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C5CCD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Q049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44BF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首页只需展示物料到料情况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B254A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 3 条从 5 个指标区简化为「待收货 / 在途 / 逾期未到 / 今日到货 + 按物料明细」，其余指标删除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32335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Q083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FF88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BOM 导入即生成计划，不存在快照/引用的选择题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AB367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 28、30 条按“导入即固化”实现，计划明细不再与 BOM 主档联动</w:t>
            </w:r>
          </w:p>
        </w:tc>
      </w:tr>
      <w:tr>
        <w:trPr/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DB1E1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Q084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7CF8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允许超工单数量建计划</w:t>
            </w:r>
          </w:p>
        </w:tc>
        <w:tc>
          <w:tcPr>
            <w:tcW w:w="2768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7FF8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第 28 条不做上界阻断，超出时提示并记录，用于留备品与损耗</w:t>
            </w:r>
          </w:p>
        </w:tc>
      </w:tr>
    </w:tbl>
    <w:p w14:paraId="30D912A8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一处已澄清的口径</w:t>
      </w:r>
    </w:p>
    <w:p w14:paraId="4BB7C7E4">
      <w:pPr>
        <w:spacing w:before="80" w:after="80" w:line="372"/>
        <w:ind w:left="80" w:right="80"/>
        <w:rPr>
          <w:color w:val="1a1a1a"/>
        </w:rPr>
      </w:pPr>
      <w:r>
        <w:rPr>
          <w:rFonts w:ascii="Microsoft YaHei" w:hAnsi="Microsoft YaHei" w:eastAsia="Microsoft YaHei" w:cs="Microsoft YaHei"/>
          <w:b w:val="1"/>
          <w:color w:val="1a1a1a"/>
          <w:sz w:val="21"/>
        </w:rPr>
        <w:t>Q008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原答“支持”，</w:t>
      </w:r>
      <w:r>
        <w:rPr>
          <w:rFonts w:ascii="Microsoft YaHei" w:hAnsi="Microsoft YaHei" w:eastAsia="Microsoft YaHei" w:cs="Microsoft YaHei"/>
          <w:b w:val="1"/>
          <w:color w:val="1a1a1a"/>
          <w:sz w:val="21"/>
        </w:rPr>
        <w:t>Q091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 xml:space="preserve"> 答“本期不做”，两条看似矛盾。2026-10-22 补充确认：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部分领料、超收都做；部分发货本期不做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，发货必须整单发。</w:t>
      </w:r>
    </w:p>
    <w:p w14:paraId="14A96775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这意味着三张单据的模型并不一样，开发时不要套用同一套逻辑：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领料单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允许分次领、允许欠料（领不完的部分挂账）；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收货单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允许超收（本次数量可大于未交数量）；</w:t>
      </w:r>
      <w:r>
        <w:rPr>
          <w:rFonts w:hint="eastAsia" w:ascii="Microsoft YaHei" w:hAnsi="Microsoft YaHei" w:eastAsia="Microsoft YaHei" w:cs="Microsoft YaHei"/>
          <w:b w:val="1"/>
          <w:color w:val="1a1a1a"/>
          <w:sz w:val="21"/>
        </w:rPr>
        <w:t>发货单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必须一次发完，工单与发货单是 1:1，不需要行级剩余字段。若后续要开部分发货，第 35 条需按行级剩余重做，工作量会明显增加。</w:t>
      </w:r>
    </w:p>
    <w:p>
      <w:r>
        <w:br w:type="page"/>
      </w:r>
    </w:p>
    <w:p w14:paraId="749C9671">
      <w:pPr>
        <w:pStyle w:val="000002"/>
        <w:keepNext w:val="1"/>
        <w:keepLines w:val="1"/>
        <w:pBdr>
          <w:bottom w:val="single" w:color="2f5d8a" w:sz="12" w:space="4"/>
        </w:pBdr>
        <w:spacing w:before="360" w:beforeAutospacing="1" w:after="360" w:afterAutospacing="1" w:line="372"/>
        <w:ind w:left="360" w:right="360"/>
        <w:outlineLvl w:val="0"/>
        <w:rPr>
          <w:color w:val="17385c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34"/>
        </w:rPr>
        <w:t>附录 A　系统截图清单（38 张）</w:t>
      </w:r>
    </w:p>
    <w:p w14:paraId="689BAAEC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以下为本次提供的全部截图，已逐张识别内容并标注对应的清单条目。文件名与工作目录中的实际文件一致，便于回溯核对。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FB203C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文件名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20055D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页面标题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59D5C2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关键内容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8E714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对应序号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3C4FF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6"/>
              </w:rPr>
              <w:t>screenshots/04_库存汇总表.png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0DA48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库存汇总表（打印报表）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B955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表头仅 品号区间 / 信息日期 / 仓库性质（存货仓·现场仓·委外仓）；正文 10 列：商品分类/分类编号/品号/品名/规格/库存单位/数量/成本/会计分类/会计分类名称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52593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E0EFC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6"/>
              </w:rPr>
              <w:t>screenshots/05_仓库列表.png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36A4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仓库信息 - 详细信息（仓库列表）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6907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11 个仓库：BJ01 钣金/BL01 不良/BP01 半品/BZ01 标准件/CP01 成品/DL01 呆料/FC01 辅材/JJ01 机加/WW01 委外/XC01 现场/YL01 原材料；列含 仓库性质、纳入可用量计算、电话/传真/邮编/地址、失效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CC8CE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E1E0D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6"/>
              </w:rPr>
              <w:t>screenshots/06-07_仓库信息表单.png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CFB3E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仓库信息 - 表单（新增/编辑）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F5BFC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9 字段：仓库编号 BJ01、仓库名称、仓库性质（存货仓）、纳入可用量计算（勾）、失效、电话、传真、地址、备注；无邮编录入项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7D97B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 / 7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A90D0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6"/>
              </w:rPr>
              <w:t>screenshots/08_物料列表_商品信息.png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6AD0A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商品信息 - 数据浏览（物料列表）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85FF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左侧三级分类树（Y1 原材料 → Y01 电器件 → Y01001 控制类）+ 25 列宽表，含快捷键、会计分类、循环盘点码、前置天数、安全存量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29B7E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4CA1C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6"/>
              </w:rPr>
              <w:t>screenshots/09_物料档案_商品信息详情.png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B614E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商品信息 - 基本数据（物料档案）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77E7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4 列布局约 30 字段：商品分类/会计分类/成本计价方式（月加权平均）/主要仓库 BZ01/主要来源/主供应商/循环盘点码/低阶码/税价/分摊权数/批号管理/存货核算/按需求补货/失效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CE0C8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84F12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6"/>
              </w:rPr>
              <w:t>screenshots/11_其他入库单列表.png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739B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其他入库单列表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5C4F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列含 单号/性质/日期/单据类别 C1/单据类别名称 车间材料入/经办人/审核码/来源/凭证/审核人/凭证类别/部门/签核码/审核时间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792FA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D2067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6"/>
              </w:rPr>
              <w:t>screenshots/11_其他入库单录入.png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C5BDE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其他入库单录入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0FA7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表头 12 项：单号/性质/日期/单据类别（下拉 C1 车间材料入）/凭证/经办人/部门/仓库/项目/备注/审核人/制单人；明细 17 列含 批号说明、换算分子分母、库存单位数量、生产日期、有效日期、存放位置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CE78B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B36C5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6"/>
              </w:rPr>
              <w:t>screenshots/16-17_采购底稿详情.png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1B6A4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采购底稿（单据详情）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0710F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表头 11 项（单号 DG…、性质需求、审核人 0005、采购人 0007、部门 004、机种 C0252、税前/价税金额合计、送货地址、备注）；明细 28 列含 结束状态、交易数量、BOM用量、已采购量、指定结束原因、前置单号；右上角“审核”印章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B0EA87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 / 17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13AAC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6"/>
              </w:rPr>
              <w:t>screenshots/23_采购合同打印.png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E0A1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采购合同打印页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F1E02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A4 单页：LOGO + 公司名 + slogan 抬头、甲乙方两栏、合同编号/打印日期/项目号/页码、12 列明细（含项目号、品牌材质、交期）、大写金额合计、11 条条款、双方签章区与制单审批行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29921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23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A0ED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6"/>
              </w:rPr>
              <w:t>screenshots/23_报表格式设计器.png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D1E5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报表格式设计器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7A6B4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独立窗口（文件/查看/表格/帮助 + 工具栏）；画布带行列标尺；模板内以 [单号][工单单号][经办人][日期][审核码][子件品号][品名][规格][数量][单位][页次][子件合计] 等占位符排版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1B0AC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23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4AEA4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6"/>
              </w:rPr>
              <w:t>screenshots/14_领料单打印_简化版.png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CC268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领料单打印（简化版）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B2CA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5 列：子件品号 / 品名 / 规格 / 单位 / 预计用量；页次 1/1；明细不足时打印“＜＜以下空白＞＞”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D24C9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F748F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6"/>
              </w:rPr>
              <w:t>screenshots/14_领料单打印_完整版.png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85123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领料单打印（完整版）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FE68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7 列含 领料仓 BZ01、现场仓 XC01；页次 1/2；页脚带“子件合计”与发料人/收料人/日期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9D2E9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C474D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6"/>
              </w:rPr>
              <w:t>screenshots/14_领料单打印设置.png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72D3C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领料单打印设置（打印弹窗）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28F5A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页签：选项条件 / 签核页脚；条件含 领料单号区间、领料日期区间、审核状态、同品号合并显示、分仓打印；格式名称 8 套（标准-4 套 + 自订-4 套）；工具栏含 打印/预览/转Word/转Excel/邮件/设计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D0D596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077B6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6"/>
              </w:rPr>
              <w:t>screenshots/32_采购单列表_全部供应商.png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4C027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采购单列表（全供应商宽表）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8D245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40 列宽表：日期/单号/审核/性质/供应商/经办人/部门/币种/汇率/预交日/项目/发票种类/税额/价税合计/本币金额/送货地址/备注/审核人；是收货取单的数据来源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D1B2D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32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F8B86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6"/>
              </w:rPr>
              <w:t>screenshots/33_进货单录入.png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59C2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进货单（入库单）录入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36A40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表头 17 项：单号/性质/日期/预订结账日/预收款日/供应商/供应商全称/币种/汇率/经办人/部门/凭证/项目/审核人/送货地址/制单人/备注 + 右上角“取单”按钮；明细 27 列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D6FA0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33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61B8F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6"/>
              </w:rPr>
              <w:t>screenshots/33_进货单取单弹窗.png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52617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进货单取单弹窗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8F40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前置单据三选（进货检验单/采购单/借入单）+ 单号/日期/预交货日期三组区间 + 重置；列表含 采购数量 与 未交数量 两列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A0EE5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33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0D084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image.png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3A74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生产领料单（WSN 风格）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D795F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主件表 + 子件表双结构；含计划数量、工单数量、预计开工/完工日、状态码、指定结束原因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CC7E6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 / 14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1B96E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cdaae0a3f9c44e59593b8e2a6250c38e.png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195020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EXCEL 档转入-BOM 向导（第 1 步）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8D524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选择档案路径 + “覆盖已存在的资料”复选框；左侧 4 步流程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A1CC4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29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BC548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d1dc9c5572816dd6368812e64558e93c.png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60CFE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物料需求计算 - 选择计划来源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529A4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计划来源（订单/生产计划）、需求量来源（未交量/联动）、6 组区间条件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6AF86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31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FEA89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3345128febde96af8e4515588bc432a5.png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6363D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物料需求计算 - 订单生产确定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5A77E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品号勾选列表：订单单号/序号/主要来源/预计完工日/需求量/可用量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BBE72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31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2F72A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124eb9accb7afb868d3e63bc635bd0b9.png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86A34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物料需求计算 - 选择来源单据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13EA7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展算公式 4 选项、合并规则、4 个复选、明细 12 列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F389B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31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7607D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bdc978dbf657b334e5c3e9c0cbae5020.png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C4C4D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需求建议生成（主件）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5CFA8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主表 9 列 + 子件表 5 列；页签：厂内源工单/委外源工单/工单/委外/采购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B85B8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31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34E5C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26df3ff7d84dfa85b354508a71e9b109.png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0A902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需求建议生成（采购页签 · 子件）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C4DF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子件 BOM 明细 13 行，含预计用量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98BF3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31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0CD4C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7e26d4f31d0e65918e7e9edef0bf6a9e.png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3D33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需求建议生成（采购展开）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32AD0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含建议采购量、采购数量、供应商、供应商名称；两个采购日期口径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DA0D1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31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0E847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5880bc9a622966c3016814aa48281e36.png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7E13E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采购单列表（宽表）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1A83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机制单号/采购人/部门/送货地址/合计金额/审核人/签核码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21730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4CA24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ba11e40d3cedcaa39f89ad10fae0e7e0.png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5C61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采购单列表（供应商维度）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A3370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供应商简称/币种/汇率/税额/发票种类/未结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44E70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E8324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20c5152b747a25de2481ab046b454ddb.png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E10B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采购单列表（金额维度）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2A620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预交货日/发票种类/税前金额/税额/价税合计/本币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0A943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BF7F4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1745991e42e4f053e002712fd5763303.png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B2107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采购单录入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8CD98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表头 21 项 + 明细 23 列（含 含税/单价/税额/本币/批号/品牌）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52B8B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21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F6E8C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0a5156c1a7f3b0e86baec20774b0dd21.png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31DE93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请购/采购明细宽表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AAD79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询价单号/需求日期/结束列/指定结束原因/批号/直接采购量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8982F2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19 / 22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0D547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794db3dd83e663fdf83b6c18465a56e9.png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68EB6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订单 BOM / 机器名称维护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8DE8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BOM 用量(1)、交易数量、预交货日期、前置单据、含税单价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B145B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30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D5CFE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901d41f39e921872337c5ce11d234e8d.png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8CA4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生产计划 / 工单列表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8DB8D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单号/性质/日期/请购人/部门/项目/审核人/审核码/审核时间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94E34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24 / 27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71303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38748d5e11c41287b2e9efa5ab371443.png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DBC1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进货单（收货）录入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D1FFE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预交货日/供应商/币种/汇率/明细 21 列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9C4967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32 / 33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987D1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9da1b05efaf090b5677ce8312d5b2454.png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1BF30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进货单 - 随货附赠发票页签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1801C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结算方式/现金收付单号/付款单号/结算科目/发票种类/发票号码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3F6DC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33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B2E78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4b924cb1fe9bd821801e4af9d874cf33.png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533E0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领料单录入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4CA8C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明细 21 列：可否替代/替代件号/领料仓/现场仓/现存数量/来源类别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157F35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 / 14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0A41F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f8e7a40ff50f653944174b2905f432ef.png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680E3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 - 取单弹窗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E7FE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前置单据/单号区间/开单日期/部门/主件品号/现场仓/3 个复选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C7A0F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6BF01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ec9c681236213af10fd89dafa7af0bf7.png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DF813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领料单列表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FF81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单号/性质/经办人/部门/审核人/凭证编号/审核码/审核时间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DFF1F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6BAF9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3397c24888df70448b818601460872a1.png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9878E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生产入库单列表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AEC2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页签：受订单/退货单/生产入库单；含凭证类别/来源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B71AD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27 / 32</w:t>
            </w:r>
          </w:p>
        </w:tc>
      </w:tr>
      <w:tr>
        <w:trPr/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AA6A7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6"/>
              </w:rPr>
              <w:t>59243270f6da2250b57df2bbdfcd6ed5.png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A81DF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生产入库单录入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1E2FC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主表（成品）+ 用料子表（子件品号/耗用量/报废耗用量）</w:t>
            </w:r>
          </w:p>
        </w:tc>
        <w:tc>
          <w:tcPr>
            <w:tcW w:w="2076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17F65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27 / 33</w:t>
            </w:r>
          </w:p>
        </w:tc>
      </w:tr>
    </w:tbl>
    <w:p w14:paraId="6786D899">
      <w:pPr>
        <w:spacing w:before="160" w:after="160" w:line="372"/>
        <w:ind w:left="160" w:right="160"/>
        <w:rPr>
          <w:color w:val="1f4e79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0"/>
        </w:rPr>
        <w:t>截图未覆盖的条目</w:t>
      </w:r>
    </w:p>
    <w:p w14:paraId="587E91E3">
      <w:pPr>
        <w:spacing w:before="80" w:after="80" w:line="372"/>
        <w:ind w:left="80" w:right="8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序号 1, 2, 3, 10, 15, 18, 25, 26, 28, 34, 35, 36, 37。这些页面的字段为推断值，建议补充截图后复核并更新本文档。</w:t>
      </w:r>
    </w:p>
    <w:p>
      <w:r>
        <w:br w:type="page"/>
      </w:r>
    </w:p>
    <w:p w14:paraId="788A2004">
      <w:pPr>
        <w:pStyle w:val="000002"/>
        <w:keepNext w:val="1"/>
        <w:keepLines w:val="1"/>
        <w:pBdr>
          <w:bottom w:val="single" w:color="2f5d8a" w:sz="12" w:space="4"/>
        </w:pBdr>
        <w:spacing w:before="360" w:beforeAutospacing="1" w:after="360" w:afterAutospacing="1" w:line="372"/>
        <w:ind w:left="360" w:right="360"/>
        <w:outlineLvl w:val="0"/>
        <w:rPr>
          <w:color w:val="17385c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7385c"/>
          <w:sz w:val="34"/>
        </w:rPr>
        <w:t>附录 B　清单条目索引（37 条）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A14E05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序号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CCCC77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模块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E86E31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页面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F3AFFB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类型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AE3506F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表单/列表名称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shd w:val="clear" w:fill="e8eef5"/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F49EDA">
            <w:pPr>
              <w:jc w:val="left"/>
              <w:rPr>
                <w:b w:val="1"/>
                <w:bCs w:val="1"/>
                <w:color w:val="17385c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7385c"/>
                <w:sz w:val="18"/>
              </w:rPr>
              <w:t>字段数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D178D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29EC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工作空间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B835C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首页工作台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9CE5D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5F895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工单概览统计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F71AA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D678E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34EC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工作空间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ABDA31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首页工作台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510B0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1A2B0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工单进度面板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22AB0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C34CF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0A186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工作空间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FA29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首页工作台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A2A9D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E178C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业务概览（物料到料情况）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CCC6C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328345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FFA73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AF86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库存记录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8E341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BDF5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库存记录表（库存汇总表）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A1650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26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FD393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8A121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853156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7B812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14AA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31343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55827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15DB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C533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E8CA7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D72AF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新建仓库表单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7FD92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5F796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A8C4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E161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仓库详情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DDF10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69CB51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仓库档案表单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28FEF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145CA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43EFA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8A7FF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物料档案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A29FB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2FA8F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D9A0ED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26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A1ACD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EEBE7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AF7DE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物料档案详情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54FDC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0C50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物料档案表单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50E21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53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76168B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A35F3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BA93F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出入库记录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99A0B3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93D2A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出入库流水列表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F320E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E2BA5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5AB13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0EDF1C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出入库记录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0E0E5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EC726A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其他入库单（手工登记入库）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9E7D86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34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EF6E1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9CDF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86008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A1F6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E2910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BCFD6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5D369A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2BF5E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3B7D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1A1D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1C4A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创建领料单表单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F1EB4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22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EE173B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0569BD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7F636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1FF31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FEE91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领料单详情（含打印）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9E090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31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EF9D18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2175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库存管理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55AE6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成品库存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7A089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1FA0F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成品库存表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EE38F7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1FCC7D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B4D67C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19F7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采购底稿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56198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B8D5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采购底稿列表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39C456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A87FD9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7771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18DA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采购底稿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347C8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3C5EA8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底稿详情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8E8689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37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3FAE33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8C4BE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8A105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请购单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A382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2282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请购单列表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452C4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831CA5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D19A5F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436AD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请购单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D062E6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0FF6E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新建请购单表单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ACF480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17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E69F9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6556F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94D10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629A67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A98EE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3B44CA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14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A8A367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D345D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6228DC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DD0D4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D5FAC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采购单编辑表单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48618A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37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E8A27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01E8B2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77D39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05743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4D0C30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采购单详情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C3EB50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18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C53A9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8A2DB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C0AE42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采购单打印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562966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C517F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采购合同打印（模板可配置 + 格式设计器）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7DDFF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43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45065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06E0A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B744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D7D6A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59459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B0C58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9EB10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ADCC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FC5AE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D0BB2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9A632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新建工单表单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42BBBD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D4303D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8A24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F15AD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2D5B8D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43424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工单详情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D155B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16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42E9DE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F7F49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8C3E3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生产计划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94F5C0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F0E587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生产计划列表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621BE3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F1427E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28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245076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58A56B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生产计划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E3A8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E9A555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新建生产计划表单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3ACDC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CDD19D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29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789F47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7171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生产计划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5EC2E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6FC00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Excel 导入计划表单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18E520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688B8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30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C26649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7F5C2A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生产计划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E0A706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B0D5A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计划详情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8DB45E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18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1C30C5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31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B7A71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生产管理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ED0EE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需求分析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5B54C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8F7A8B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缺料分析（DemandAnalysis）弹窗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7D7CEF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25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8CF700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32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1F0F99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收发货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1E65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1FD112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45726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收货单列表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D6880A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67B4AD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33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F4333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收发货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7B3A43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收货单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F6B5B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055CCD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创建入库单（收货单）表单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F064AE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48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018851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34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9373DA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收发货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33F4118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成品发货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AD7A18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F70A00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发货单列表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6AD36F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F4528B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35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071A7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收发货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2887E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成品发货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20C142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6223ECB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创建发货单表单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9432EC7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250A4BA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36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24E8885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通用组件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C1409D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全局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B31E5D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BBF23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物料选择器（MaterialPicker）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4C989B3D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</w:tr>
      <w:tr>
        <w:trPr/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BB6EB8F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37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10F41A6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通用组件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9D1F8A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全局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02B55A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表单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7C62D25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重置演示数据</w:t>
            </w:r>
          </w:p>
        </w:tc>
        <w:tc>
          <w:tcPr>
            <w:tcW w:w="1384" w:type="dxa"/>
            <w:tcBorders>
              <w:top w:val="single" w:color="9aa9b8" w:sz="6"/>
              <w:left w:val="single" w:color="9aa9b8" w:sz="6"/>
              <w:bottom w:val="single" w:color="9aa9b8" w:sz="6"/>
              <w:right w:val="single" w:color="9aa9b8" w:sz="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top"/>
          </w:tcPr>
          <w:p w14:paraId="570A445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</w:tr>
    </w:tbl>
    <w:p w14:paraId="39AB764D">
      <w:pPr>
        <w:spacing w:before="360" w:after="80" w:line="372"/>
        <w:ind w:left="80" w:right="80"/>
        <w:rPr>
          <w:color w:val="666666"/>
        </w:rPr>
      </w:pPr>
      <w:r>
        <w:rPr>
          <w:rFonts w:hint="eastAsia" w:ascii="Microsoft YaHei" w:hAnsi="Microsoft YaHei" w:eastAsia="Microsoft YaHei" w:cs="Microsoft YaHei"/>
          <w:color w:val="666666"/>
          <w:sz w:val="18"/>
        </w:rPr>
        <w:t>— 文档结束 —</w:t>
      </w:r>
    </w:p>
    <w:p w14:paraId="5FF09E5A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1" w:semiHidden="1" w:unhideWhenUsed="1"/>
    <w:lsdException w:name="Message Header" w:semiHidden="1" w:unhideWhenUsed="1"/>
    <w:lsdException w:name="Subtitle" w:uiPriority="11" w:qFormat="1"/>
    <w:lsdException w:name="List 3" w:semiHidden="1" w:unhideWhenUsed="1"/>
    <w:lsdException w:name="footnote text" w:semiHidden="1" w:unhideWhenUsed="1"/>
    <w:lsdException w:name="Normal" w:uiPriority="0" w:qFormat="1"/>
    <w:lsdException w:name="List Number" w:semiHidden="1" w:unhideWhenUsed="1"/>
    <w:lsdException w:name="Body Text 3" w:semiHidden="1" w:unhideWhenUsed="1"/>
    <w:lsdException w:name="footer" w:semiHidden="1" w:unhideWhenUsed="1"/>
    <w:lsdException w:name="Closing" w:semiHidden="1" w:unhideWhenUsed="1"/>
    <w:lsdException w:name="List Bullet 3" w:semiHidden="1" w:unhideWhenUsed="1"/>
    <w:lsdException w:name="Body Text Indent 3" w:semiHidden="1" w:unhideWhenUsed="1"/>
    <w:lsdException w:name="envelope return" w:semiHidden="1" w:unhideWhenUsed="1"/>
    <w:lsdException w:name="Note Heading" w:semiHidden="1" w:unhideWhenUsed="1"/>
    <w:lsdException w:name="index 6" w:semiHidden="1" w:unhideWhenUsed="1"/>
    <w:lsdException w:name="List" w:semiHidden="1" w:unhideWhenUsed="1"/>
    <w:lsdException w:name="index 4" w:semiHidden="1" w:unhideWhenUsed="1"/>
    <w:lsdException w:name="Block Text" w:semiHidden="1" w:unhideWhenUsed="1"/>
    <w:lsdException w:name="index 9" w:semiHidden="1" w:unhideWhenUsed="1"/>
    <w:lsdException w:name="index 8" w:semiHidden="1" w:unhideWhenUsed="1"/>
    <w:lsdException w:name="index 2" w:semiHidden="1" w:unhideWhenUsed="1"/>
    <w:lsdException w:name="Body Text 2" w:semiHidden="1" w:unhideWhenUsed="1"/>
    <w:lsdException w:name="Title" w:uiPriority="10" w:qFormat="1"/>
    <w:lsdException w:name="table of figures" w:semiHidden="1" w:unhideWhenUsed="1"/>
    <w:lsdException w:name="macro" w:semiHidden="1" w:unhideWhenUsed="1"/>
    <w:lsdException w:name="page number" w:semiHidden="1" w:unhideWhenUsed="1"/>
    <w:lsdException w:name="Body Text First Indent 2" w:semiHidden="1" w:unhideWhenUsed="1"/>
    <w:lsdException w:name="table of authorities" w:semiHidden="1" w:unhideWhenUsed="1"/>
    <w:lsdException w:name="endnote text" w:semiHidden="1" w:unhideWhenUsed="1"/>
    <w:lsdException w:name="toa heading" w:semiHidden="1" w:unhideWhenUsed="1"/>
    <w:lsdException w:name="toc 9" w:uiPriority="39" w:semiHidden="1" w:unhideWhenUsed="1"/>
    <w:lsdException w:name="Body Text Indent 2" w:semiHidden="1" w:unhideWhenUsed="1"/>
    <w:lsdException w:name="List Continue 5" w:semiHidden="1" w:unhideWhenUsed="1"/>
    <w:lsdException w:name="Salutation" w:semiHidden="1" w:unhideWhenUsed="1"/>
    <w:lsdException w:name="Body Text First Indent" w:semiHidden="1" w:unhideWhenUsed="1"/>
    <w:lsdException w:name="List Continue 3" w:semiHidden="1" w:unhideWhenUsed="1"/>
    <w:lsdException w:name="index 5" w:semiHidden="1" w:unhideWhenUsed="1"/>
    <w:lsdException w:name="Date" w:semiHidden="1" w:unhideWhenUsed="1"/>
    <w:lsdException w:name="Body Text" w:semiHidden="1" w:unhideWhenUsed="1"/>
    <w:lsdException w:name="toc 2" w:uiPriority="39" w:semiHidden="1" w:unhideWhenUsed="1"/>
    <w:lsdException w:name="toc 4" w:uiPriority="39" w:semiHidden="1" w:unhideWhenUsed="1"/>
    <w:lsdException w:name="Body Text Indent" w:semiHidden="1" w:unhideWhenUsed="1"/>
    <w:lsdException w:name="List Number 4" w:semiHidden="1" w:unhideWhenUsed="1"/>
    <w:lsdException w:name="List Continue" w:semiHidden="1" w:unhideWhenUsed="1"/>
    <w:lsdException w:name="annotation text" w:semiHidden="1" w:unhideWhenUsed="1"/>
    <w:lsdException w:name="List Continue 4" w:semiHidden="1" w:unhideWhenUsed="1"/>
    <w:lsdException w:name="heading 9" w:uiPriority="9" w:semiHidden="1" w:unhideWhenUsed="1" w:qFormat="1"/>
    <w:lsdException w:name="annotation reference" w:semiHidden="1" w:unhideWhenUsed="1"/>
    <w:lsdException w:name="envelope address" w:semiHidden="1" w:unhideWhenUsed="1"/>
    <w:lsdException w:name="toc 5" w:uiPriority="39" w:semiHidden="1" w:unhideWhenUsed="1"/>
    <w:lsdException w:name="List Continue 2" w:semiHidden="1" w:unhideWhenUsed="1"/>
    <w:lsdException w:name="toc 1" w:uiPriority="39" w:semiHidden="1" w:unhideWhenUsed="1"/>
    <w:lsdException w:name="line number" w:semiHidden="1" w:unhideWhenUsed="1"/>
    <w:lsdException w:name="toc 6" w:uiPriority="39" w:semiHidden="1" w:unhideWhenUsed="1"/>
    <w:lsdException w:name="toc 7" w:uiPriority="39" w:semiHidden="1" w:unhideWhenUsed="1"/>
    <w:lsdException w:name="heading 1" w:uiPriority="9" w:qFormat="1"/>
    <w:lsdException w:name="heading 6" w:uiPriority="9" w:semiHidden="1" w:unhideWhenUsed="1" w:qFormat="1"/>
    <w:lsdException w:name="caption" w:uiPriority="35" w:semiHidden="1" w:unhideWhenUsed="1" w:qFormat="1"/>
    <w:lsdException w:name="List Number 5" w:semiHidden="1" w:unhideWhenUsed="1"/>
    <w:lsdException w:name="Signature" w:semiHidden="1" w:unhideWhenUsed="1"/>
    <w:lsdException w:name="toc 3" w:uiPriority="39" w:semiHidden="1" w:unhideWhenUsed="1"/>
    <w:lsdException w:name="List Bullet" w:semiHidden="1" w:unhideWhenUsed="1"/>
    <w:lsdException w:name="heading 2" w:uiPriority="9" w:semiHidden="1" w:unhideWhenUsed="1" w:qFormat="1"/>
    <w:lsdException w:name="toc 8" w:uiPriority="39" w:semiHidden="1" w:unhideWhenUsed="1"/>
    <w:lsdException w:name="heading 3" w:uiPriority="9" w:semiHidden="1" w:unhideWhenUsed="1" w:qFormat="1"/>
    <w:lsdException w:name="index 7" w:semiHidden="1" w:unhideWhenUsed="1"/>
    <w:lsdException w:name="List Number 3" w:semiHidden="1" w:unhideWhenUsed="1"/>
    <w:lsdException w:name="heading 8" w:uiPriority="9" w:semiHidden="1" w:unhideWhenUsed="1" w:qFormat="1"/>
    <w:lsdException w:name="header" w:semiHidden="1" w:unhideWhenUsed="1"/>
    <w:lsdException w:name="endnote reference" w:semiHidden="1" w:unhideWhenUsed="1"/>
    <w:lsdException w:name="List 5" w:semiHidden="1" w:unhideWhenUsed="1"/>
    <w:lsdException w:name="List 2" w:semiHidden="1" w:unhideWhenUsed="1"/>
    <w:lsdException w:name="heading 4" w:uiPriority="9" w:semiHidden="1" w:unhideWhenUsed="1" w:qFormat="1"/>
    <w:lsdException w:name="Normal Indent" w:semiHidden="1" w:unhideWhenUsed="1"/>
    <w:lsdException w:name="FollowedHyperlink" w:semiHidden="1" w:unhideWhenUsed="1"/>
    <w:lsdException w:name="List Bullet 5" w:semiHidden="1" w:unhideWhenUsed="1"/>
    <w:lsdException w:name="List Bullet 4" w:semiHidden="1" w:unhideWhenUsed="1"/>
    <w:lsdException w:name="Hyperlink" w:semiHidden="1" w:unhideWhenUsed="1"/>
    <w:lsdException w:name="List Bullet 2" w:semiHidden="1" w:unhideWhenUsed="1"/>
    <w:lsdException w:name="index heading" w:semiHidden="1" w:unhideWhenUsed="1"/>
    <w:lsdException w:name="List Number 2" w:semiHidden="1" w:unhideWhenUsed="1"/>
    <w:lsdException w:name="List 4" w:semiHidden="1" w:unhideWhenUsed="1"/>
    <w:lsdException w:name="heading 5" w:uiPriority="9" w:semiHidden="1" w:unhideWhenUsed="1" w:qFormat="1"/>
    <w:lsdException w:name="Default Paragraph Font" w:uiPriority="1" w:semiHidden="1" w:unhideWhenUsed="1"/>
    <w:lsdException w:name="heading 7" w:uiPriority="9" w:semiHidden="1" w:unhideWhenUsed="1" w:qFormat="1"/>
    <w:lsdException w:name="footnote reference" w:semiHidden="1" w:unhideWhenUsed="1"/>
    <w:lsdException w:name="index 3" w:semiHidden="1" w:unhideWhenUsed="1"/>
    <w:lsdException w:name="Strong" w:uiPriority="22" w:qFormat="1"/>
  </w:latentStyles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2026-10-22T17:20:25Z</dcterms:created>
  <dcterms:modified xsi:type="dcterms:W3CDTF">2026-10-22T17:20:25Z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"01a162e7ed8479e6939271ade23dd895", "ReservedCode1": "", "ContentPropagator": "00119111010856365494821B355", "PropagateID": "01a162e7ed8479e6939271ade23dd895", "ReservedCode2": ""}}</vt:lpwstr>
  </property>
</Properties>
</file>