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300" w:lineRule="auto"/>
        <w:rPr>
          <w:rFonts w:eastAsia="黑体"/>
        </w:rPr>
      </w:pPr>
    </w:p>
    <w:p>
      <w:pPr>
        <w:widowControl w:val="0"/>
        <w:spacing w:after="0" w:line="300" w:lineRule="auto"/>
        <w:jc w:val="center"/>
        <w:rPr>
          <w:b/>
          <w:sz w:val="52"/>
          <w:szCs w:val="52"/>
        </w:rPr>
      </w:pPr>
      <w:r>
        <w:rPr>
          <w:rFonts w:hint="eastAsia"/>
          <w:b/>
          <w:sz w:val="52"/>
          <w:szCs w:val="52"/>
        </w:rPr>
        <w:t>专业综合设计（大数据方向）课程报告</w:t>
      </w:r>
    </w:p>
    <w:p>
      <w:pPr>
        <w:widowControl w:val="0"/>
        <w:spacing w:after="0" w:line="300" w:lineRule="auto"/>
        <w:jc w:val="center"/>
        <w:rPr>
          <w:sz w:val="32"/>
        </w:rPr>
      </w:pPr>
      <w:r>
        <w:rPr>
          <w:sz w:val="28"/>
        </w:rPr>
        <w:t>2021-2022</w:t>
      </w:r>
      <w:r>
        <w:rPr>
          <w:rFonts w:hint="eastAsia"/>
          <w:sz w:val="28"/>
        </w:rPr>
        <w:t>学</w:t>
      </w:r>
      <w:r>
        <w:rPr>
          <w:sz w:val="28"/>
        </w:rPr>
        <w:t>年第</w:t>
      </w:r>
      <w:r>
        <w:rPr>
          <w:rFonts w:hint="eastAsia"/>
          <w:sz w:val="28"/>
        </w:rPr>
        <w:t>1学</w:t>
      </w:r>
      <w:r>
        <w:rPr>
          <w:sz w:val="28"/>
        </w:rPr>
        <w:t>期</w:t>
      </w:r>
    </w:p>
    <w:p>
      <w:pPr>
        <w:widowControl w:val="0"/>
        <w:spacing w:after="0" w:line="300" w:lineRule="auto"/>
      </w:pPr>
      <w:r>
        <w:rPr>
          <w:rFonts w:hint="eastAsia"/>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5103"/>
        <w:gridCol w:w="1134"/>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vAlign w:val="center"/>
          </w:tcPr>
          <w:p>
            <w:pPr>
              <w:widowControl w:val="0"/>
              <w:spacing w:after="0" w:line="276" w:lineRule="auto"/>
              <w:rPr>
                <w:rFonts w:ascii="黑体" w:hAnsi="黑体" w:eastAsia="黑体"/>
                <w:sz w:val="24"/>
                <w:szCs w:val="24"/>
              </w:rPr>
            </w:pPr>
            <w:r>
              <w:rPr>
                <w:rFonts w:hint="eastAsia" w:ascii="黑体" w:hAnsi="黑体" w:eastAsia="黑体"/>
                <w:sz w:val="32"/>
                <w:szCs w:val="24"/>
              </w:rPr>
              <w:t>项目评分表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考察项目</w:t>
            </w:r>
          </w:p>
        </w:tc>
        <w:tc>
          <w:tcPr>
            <w:tcW w:w="5103"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评分项目</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分值</w:t>
            </w:r>
          </w:p>
        </w:tc>
        <w:tc>
          <w:tcPr>
            <w:tcW w:w="1700"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项目代码</w:t>
            </w:r>
          </w:p>
          <w:p>
            <w:pPr>
              <w:widowControl w:val="0"/>
              <w:spacing w:after="0" w:line="276" w:lineRule="auto"/>
              <w:jc w:val="center"/>
              <w:rPr>
                <w:rFonts w:ascii="黑体" w:hAnsi="黑体" w:eastAsia="黑体"/>
                <w:sz w:val="24"/>
                <w:szCs w:val="24"/>
              </w:rPr>
            </w:pPr>
            <w:r>
              <w:rPr>
                <w:rFonts w:hint="eastAsia" w:ascii="黑体" w:hAnsi="黑体" w:eastAsia="黑体"/>
                <w:sz w:val="24"/>
                <w:szCs w:val="24"/>
              </w:rPr>
              <w:t>（3</w:t>
            </w:r>
            <w:r>
              <w:rPr>
                <w:rFonts w:ascii="黑体" w:hAnsi="黑体" w:eastAsia="黑体"/>
                <w:sz w:val="24"/>
                <w:szCs w:val="24"/>
              </w:rPr>
              <w:t>0</w:t>
            </w:r>
            <w:r>
              <w:rPr>
                <w:rFonts w:hint="eastAsia" w:ascii="黑体" w:hAnsi="黑体" w:eastAsia="黑体"/>
                <w:sz w:val="24"/>
                <w:szCs w:val="24"/>
              </w:rPr>
              <w:t>分）</w:t>
            </w:r>
          </w:p>
        </w:tc>
        <w:tc>
          <w:tcPr>
            <w:tcW w:w="5103" w:type="dxa"/>
            <w:vMerge w:val="restart"/>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满足项目功能需求，能以较快速度进行计算</w:t>
            </w:r>
          </w:p>
        </w:tc>
        <w:tc>
          <w:tcPr>
            <w:tcW w:w="1134"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5</w:t>
            </w:r>
          </w:p>
        </w:tc>
        <w:tc>
          <w:tcPr>
            <w:tcW w:w="1700" w:type="dxa"/>
            <w:vMerge w:val="restart"/>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continue"/>
            <w:vAlign w:val="center"/>
          </w:tcPr>
          <w:p>
            <w:pPr>
              <w:widowControl w:val="0"/>
              <w:spacing w:after="0" w:line="276" w:lineRule="auto"/>
              <w:rPr>
                <w:rFonts w:ascii="黑体" w:hAnsi="黑体" w:eastAsia="黑体"/>
                <w:sz w:val="24"/>
                <w:szCs w:val="24"/>
              </w:rPr>
            </w:pPr>
          </w:p>
        </w:tc>
        <w:tc>
          <w:tcPr>
            <w:tcW w:w="1134" w:type="dxa"/>
            <w:vMerge w:val="continue"/>
            <w:vAlign w:val="center"/>
          </w:tcPr>
          <w:p>
            <w:pPr>
              <w:widowControl w:val="0"/>
              <w:spacing w:after="0" w:line="276" w:lineRule="auto"/>
              <w:jc w:val="center"/>
              <w:rPr>
                <w:rFonts w:ascii="黑体" w:hAnsi="黑体" w:eastAsia="黑体"/>
                <w:sz w:val="24"/>
                <w:szCs w:val="24"/>
              </w:rPr>
            </w:pPr>
          </w:p>
        </w:tc>
        <w:tc>
          <w:tcPr>
            <w:tcW w:w="1700" w:type="dxa"/>
            <w:vMerge w:val="continue"/>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restart"/>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代码结构合理，规范，易维护</w:t>
            </w:r>
          </w:p>
        </w:tc>
        <w:tc>
          <w:tcPr>
            <w:tcW w:w="1134"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5</w:t>
            </w:r>
          </w:p>
        </w:tc>
        <w:tc>
          <w:tcPr>
            <w:tcW w:w="1700" w:type="dxa"/>
            <w:vMerge w:val="restart"/>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continue"/>
            <w:vAlign w:val="center"/>
          </w:tcPr>
          <w:p>
            <w:pPr>
              <w:widowControl w:val="0"/>
              <w:spacing w:after="0" w:line="276" w:lineRule="auto"/>
              <w:rPr>
                <w:rFonts w:ascii="黑体" w:hAnsi="黑体" w:eastAsia="黑体"/>
                <w:sz w:val="24"/>
                <w:szCs w:val="24"/>
              </w:rPr>
            </w:pPr>
          </w:p>
        </w:tc>
        <w:tc>
          <w:tcPr>
            <w:tcW w:w="1134" w:type="dxa"/>
            <w:vMerge w:val="continue"/>
            <w:vAlign w:val="center"/>
          </w:tcPr>
          <w:p>
            <w:pPr>
              <w:widowControl w:val="0"/>
              <w:spacing w:after="0" w:line="276" w:lineRule="auto"/>
              <w:jc w:val="center"/>
              <w:rPr>
                <w:rFonts w:ascii="黑体" w:hAnsi="黑体" w:eastAsia="黑体"/>
                <w:sz w:val="24"/>
                <w:szCs w:val="24"/>
              </w:rPr>
            </w:pPr>
          </w:p>
        </w:tc>
        <w:tc>
          <w:tcPr>
            <w:tcW w:w="1700" w:type="dxa"/>
            <w:vMerge w:val="continue"/>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413"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项目答辩</w:t>
            </w:r>
          </w:p>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0</w:t>
            </w:r>
            <w:r>
              <w:rPr>
                <w:rFonts w:hint="eastAsia" w:ascii="黑体" w:hAnsi="黑体" w:eastAsia="黑体"/>
                <w:sz w:val="24"/>
                <w:szCs w:val="24"/>
              </w:rPr>
              <w:t>分）</w:t>
            </w:r>
          </w:p>
        </w:tc>
        <w:tc>
          <w:tcPr>
            <w:tcW w:w="5103" w:type="dxa"/>
            <w:vMerge w:val="restart"/>
            <w:vAlign w:val="center"/>
          </w:tcPr>
          <w:p>
            <w:pPr>
              <w:widowControl w:val="0"/>
              <w:spacing w:after="0" w:line="276" w:lineRule="auto"/>
              <w:rPr>
                <w:rFonts w:ascii="黑体" w:hAnsi="黑体" w:eastAsia="黑体"/>
                <w:sz w:val="24"/>
                <w:szCs w:val="24"/>
              </w:rPr>
            </w:pPr>
            <w:r>
              <w:rPr>
                <w:rFonts w:ascii="黑体" w:hAnsi="黑体" w:eastAsia="黑体"/>
                <w:sz w:val="24"/>
                <w:szCs w:val="24"/>
              </w:rPr>
              <w:t>解决方案</w:t>
            </w:r>
            <w:r>
              <w:rPr>
                <w:rFonts w:hint="eastAsia" w:ascii="黑体" w:hAnsi="黑体" w:eastAsia="黑体"/>
                <w:sz w:val="24"/>
                <w:szCs w:val="24"/>
              </w:rPr>
              <w:t>的合理性</w:t>
            </w:r>
          </w:p>
        </w:tc>
        <w:tc>
          <w:tcPr>
            <w:tcW w:w="1134"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0</w:t>
            </w:r>
          </w:p>
        </w:tc>
        <w:tc>
          <w:tcPr>
            <w:tcW w:w="1700" w:type="dxa"/>
            <w:vMerge w:val="restart"/>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continue"/>
            <w:vAlign w:val="center"/>
          </w:tcPr>
          <w:p>
            <w:pPr>
              <w:widowControl w:val="0"/>
              <w:spacing w:after="0" w:line="276" w:lineRule="auto"/>
              <w:rPr>
                <w:rFonts w:ascii="黑体" w:hAnsi="黑体" w:eastAsia="黑体"/>
                <w:sz w:val="24"/>
                <w:szCs w:val="24"/>
              </w:rPr>
            </w:pPr>
          </w:p>
        </w:tc>
        <w:tc>
          <w:tcPr>
            <w:tcW w:w="1134" w:type="dxa"/>
            <w:vMerge w:val="continue"/>
            <w:vAlign w:val="center"/>
          </w:tcPr>
          <w:p>
            <w:pPr>
              <w:widowControl w:val="0"/>
              <w:spacing w:after="0" w:line="276" w:lineRule="auto"/>
              <w:jc w:val="center"/>
              <w:rPr>
                <w:rFonts w:ascii="黑体" w:hAnsi="黑体" w:eastAsia="黑体"/>
                <w:sz w:val="24"/>
                <w:szCs w:val="24"/>
              </w:rPr>
            </w:pPr>
          </w:p>
        </w:tc>
        <w:tc>
          <w:tcPr>
            <w:tcW w:w="1700" w:type="dxa"/>
            <w:vMerge w:val="continue"/>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restart"/>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收获与体会</w:t>
            </w:r>
          </w:p>
        </w:tc>
        <w:tc>
          <w:tcPr>
            <w:tcW w:w="1134"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0</w:t>
            </w:r>
          </w:p>
        </w:tc>
        <w:tc>
          <w:tcPr>
            <w:tcW w:w="1700" w:type="dxa"/>
            <w:vMerge w:val="restart"/>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continue"/>
            <w:vAlign w:val="center"/>
          </w:tcPr>
          <w:p>
            <w:pPr>
              <w:widowControl w:val="0"/>
              <w:spacing w:after="0" w:line="276" w:lineRule="auto"/>
              <w:rPr>
                <w:rFonts w:ascii="黑体" w:hAnsi="黑体" w:eastAsia="黑体"/>
                <w:sz w:val="24"/>
                <w:szCs w:val="24"/>
              </w:rPr>
            </w:pPr>
          </w:p>
        </w:tc>
        <w:tc>
          <w:tcPr>
            <w:tcW w:w="1134" w:type="dxa"/>
            <w:vMerge w:val="continue"/>
            <w:vAlign w:val="center"/>
          </w:tcPr>
          <w:p>
            <w:pPr>
              <w:widowControl w:val="0"/>
              <w:spacing w:after="0" w:line="276" w:lineRule="auto"/>
              <w:jc w:val="center"/>
              <w:rPr>
                <w:rFonts w:ascii="黑体" w:hAnsi="黑体" w:eastAsia="黑体"/>
                <w:sz w:val="24"/>
                <w:szCs w:val="24"/>
              </w:rPr>
            </w:pPr>
          </w:p>
        </w:tc>
        <w:tc>
          <w:tcPr>
            <w:tcW w:w="1700" w:type="dxa"/>
            <w:vMerge w:val="continue"/>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413"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项目报告</w:t>
            </w:r>
          </w:p>
          <w:p>
            <w:pPr>
              <w:widowControl w:val="0"/>
              <w:spacing w:after="0" w:line="276" w:lineRule="auto"/>
              <w:jc w:val="center"/>
              <w:rPr>
                <w:rFonts w:ascii="黑体" w:hAnsi="黑体" w:eastAsia="黑体"/>
                <w:sz w:val="24"/>
                <w:szCs w:val="24"/>
              </w:rPr>
            </w:pPr>
            <w:r>
              <w:rPr>
                <w:rFonts w:hint="eastAsia" w:ascii="黑体" w:hAnsi="黑体" w:eastAsia="黑体"/>
                <w:sz w:val="24"/>
                <w:szCs w:val="24"/>
              </w:rPr>
              <w:t>（3</w:t>
            </w:r>
            <w:r>
              <w:rPr>
                <w:rFonts w:ascii="黑体" w:hAnsi="黑体" w:eastAsia="黑体"/>
                <w:sz w:val="24"/>
                <w:szCs w:val="24"/>
              </w:rPr>
              <w:t>0</w:t>
            </w:r>
            <w:r>
              <w:rPr>
                <w:rFonts w:hint="eastAsia" w:ascii="黑体" w:hAnsi="黑体" w:eastAsia="黑体"/>
                <w:sz w:val="24"/>
                <w:szCs w:val="24"/>
              </w:rPr>
              <w:t>分）</w:t>
            </w: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问题分析与抽象，解决方案</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5</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设计系统结构，确定软硬件组成，确定系统边界</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5</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项目社会、健康、安全、法律、文化以及环境等可行性分析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技术规范标准适用分析，确定系统的主要技术指标</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项目实施对</w:t>
            </w:r>
            <w:r>
              <w:rPr>
                <w:rFonts w:ascii="黑体" w:hAnsi="黑体" w:eastAsia="黑体"/>
                <w:bCs/>
                <w:sz w:val="24"/>
                <w:szCs w:val="24"/>
              </w:rPr>
              <w:t>法律、安全、健康、伦理与文化所产生的潜在影响分析及解决方案</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团队成员职责分工与协调组织</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软硬件选型的技术与经济性分析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413"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项目总结</w:t>
            </w:r>
          </w:p>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0</w:t>
            </w:r>
            <w:r>
              <w:rPr>
                <w:rFonts w:hint="eastAsia" w:ascii="黑体" w:hAnsi="黑体" w:eastAsia="黑体"/>
                <w:sz w:val="24"/>
                <w:szCs w:val="24"/>
              </w:rPr>
              <w:t>分）</w:t>
            </w: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问题</w:t>
            </w:r>
            <w:r>
              <w:rPr>
                <w:rFonts w:hint="eastAsia" w:ascii="黑体" w:hAnsi="黑体" w:eastAsia="黑体"/>
                <w:sz w:val="24"/>
                <w:szCs w:val="24"/>
              </w:rPr>
              <w:t>的</w:t>
            </w:r>
            <w:r>
              <w:rPr>
                <w:rFonts w:ascii="黑体" w:hAnsi="黑体" w:eastAsia="黑体"/>
                <w:sz w:val="24"/>
                <w:szCs w:val="24"/>
              </w:rPr>
              <w:t>抽象</w:t>
            </w:r>
            <w:r>
              <w:rPr>
                <w:rFonts w:hint="eastAsia" w:ascii="黑体" w:hAnsi="黑体" w:eastAsia="黑体"/>
                <w:sz w:val="24"/>
                <w:szCs w:val="24"/>
              </w:rPr>
              <w:t>与分析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项目创新点说明与分析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技术指标说明，技术合理性分析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团队分工协作说明，成员完成任务情况说明</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项目中</w:t>
            </w:r>
            <w:r>
              <w:rPr>
                <w:rFonts w:hint="eastAsia" w:ascii="黑体" w:hAnsi="黑体" w:eastAsia="黑体"/>
                <w:bCs/>
                <w:sz w:val="24"/>
                <w:szCs w:val="24"/>
              </w:rPr>
              <w:t>工程管理方法与经济决策方法的使用说明</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413"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项目得分</w:t>
            </w:r>
          </w:p>
        </w:tc>
        <w:tc>
          <w:tcPr>
            <w:tcW w:w="5103" w:type="dxa"/>
            <w:vAlign w:val="center"/>
          </w:tcPr>
          <w:p>
            <w:pPr>
              <w:widowControl w:val="0"/>
              <w:spacing w:after="0" w:line="276" w:lineRule="auto"/>
              <w:rPr>
                <w:rFonts w:ascii="黑体" w:hAnsi="黑体" w:eastAsia="黑体"/>
                <w:sz w:val="24"/>
                <w:szCs w:val="24"/>
              </w:rPr>
            </w:pPr>
          </w:p>
        </w:tc>
        <w:tc>
          <w:tcPr>
            <w:tcW w:w="1134" w:type="dxa"/>
            <w:vAlign w:val="center"/>
          </w:tcPr>
          <w:p>
            <w:pPr>
              <w:widowControl w:val="0"/>
              <w:spacing w:after="0" w:line="276" w:lineRule="auto"/>
              <w:rPr>
                <w:rFonts w:ascii="黑体" w:hAnsi="黑体" w:eastAsia="黑体"/>
                <w:sz w:val="24"/>
                <w:szCs w:val="24"/>
              </w:rPr>
            </w:pPr>
          </w:p>
        </w:tc>
        <w:tc>
          <w:tcPr>
            <w:tcW w:w="1700" w:type="dxa"/>
            <w:vAlign w:val="center"/>
          </w:tcPr>
          <w:p>
            <w:pPr>
              <w:widowControl w:val="0"/>
              <w:spacing w:after="0" w:line="276" w:lineRule="auto"/>
              <w:jc w:val="center"/>
              <w:rPr>
                <w:rFonts w:ascii="黑体" w:hAnsi="黑体" w:eastAsia="黑体"/>
                <w:sz w:val="24"/>
                <w:szCs w:val="24"/>
              </w:rPr>
            </w:pPr>
          </w:p>
        </w:tc>
      </w:tr>
    </w:tbl>
    <w:p>
      <w:pPr>
        <w:spacing w:after="0" w:line="300" w:lineRule="auto"/>
        <w:rPr>
          <w:rFonts w:ascii="黑体" w:hAnsi="黑体" w:eastAsia="黑体"/>
          <w:sz w:val="24"/>
          <w:szCs w:val="24"/>
        </w:rPr>
      </w:pPr>
      <w:r>
        <w:rPr>
          <w:rFonts w:ascii="黑体" w:hAnsi="黑体" w:eastAsia="黑体"/>
          <w:sz w:val="24"/>
          <w:szCs w:val="24"/>
        </w:rPr>
        <w:br w:type="page"/>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527"/>
        <w:gridCol w:w="1985"/>
        <w:gridCol w:w="1843"/>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5"/>
          </w:tcPr>
          <w:p>
            <w:pPr>
              <w:widowControl w:val="0"/>
              <w:spacing w:after="0" w:line="300" w:lineRule="auto"/>
              <w:rPr>
                <w:rFonts w:ascii="黑体" w:hAnsi="黑体" w:eastAsia="黑体"/>
                <w:sz w:val="24"/>
                <w:szCs w:val="24"/>
              </w:rPr>
            </w:pPr>
            <w:r>
              <w:rPr>
                <w:rFonts w:hint="eastAsia" w:ascii="黑体" w:hAnsi="黑体" w:eastAsia="黑体"/>
                <w:sz w:val="32"/>
                <w:szCs w:val="24"/>
              </w:rPr>
              <w:t>学生成绩表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870"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学号</w:t>
            </w:r>
          </w:p>
        </w:tc>
        <w:tc>
          <w:tcPr>
            <w:tcW w:w="1527"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姓名</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团队作用</w:t>
            </w:r>
            <w:r>
              <w:rPr>
                <w:rStyle w:val="12"/>
                <w:rFonts w:ascii="黑体" w:hAnsi="黑体" w:eastAsia="黑体"/>
                <w:sz w:val="24"/>
                <w:szCs w:val="24"/>
              </w:rPr>
              <w:footnoteReference w:id="0"/>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组内评分</w:t>
            </w:r>
          </w:p>
          <w:p>
            <w:pPr>
              <w:widowControl w:val="0"/>
              <w:spacing w:after="0" w:line="300"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0</w:t>
            </w:r>
            <w:r>
              <w:rPr>
                <w:rFonts w:hint="eastAsia" w:ascii="黑体" w:hAnsi="黑体" w:eastAsia="黑体"/>
                <w:sz w:val="24"/>
                <w:szCs w:val="24"/>
              </w:rPr>
              <w:t>分）</w:t>
            </w:r>
          </w:p>
        </w:tc>
        <w:tc>
          <w:tcPr>
            <w:tcW w:w="212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合计成绩</w:t>
            </w:r>
            <w:r>
              <w:rPr>
                <w:rStyle w:val="12"/>
                <w:rFonts w:ascii="黑体" w:hAnsi="黑体" w:eastAsia="黑体"/>
                <w:sz w:val="24"/>
                <w:szCs w:val="24"/>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870" w:type="dxa"/>
            <w:vAlign w:val="center"/>
          </w:tcPr>
          <w:p>
            <w:pPr>
              <w:widowControl w:val="0"/>
              <w:spacing w:after="0" w:line="300" w:lineRule="auto"/>
              <w:jc w:val="center"/>
              <w:rPr>
                <w:rFonts w:hint="default" w:ascii="黑体" w:hAnsi="黑体" w:eastAsia="黑体"/>
                <w:sz w:val="24"/>
                <w:szCs w:val="24"/>
                <w:lang w:val="en-US" w:eastAsia="zh-CN"/>
              </w:rPr>
            </w:pPr>
            <w:r>
              <w:rPr>
                <w:rFonts w:hint="eastAsia" w:ascii="黑体" w:hAnsi="黑体" w:eastAsia="黑体"/>
                <w:sz w:val="24"/>
                <w:szCs w:val="24"/>
                <w:lang w:val="en-US" w:eastAsia="zh-CN"/>
              </w:rPr>
              <w:t>20194263</w:t>
            </w:r>
          </w:p>
        </w:tc>
        <w:tc>
          <w:tcPr>
            <w:tcW w:w="1527" w:type="dxa"/>
            <w:vAlign w:val="center"/>
          </w:tcPr>
          <w:p>
            <w:pPr>
              <w:widowControl w:val="0"/>
              <w:spacing w:after="0" w:line="300" w:lineRule="auto"/>
              <w:jc w:val="center"/>
              <w:rPr>
                <w:rFonts w:hint="default" w:ascii="黑体" w:hAnsi="黑体" w:eastAsia="黑体"/>
                <w:sz w:val="24"/>
                <w:szCs w:val="24"/>
                <w:lang w:val="en-US" w:eastAsia="zh-CN"/>
              </w:rPr>
            </w:pPr>
            <w:r>
              <w:rPr>
                <w:rFonts w:hint="eastAsia" w:ascii="黑体" w:hAnsi="黑体" w:eastAsia="黑体"/>
                <w:sz w:val="24"/>
                <w:szCs w:val="24"/>
                <w:lang w:val="en-US" w:eastAsia="zh-CN"/>
              </w:rPr>
              <w:t>韦健俊</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数据处理、集群</w:t>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10</w:t>
            </w:r>
          </w:p>
        </w:tc>
        <w:tc>
          <w:tcPr>
            <w:tcW w:w="2125" w:type="dxa"/>
            <w:vAlign w:val="center"/>
          </w:tcPr>
          <w:p>
            <w:pPr>
              <w:widowControl w:val="0"/>
              <w:spacing w:after="0" w:line="300"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870"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20194128</w:t>
            </w:r>
          </w:p>
        </w:tc>
        <w:tc>
          <w:tcPr>
            <w:tcW w:w="1527" w:type="dxa"/>
            <w:vAlign w:val="center"/>
          </w:tcPr>
          <w:p>
            <w:pPr>
              <w:widowControl w:val="0"/>
              <w:spacing w:after="0" w:line="300" w:lineRule="auto"/>
              <w:jc w:val="center"/>
              <w:rPr>
                <w:rFonts w:hint="default" w:ascii="黑体" w:hAnsi="黑体" w:eastAsia="黑体"/>
                <w:sz w:val="24"/>
                <w:szCs w:val="24"/>
                <w:lang w:val="en-US" w:eastAsia="zh-CN"/>
              </w:rPr>
            </w:pPr>
            <w:r>
              <w:rPr>
                <w:rFonts w:hint="eastAsia" w:ascii="黑体" w:hAnsi="黑体" w:eastAsia="黑体"/>
                <w:sz w:val="24"/>
                <w:szCs w:val="24"/>
                <w:lang w:val="en-US" w:eastAsia="zh-CN"/>
              </w:rPr>
              <w:t>蒙家鑫</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算法、集群</w:t>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10</w:t>
            </w:r>
          </w:p>
        </w:tc>
        <w:tc>
          <w:tcPr>
            <w:tcW w:w="2125" w:type="dxa"/>
            <w:vAlign w:val="center"/>
          </w:tcPr>
          <w:p>
            <w:pPr>
              <w:widowControl w:val="0"/>
              <w:spacing w:after="0" w:line="300"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1870"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20194132</w:t>
            </w:r>
          </w:p>
        </w:tc>
        <w:tc>
          <w:tcPr>
            <w:tcW w:w="1527"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于杭渤</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算法、数据处理</w:t>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10</w:t>
            </w:r>
          </w:p>
        </w:tc>
        <w:tc>
          <w:tcPr>
            <w:tcW w:w="2125" w:type="dxa"/>
            <w:vAlign w:val="center"/>
          </w:tcPr>
          <w:p>
            <w:pPr>
              <w:widowControl w:val="0"/>
              <w:spacing w:after="0" w:line="300"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870"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20194290</w:t>
            </w:r>
          </w:p>
        </w:tc>
        <w:tc>
          <w:tcPr>
            <w:tcW w:w="1527"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秦浩廷</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前后端实现</w:t>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10</w:t>
            </w:r>
          </w:p>
        </w:tc>
        <w:tc>
          <w:tcPr>
            <w:tcW w:w="2125" w:type="dxa"/>
            <w:vAlign w:val="center"/>
          </w:tcPr>
          <w:p>
            <w:pPr>
              <w:widowControl w:val="0"/>
              <w:spacing w:after="0" w:line="300"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9350" w:type="dxa"/>
            <w:gridSpan w:val="5"/>
            <w:vAlign w:val="center"/>
          </w:tcPr>
          <w:p>
            <w:pPr>
              <w:widowControl w:val="0"/>
              <w:spacing w:after="0" w:line="300" w:lineRule="auto"/>
              <w:rPr>
                <w:rFonts w:ascii="黑体" w:hAnsi="黑体" w:eastAsia="黑体"/>
                <w:sz w:val="24"/>
                <w:szCs w:val="24"/>
              </w:rPr>
            </w:pPr>
            <w:r>
              <w:rPr>
                <w:rFonts w:hint="eastAsia" w:ascii="黑体" w:hAnsi="黑体" w:eastAsia="黑体"/>
                <w:sz w:val="24"/>
                <w:szCs w:val="24"/>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9350" w:type="dxa"/>
            <w:gridSpan w:val="5"/>
            <w:vAlign w:val="center"/>
          </w:tcPr>
          <w:p>
            <w:pPr>
              <w:widowControl w:val="0"/>
              <w:spacing w:after="0" w:line="300" w:lineRule="auto"/>
              <w:rPr>
                <w:rFonts w:ascii="黑体" w:hAnsi="黑体" w:eastAsia="黑体"/>
                <w:sz w:val="24"/>
                <w:szCs w:val="24"/>
              </w:rPr>
            </w:pPr>
            <w:r>
              <w:rPr>
                <w:rFonts w:hint="eastAsia" w:ascii="黑体" w:hAnsi="黑体" w:eastAsia="黑体"/>
                <w:sz w:val="24"/>
                <w:szCs w:val="24"/>
              </w:rPr>
              <w:t>评阅时间：</w:t>
            </w:r>
          </w:p>
        </w:tc>
      </w:tr>
    </w:tbl>
    <w:p>
      <w:pPr>
        <w:widowControl w:val="0"/>
        <w:spacing w:line="300" w:lineRule="auto"/>
        <w:sectPr>
          <w:endnotePr>
            <w:numFmt w:val="decimal"/>
          </w:endnotePr>
          <w:pgSz w:w="12240" w:h="15840"/>
          <w:pgMar w:top="1440" w:right="1440" w:bottom="1440" w:left="1440" w:header="720" w:footer="720" w:gutter="0"/>
          <w:cols w:space="720" w:num="1"/>
          <w:docGrid w:linePitch="360" w:charSpace="0"/>
        </w:sectPr>
      </w:pPr>
    </w:p>
    <w:p>
      <w:pPr>
        <w:widowControl w:val="0"/>
        <w:spacing w:line="300" w:lineRule="auto"/>
      </w:pPr>
    </w:p>
    <w:tbl>
      <w:tblPr>
        <w:tblStyle w:val="8"/>
        <w:tblW w:w="9840" w:type="dxa"/>
        <w:tblInd w:w="-1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8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9840" w:type="dxa"/>
            <w:gridSpan w:val="2"/>
            <w:vAlign w:val="center"/>
          </w:tcPr>
          <w:p>
            <w:pPr>
              <w:widowControl w:val="0"/>
              <w:spacing w:line="300" w:lineRule="auto"/>
              <w:jc w:val="center"/>
              <w:rPr>
                <w:rFonts w:ascii="黑体" w:hAnsi="黑体" w:eastAsia="黑体"/>
                <w:sz w:val="32"/>
                <w:szCs w:val="32"/>
              </w:rPr>
            </w:pPr>
            <w:r>
              <w:rPr>
                <w:rFonts w:hint="eastAsia" w:ascii="黑体" w:hAnsi="黑体" w:eastAsia="黑体"/>
                <w:sz w:val="32"/>
                <w:szCs w:val="32"/>
              </w:rPr>
              <w:t>专业综合设计任务书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9"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名称</w:t>
            </w:r>
          </w:p>
        </w:tc>
        <w:tc>
          <w:tcPr>
            <w:tcW w:w="8259"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电影推荐系统的设计与实现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6"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类型</w:t>
            </w:r>
          </w:p>
        </w:tc>
        <w:tc>
          <w:tcPr>
            <w:tcW w:w="8259"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rPr>
              <w:t xml:space="preserve">□验证性  □设计性  </w:t>
            </w:r>
            <w:r>
              <w:rPr>
                <w:rFonts w:ascii="黑体" w:hAnsi="黑体" w:eastAsia="黑体"/>
                <w:b/>
                <w:sz w:val="24"/>
              </w:rPr>
              <w:fldChar w:fldCharType="begin"/>
            </w:r>
            <w:r>
              <w:rPr>
                <w:rFonts w:ascii="黑体" w:hAnsi="黑体" w:eastAsia="黑体"/>
                <w:b/>
                <w:sz w:val="24"/>
              </w:rPr>
              <w:instrText xml:space="preserve"> </w:instrText>
            </w:r>
            <w:r>
              <w:rPr>
                <w:rFonts w:hint="eastAsia" w:ascii="黑体" w:hAnsi="黑体" w:eastAsia="黑体"/>
                <w:b/>
                <w:sz w:val="24"/>
              </w:rPr>
              <w:instrText xml:space="preserve">eq \o\ac(□,</w:instrText>
            </w:r>
            <w:r>
              <w:rPr>
                <w:rFonts w:hint="eastAsia" w:ascii="黑体" w:hAnsi="黑体" w:eastAsia="黑体"/>
                <w:b/>
                <w:position w:val="2"/>
                <w:sz w:val="16"/>
              </w:rPr>
              <w:instrText xml:space="preserve">√</w:instrText>
            </w:r>
            <w:r>
              <w:rPr>
                <w:rFonts w:hint="eastAsia" w:ascii="黑体" w:hAnsi="黑体" w:eastAsia="黑体"/>
                <w:b/>
                <w:sz w:val="24"/>
              </w:rPr>
              <w:instrText xml:space="preserve">)</w:instrText>
            </w:r>
            <w:r>
              <w:rPr>
                <w:rFonts w:ascii="黑体" w:hAnsi="黑体" w:eastAsia="黑体"/>
                <w:b/>
                <w:sz w:val="24"/>
              </w:rPr>
              <w:fldChar w:fldCharType="end"/>
            </w:r>
            <w:r>
              <w:rPr>
                <w:rFonts w:hint="eastAsia" w:ascii="黑体" w:hAnsi="黑体" w:eastAsia="黑体"/>
                <w:sz w:val="24"/>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0"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内容</w:t>
            </w:r>
          </w:p>
        </w:tc>
        <w:tc>
          <w:tcPr>
            <w:tcW w:w="8259" w:type="dxa"/>
            <w:vAlign w:val="center"/>
          </w:tcPr>
          <w:p>
            <w:pPr>
              <w:widowControl w:val="0"/>
              <w:spacing w:after="0" w:line="300" w:lineRule="auto"/>
              <w:rPr>
                <w:rFonts w:ascii="黑体" w:hAnsi="黑体" w:eastAsia="黑体"/>
                <w:sz w:val="24"/>
                <w:szCs w:val="24"/>
              </w:rPr>
            </w:pPr>
            <w:r>
              <w:rPr>
                <w:rFonts w:hint="eastAsia" w:ascii="黑体" w:hAnsi="黑体" w:eastAsia="黑体"/>
                <w:sz w:val="24"/>
                <w:szCs w:val="24"/>
              </w:rPr>
              <w:t>（1）模仿</w:t>
            </w:r>
            <w:r>
              <w:rPr>
                <w:rFonts w:ascii="黑体" w:hAnsi="黑体" w:eastAsia="黑体"/>
                <w:sz w:val="24"/>
                <w:szCs w:val="24"/>
              </w:rPr>
              <w:t>MovieLens</w:t>
            </w:r>
            <w:r>
              <w:rPr>
                <w:rFonts w:hint="eastAsia" w:ascii="黑体" w:hAnsi="黑体" w:eastAsia="黑体"/>
                <w:sz w:val="24"/>
                <w:szCs w:val="24"/>
              </w:rPr>
              <w:t>（</w:t>
            </w:r>
            <w:r>
              <w:rPr>
                <w:rFonts w:ascii="黑体" w:hAnsi="黑体" w:eastAsia="黑体"/>
                <w:sz w:val="24"/>
                <w:szCs w:val="24"/>
              </w:rPr>
              <w:t>https://movielens.org</w:t>
            </w:r>
            <w:r>
              <w:rPr>
                <w:rFonts w:hint="eastAsia" w:ascii="黑体" w:hAnsi="黑体" w:eastAsia="黑体"/>
                <w:sz w:val="24"/>
                <w:szCs w:val="24"/>
              </w:rPr>
              <w:t>）构建一个电影评分网站；</w:t>
            </w:r>
          </w:p>
          <w:p>
            <w:pPr>
              <w:widowControl w:val="0"/>
              <w:spacing w:after="0" w:line="300" w:lineRule="auto"/>
              <w:rPr>
                <w:rFonts w:ascii="黑体" w:hAnsi="黑体" w:eastAsia="黑体"/>
                <w:sz w:val="24"/>
                <w:szCs w:val="24"/>
              </w:rPr>
            </w:pPr>
            <w:r>
              <w:rPr>
                <w:rFonts w:hint="eastAsia" w:ascii="黑体" w:hAnsi="黑体" w:eastAsia="黑体"/>
                <w:sz w:val="24"/>
                <w:szCs w:val="24"/>
              </w:rPr>
              <w:t>（2）利用</w:t>
            </w:r>
            <w:r>
              <w:rPr>
                <w:rFonts w:ascii="黑体" w:hAnsi="黑体" w:eastAsia="黑体"/>
                <w:sz w:val="24"/>
                <w:szCs w:val="24"/>
              </w:rPr>
              <w:t xml:space="preserve">MovieLens </w:t>
            </w:r>
            <w:r>
              <w:rPr>
                <w:rFonts w:hint="eastAsia" w:ascii="黑体" w:hAnsi="黑体" w:eastAsia="黑体"/>
                <w:sz w:val="24"/>
                <w:szCs w:val="24"/>
              </w:rPr>
              <w:t>Latest数据集（265MB，下载地址：</w:t>
            </w:r>
            <w:r>
              <w:rPr>
                <w:rFonts w:ascii="黑体" w:hAnsi="黑体" w:eastAsia="黑体"/>
                <w:sz w:val="24"/>
                <w:szCs w:val="24"/>
              </w:rPr>
              <w:t>http://files.grouplens.org/datasets/movielens/ml-latest.zip</w:t>
            </w:r>
            <w:r>
              <w:rPr>
                <w:rFonts w:hint="eastAsia" w:ascii="黑体" w:hAnsi="黑体" w:eastAsia="黑体"/>
                <w:sz w:val="24"/>
                <w:szCs w:val="24"/>
              </w:rPr>
              <w:t>）作为网站的初始数据；</w:t>
            </w:r>
          </w:p>
          <w:p>
            <w:pPr>
              <w:widowControl w:val="0"/>
              <w:spacing w:after="0" w:line="300" w:lineRule="auto"/>
              <w:rPr>
                <w:rFonts w:ascii="黑体" w:hAnsi="黑体" w:eastAsia="黑体"/>
                <w:sz w:val="24"/>
                <w:szCs w:val="24"/>
              </w:rPr>
            </w:pPr>
            <w:r>
              <w:rPr>
                <w:rFonts w:hint="eastAsia" w:ascii="黑体" w:hAnsi="黑体" w:eastAsia="黑体"/>
                <w:sz w:val="24"/>
                <w:szCs w:val="24"/>
              </w:rPr>
              <w:t>（3）采用推荐系统算法，计算用户偏好，根据用户的偏好向用户推荐电影；</w:t>
            </w:r>
          </w:p>
          <w:p>
            <w:pPr>
              <w:widowControl w:val="0"/>
              <w:spacing w:after="0" w:line="300" w:lineRule="auto"/>
              <w:rPr>
                <w:rFonts w:ascii="黑体" w:hAnsi="黑体" w:eastAsia="黑体"/>
                <w:sz w:val="24"/>
                <w:szCs w:val="24"/>
              </w:rPr>
            </w:pPr>
            <w:r>
              <w:rPr>
                <w:rFonts w:hint="eastAsia" w:ascii="黑体" w:hAnsi="黑体" w:eastAsia="黑体"/>
                <w:sz w:val="24"/>
                <w:szCs w:val="24"/>
              </w:rPr>
              <w:t>（4）网站界面美观，电影推荐实时性较好，能以较少的内存运行。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0"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要求</w:t>
            </w:r>
          </w:p>
        </w:tc>
        <w:tc>
          <w:tcPr>
            <w:tcW w:w="8259" w:type="dxa"/>
            <w:vAlign w:val="center"/>
          </w:tcPr>
          <w:p>
            <w:pPr>
              <w:widowControl w:val="0"/>
              <w:spacing w:after="0" w:line="300" w:lineRule="auto"/>
              <w:rPr>
                <w:rFonts w:ascii="黑体" w:hAnsi="黑体" w:eastAsia="黑体"/>
                <w:sz w:val="24"/>
                <w:szCs w:val="24"/>
              </w:rPr>
            </w:pPr>
            <w:r>
              <w:rPr>
                <w:rFonts w:hint="eastAsia" w:ascii="黑体" w:hAnsi="黑体" w:eastAsia="黑体"/>
                <w:sz w:val="24"/>
                <w:szCs w:val="24"/>
              </w:rPr>
              <w:t>（1）利用Docker或者云计算平台搭建分布式的数据处理集群，建议使用Spark作为大数据的处理引擎；</w:t>
            </w:r>
          </w:p>
          <w:p>
            <w:pPr>
              <w:widowControl w:val="0"/>
              <w:spacing w:after="0" w:line="300" w:lineRule="auto"/>
              <w:rPr>
                <w:rFonts w:ascii="黑体" w:hAnsi="黑体" w:eastAsia="黑体"/>
                <w:sz w:val="24"/>
                <w:szCs w:val="24"/>
              </w:rPr>
            </w:pPr>
            <w:r>
              <w:rPr>
                <w:rFonts w:hint="eastAsia" w:ascii="黑体" w:hAnsi="黑体" w:eastAsia="黑体"/>
                <w:sz w:val="24"/>
                <w:szCs w:val="24"/>
              </w:rPr>
              <w:t>（2）推荐算法必须自己实现，并能在分布式数据处理平台上运行，</w:t>
            </w:r>
            <w:r>
              <w:rPr>
                <w:rFonts w:hint="eastAsia" w:ascii="黑体" w:hAnsi="黑体" w:eastAsia="黑体"/>
                <w:b/>
                <w:bCs/>
                <w:sz w:val="24"/>
                <w:szCs w:val="24"/>
              </w:rPr>
              <w:t>不允许</w:t>
            </w:r>
            <w:r>
              <w:rPr>
                <w:rFonts w:hint="eastAsia" w:ascii="黑体" w:hAnsi="黑体" w:eastAsia="黑体"/>
                <w:sz w:val="24"/>
                <w:szCs w:val="24"/>
              </w:rPr>
              <w:t>调用现有的软件库，</w:t>
            </w:r>
            <w:r>
              <w:rPr>
                <w:rFonts w:hint="eastAsia" w:ascii="黑体" w:hAnsi="黑体" w:eastAsia="黑体"/>
                <w:b/>
                <w:bCs/>
                <w:sz w:val="24"/>
                <w:szCs w:val="24"/>
              </w:rPr>
              <w:t>禁止使用</w:t>
            </w:r>
            <w:r>
              <w:rPr>
                <w:rFonts w:hint="eastAsia" w:ascii="黑体" w:hAnsi="黑体" w:eastAsia="黑体"/>
                <w:sz w:val="24"/>
                <w:szCs w:val="24"/>
              </w:rPr>
              <w:t>Spark中的推荐系统算法；</w:t>
            </w:r>
          </w:p>
          <w:p>
            <w:pPr>
              <w:widowControl w:val="0"/>
              <w:spacing w:after="0" w:line="300" w:lineRule="auto"/>
              <w:rPr>
                <w:rFonts w:ascii="黑体" w:hAnsi="黑体" w:eastAsia="黑体"/>
                <w:sz w:val="24"/>
                <w:szCs w:val="24"/>
              </w:rPr>
            </w:pPr>
            <w:r>
              <w:rPr>
                <w:rFonts w:hint="eastAsia" w:ascii="黑体" w:hAnsi="黑体" w:eastAsia="黑体"/>
                <w:sz w:val="24"/>
                <w:szCs w:val="24"/>
              </w:rPr>
              <w:t>（3）数据存储使用NoSQL数据库，例如MongoDB；</w:t>
            </w:r>
          </w:p>
          <w:p>
            <w:pPr>
              <w:widowControl w:val="0"/>
              <w:spacing w:after="0" w:line="300" w:lineRule="auto"/>
              <w:rPr>
                <w:rFonts w:ascii="黑体" w:hAnsi="黑体" w:eastAsia="黑体"/>
                <w:sz w:val="24"/>
                <w:szCs w:val="24"/>
              </w:rPr>
            </w:pPr>
            <w:r>
              <w:rPr>
                <w:rFonts w:hint="eastAsia" w:ascii="黑体" w:hAnsi="黑体" w:eastAsia="黑体"/>
                <w:sz w:val="24"/>
                <w:szCs w:val="24"/>
              </w:rPr>
              <w:t>（4）在处理大数据时，具有良好的性能，服务响应时间较短，并在报告中对算法的理论时间复杂度、空间复杂度和实际运行时间进行分析；</w:t>
            </w:r>
          </w:p>
          <w:p>
            <w:pPr>
              <w:widowControl w:val="0"/>
              <w:spacing w:after="0" w:line="300" w:lineRule="auto"/>
              <w:rPr>
                <w:rFonts w:ascii="黑体" w:hAnsi="黑体" w:eastAsia="黑体"/>
                <w:sz w:val="24"/>
                <w:szCs w:val="24"/>
              </w:rPr>
            </w:pPr>
            <w:r>
              <w:rPr>
                <w:rFonts w:hint="eastAsia" w:ascii="黑体" w:hAnsi="黑体" w:eastAsia="黑体"/>
                <w:sz w:val="24"/>
                <w:szCs w:val="24"/>
              </w:rPr>
              <w:t>（5）推荐算法应具备处理</w:t>
            </w:r>
            <w:r>
              <w:rPr>
                <w:rFonts w:ascii="黑体" w:hAnsi="黑体" w:eastAsia="黑体"/>
                <w:sz w:val="24"/>
                <w:szCs w:val="24"/>
              </w:rPr>
              <w:t xml:space="preserve">MovieLens </w:t>
            </w:r>
            <w:r>
              <w:rPr>
                <w:rFonts w:hint="eastAsia" w:ascii="黑体" w:hAnsi="黑体" w:eastAsia="黑体"/>
                <w:sz w:val="24"/>
                <w:szCs w:val="24"/>
              </w:rPr>
              <w:t>Latest数据集（2</w:t>
            </w:r>
            <w:r>
              <w:rPr>
                <w:rFonts w:ascii="黑体" w:hAnsi="黑体" w:eastAsia="黑体"/>
                <w:sz w:val="24"/>
                <w:szCs w:val="24"/>
              </w:rPr>
              <w:t>65</w:t>
            </w:r>
            <w:r>
              <w:rPr>
                <w:rFonts w:hint="eastAsia" w:ascii="黑体" w:hAnsi="黑体" w:eastAsia="黑体"/>
                <w:sz w:val="24"/>
                <w:szCs w:val="24"/>
              </w:rPr>
              <w:t>MB）的能力。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小组成员</w:t>
            </w:r>
          </w:p>
        </w:tc>
        <w:tc>
          <w:tcPr>
            <w:tcW w:w="8259" w:type="dxa"/>
            <w:vAlign w:val="center"/>
          </w:tcPr>
          <w:p>
            <w:pPr>
              <w:widowControl w:val="0"/>
              <w:spacing w:after="0" w:line="300" w:lineRule="auto"/>
              <w:ind w:left="1760" w:leftChars="800"/>
              <w:jc w:val="both"/>
              <w:rPr>
                <w:rFonts w:hint="default" w:ascii="黑体" w:hAnsi="黑体" w:eastAsia="黑体"/>
                <w:sz w:val="24"/>
                <w:szCs w:val="24"/>
                <w:lang w:val="en-US" w:eastAsia="zh-CN"/>
              </w:rPr>
            </w:pPr>
            <w:r>
              <w:rPr>
                <w:rFonts w:hint="eastAsia" w:ascii="黑体" w:hAnsi="黑体" w:eastAsia="黑体"/>
                <w:sz w:val="24"/>
                <w:szCs w:val="24"/>
                <w:lang w:val="en-US" w:eastAsia="zh-CN"/>
              </w:rPr>
              <w:t>20194263</w:t>
            </w:r>
            <w:r>
              <w:rPr>
                <w:rFonts w:hint="eastAsia" w:ascii="黑体" w:hAnsi="黑体" w:eastAsia="黑体"/>
                <w:sz w:val="24"/>
                <w:szCs w:val="24"/>
              </w:rPr>
              <w:t xml:space="preserve"> 计算机科学与技术</w:t>
            </w:r>
            <w:r>
              <w:rPr>
                <w:rFonts w:hint="eastAsia" w:ascii="黑体" w:hAnsi="黑体" w:eastAsia="黑体"/>
                <w:sz w:val="24"/>
                <w:szCs w:val="24"/>
                <w:lang w:val="en-US" w:eastAsia="zh-CN"/>
              </w:rPr>
              <w:t>3</w:t>
            </w:r>
            <w:r>
              <w:rPr>
                <w:rFonts w:hint="eastAsia" w:ascii="黑体" w:hAnsi="黑体" w:eastAsia="黑体"/>
                <w:sz w:val="24"/>
                <w:szCs w:val="24"/>
              </w:rPr>
              <w:t xml:space="preserve">班 </w:t>
            </w:r>
            <w:r>
              <w:rPr>
                <w:rFonts w:hint="eastAsia" w:ascii="黑体" w:hAnsi="黑体" w:eastAsia="黑体"/>
                <w:sz w:val="24"/>
                <w:szCs w:val="24"/>
                <w:lang w:val="en-US" w:eastAsia="zh-CN"/>
              </w:rPr>
              <w:t>韦健俊</w:t>
            </w:r>
          </w:p>
          <w:p>
            <w:pPr>
              <w:widowControl w:val="0"/>
              <w:spacing w:after="0" w:line="300" w:lineRule="auto"/>
              <w:ind w:left="1760" w:leftChars="800"/>
              <w:jc w:val="both"/>
              <w:rPr>
                <w:rFonts w:hint="default" w:ascii="黑体" w:hAnsi="黑体" w:eastAsia="黑体"/>
                <w:sz w:val="24"/>
                <w:szCs w:val="24"/>
                <w:lang w:val="en-US" w:eastAsia="zh-CN"/>
              </w:rPr>
            </w:pPr>
            <w:r>
              <w:rPr>
                <w:rFonts w:hint="eastAsia" w:ascii="黑体" w:hAnsi="黑体" w:eastAsia="黑体"/>
                <w:sz w:val="24"/>
                <w:szCs w:val="24"/>
                <w:lang w:val="en-US" w:eastAsia="zh-CN"/>
              </w:rPr>
              <w:t>20194128</w:t>
            </w:r>
            <w:r>
              <w:rPr>
                <w:rFonts w:hint="eastAsia" w:ascii="黑体" w:hAnsi="黑体" w:eastAsia="黑体"/>
                <w:sz w:val="24"/>
                <w:szCs w:val="24"/>
              </w:rPr>
              <w:t xml:space="preserve"> 计算机科学与技术3班 </w:t>
            </w:r>
            <w:r>
              <w:rPr>
                <w:rFonts w:hint="eastAsia" w:ascii="黑体" w:hAnsi="黑体" w:eastAsia="黑体"/>
                <w:sz w:val="24"/>
                <w:szCs w:val="24"/>
                <w:lang w:val="en-US" w:eastAsia="zh-CN"/>
              </w:rPr>
              <w:t>蒙家鑫</w:t>
            </w:r>
          </w:p>
          <w:p>
            <w:pPr>
              <w:widowControl w:val="0"/>
              <w:spacing w:after="0" w:line="300" w:lineRule="auto"/>
              <w:ind w:left="1760" w:leftChars="800"/>
              <w:jc w:val="both"/>
              <w:rPr>
                <w:rFonts w:hint="default" w:ascii="黑体" w:hAnsi="黑体" w:eastAsia="黑体"/>
                <w:sz w:val="24"/>
                <w:szCs w:val="24"/>
                <w:lang w:val="en-US" w:eastAsia="zh-CN"/>
              </w:rPr>
            </w:pPr>
            <w:r>
              <w:rPr>
                <w:rFonts w:hint="eastAsia" w:ascii="黑体" w:hAnsi="黑体" w:eastAsia="黑体"/>
                <w:sz w:val="24"/>
                <w:szCs w:val="24"/>
                <w:lang w:val="en-US" w:eastAsia="zh-CN"/>
              </w:rPr>
              <w:t>20194132</w:t>
            </w:r>
            <w:r>
              <w:rPr>
                <w:rFonts w:hint="eastAsia" w:ascii="黑体" w:hAnsi="黑体" w:eastAsia="黑体"/>
                <w:sz w:val="24"/>
                <w:szCs w:val="24"/>
              </w:rPr>
              <w:t xml:space="preserve"> 计算机科学与技术</w:t>
            </w:r>
            <w:r>
              <w:rPr>
                <w:rFonts w:hint="eastAsia" w:ascii="黑体" w:hAnsi="黑体" w:eastAsia="黑体"/>
                <w:sz w:val="24"/>
                <w:szCs w:val="24"/>
                <w:lang w:val="en-US" w:eastAsia="zh-CN"/>
              </w:rPr>
              <w:t>3</w:t>
            </w:r>
            <w:r>
              <w:rPr>
                <w:rFonts w:hint="eastAsia" w:ascii="黑体" w:hAnsi="黑体" w:eastAsia="黑体"/>
                <w:sz w:val="24"/>
                <w:szCs w:val="24"/>
              </w:rPr>
              <w:t xml:space="preserve">班 </w:t>
            </w:r>
            <w:r>
              <w:rPr>
                <w:rFonts w:hint="eastAsia" w:ascii="黑体" w:hAnsi="黑体" w:eastAsia="黑体"/>
                <w:sz w:val="24"/>
                <w:szCs w:val="24"/>
                <w:lang w:val="en-US" w:eastAsia="zh-CN"/>
              </w:rPr>
              <w:t>于杭渤</w:t>
            </w:r>
          </w:p>
          <w:p>
            <w:pPr>
              <w:widowControl w:val="0"/>
              <w:spacing w:after="0" w:line="300" w:lineRule="auto"/>
              <w:ind w:left="1760" w:leftChars="800"/>
              <w:jc w:val="both"/>
              <w:rPr>
                <w:rFonts w:hint="default" w:ascii="黑体" w:hAnsi="黑体" w:eastAsia="黑体"/>
                <w:sz w:val="24"/>
                <w:szCs w:val="24"/>
                <w:lang w:val="en-US" w:eastAsia="zh-CN"/>
              </w:rPr>
            </w:pPr>
            <w:r>
              <w:rPr>
                <w:rFonts w:hint="eastAsia" w:ascii="黑体" w:hAnsi="黑体" w:eastAsia="黑体"/>
                <w:sz w:val="24"/>
                <w:szCs w:val="24"/>
                <w:lang w:val="en-US" w:eastAsia="zh-CN"/>
              </w:rPr>
              <w:t>20194290</w:t>
            </w:r>
            <w:r>
              <w:rPr>
                <w:rFonts w:hint="eastAsia" w:ascii="黑体" w:hAnsi="黑体" w:eastAsia="黑体"/>
                <w:sz w:val="24"/>
                <w:szCs w:val="24"/>
              </w:rPr>
              <w:t xml:space="preserve"> 计算机科学与技术</w:t>
            </w:r>
            <w:r>
              <w:rPr>
                <w:rFonts w:hint="eastAsia" w:ascii="黑体" w:hAnsi="黑体" w:eastAsia="黑体"/>
                <w:sz w:val="24"/>
                <w:szCs w:val="24"/>
                <w:lang w:val="en-US" w:eastAsia="zh-CN"/>
              </w:rPr>
              <w:t>4</w:t>
            </w:r>
            <w:r>
              <w:rPr>
                <w:rFonts w:hint="eastAsia" w:ascii="黑体" w:hAnsi="黑体" w:eastAsia="黑体"/>
                <w:sz w:val="24"/>
                <w:szCs w:val="24"/>
              </w:rPr>
              <w:t xml:space="preserve">班  </w:t>
            </w:r>
            <w:r>
              <w:rPr>
                <w:rFonts w:hint="eastAsia" w:ascii="黑体" w:hAnsi="黑体" w:eastAsia="黑体"/>
                <w:sz w:val="24"/>
                <w:szCs w:val="24"/>
                <w:lang w:val="en-US" w:eastAsia="zh-CN"/>
              </w:rPr>
              <w:t>秦浩廷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任务时间</w:t>
            </w:r>
          </w:p>
        </w:tc>
        <w:tc>
          <w:tcPr>
            <w:tcW w:w="8259"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2022年</w:t>
            </w:r>
            <w:r>
              <w:rPr>
                <w:rFonts w:hint="eastAsia" w:ascii="黑体" w:hAnsi="黑体" w:eastAsia="黑体"/>
                <w:sz w:val="24"/>
                <w:szCs w:val="24"/>
                <w:lang w:val="en-US" w:eastAsia="zh-CN"/>
              </w:rPr>
              <w:t>12</w:t>
            </w:r>
            <w:r>
              <w:rPr>
                <w:rFonts w:hint="eastAsia" w:ascii="黑体" w:hAnsi="黑体" w:eastAsia="黑体"/>
                <w:sz w:val="24"/>
                <w:szCs w:val="24"/>
              </w:rPr>
              <w:t>月</w:t>
            </w:r>
            <w:r>
              <w:rPr>
                <w:rFonts w:hint="eastAsia" w:ascii="黑体" w:hAnsi="黑体" w:eastAsia="黑体"/>
                <w:sz w:val="24"/>
                <w:szCs w:val="24"/>
                <w:lang w:val="en-US" w:eastAsia="zh-CN"/>
              </w:rPr>
              <w:t>19</w:t>
            </w:r>
            <w:r>
              <w:rPr>
                <w:rFonts w:hint="eastAsia" w:ascii="黑体" w:hAnsi="黑体" w:eastAsia="黑体"/>
                <w:sz w:val="24"/>
                <w:szCs w:val="24"/>
              </w:rPr>
              <w:t>日</w:t>
            </w:r>
          </w:p>
        </w:tc>
      </w:tr>
    </w:tbl>
    <w:p>
      <w:pPr>
        <w:widowControl w:val="0"/>
        <w:spacing w:line="300" w:lineRule="auto"/>
        <w:sectPr>
          <w:endnotePr>
            <w:numFmt w:val="decimal"/>
          </w:endnotePr>
          <w:pgSz w:w="12240" w:h="15840"/>
          <w:pgMar w:top="1440" w:right="1440" w:bottom="1440" w:left="1440" w:header="720" w:footer="720" w:gutter="0"/>
          <w:cols w:space="720" w:num="1"/>
          <w:docGrid w:linePitch="360" w:charSpace="0"/>
        </w:sectPr>
      </w:pPr>
    </w:p>
    <w:p>
      <w:pPr>
        <w:rPr>
          <w:rFonts w:hint="eastAsia" w:ascii="黑体" w:hAnsi="黑体" w:eastAsia="黑体" w:cs="黑体"/>
          <w:sz w:val="36"/>
          <w:szCs w:val="36"/>
        </w:rPr>
      </w:pPr>
    </w:p>
    <w:p>
      <w:pPr>
        <w:widowControl w:val="0"/>
        <w:spacing w:line="300" w:lineRule="auto"/>
        <w:jc w:val="center"/>
        <w:rPr>
          <w:rFonts w:ascii="黑体" w:hAnsi="黑体" w:eastAsia="黑体" w:cs="黑体"/>
          <w:sz w:val="36"/>
          <w:szCs w:val="36"/>
        </w:rPr>
      </w:pPr>
      <w:r>
        <w:rPr>
          <w:rFonts w:hint="eastAsia" w:ascii="黑体" w:hAnsi="黑体" w:eastAsia="黑体" w:cs="黑体"/>
          <w:sz w:val="36"/>
          <w:szCs w:val="36"/>
        </w:rPr>
        <w:t>电影推荐系统的设计与实现</w:t>
      </w:r>
    </w:p>
    <w:p>
      <w:pPr>
        <w:widowControl w:val="0"/>
        <w:spacing w:line="300" w:lineRule="auto"/>
        <w:rPr>
          <w:rFonts w:ascii="黑体" w:hAnsi="黑体" w:eastAsia="黑体" w:cs="黑体"/>
          <w:sz w:val="28"/>
          <w:szCs w:val="28"/>
        </w:rPr>
      </w:pPr>
      <w:r>
        <w:rPr>
          <w:rFonts w:hint="eastAsia" w:ascii="黑体" w:hAnsi="黑体" w:eastAsia="黑体" w:cs="黑体"/>
          <w:sz w:val="28"/>
          <w:szCs w:val="28"/>
        </w:rPr>
        <w:t>1 项目背景介绍</w:t>
      </w:r>
    </w:p>
    <w:p>
      <w:pPr>
        <w:widowControl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电影诞生于19世纪</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0"/>
      </w:r>
      <w:r>
        <w:rPr>
          <w:rStyle w:val="10"/>
          <w:rFonts w:hint="eastAsia" w:ascii="宋体" w:hAnsi="宋体" w:eastAsia="宋体" w:cs="宋体"/>
          <w:sz w:val="24"/>
          <w:szCs w:val="24"/>
        </w:rPr>
        <w:t>]</w:t>
      </w:r>
      <w:r>
        <w:rPr>
          <w:rFonts w:hint="eastAsia" w:ascii="宋体" w:hAnsi="宋体" w:eastAsia="宋体" w:cs="宋体"/>
          <w:sz w:val="24"/>
          <w:szCs w:val="24"/>
        </w:rPr>
        <w:t>，起初是美国国家生活水平上升后，大众产生新需求的娱乐产物。随着近两个世纪的发展，电影已经成为了一种家喻户晓的视觉艺术作品。近年来，随着网络和数字媒体的高速发展，不断膨胀的用户数量和电影数目使得基于用户的“电影推荐系统”的实现非常重要。基于现有的用户观影数据，发掘用户的观影特征和各用户群体的相似度，从而为每位用户推荐可能符合其口味的新电影，对于选择困难症和没有明确需求的群体来说是一项尤为关键且实用的技术。</w:t>
      </w:r>
    </w:p>
    <w:p>
      <w:pPr>
        <w:widowControl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电影推荐系统”的核心是推荐算法的实现，作为一项已经投入广泛应用的技术，国内外对于推荐算法的实现已经有了比较成熟的方案。推荐算法经历了从传统的协同过滤算法、因子分解机到深度学习方兴未艾的发展过程。尤其是近年来，随着一大批深度推荐模型的提出，深度学习模型成为了推荐系统的主流，效果越来越好。同时，海量数据的处理需求也催生了大数据平台工具的进化，大数据存储、传输、计算等组件发展日趋成熟</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1"/>
      </w:r>
      <w:r>
        <w:rPr>
          <w:rStyle w:val="10"/>
          <w:rFonts w:hint="eastAsia" w:ascii="宋体" w:hAnsi="宋体" w:eastAsia="宋体" w:cs="宋体"/>
          <w:sz w:val="24"/>
          <w:szCs w:val="24"/>
        </w:rPr>
        <w:t>]</w:t>
      </w:r>
      <w:r>
        <w:rPr>
          <w:rFonts w:hint="eastAsia" w:ascii="宋体" w:hAnsi="宋体" w:eastAsia="宋体" w:cs="宋体"/>
          <w:sz w:val="24"/>
          <w:szCs w:val="24"/>
        </w:rPr>
        <w:t>。</w:t>
      </w:r>
    </w:p>
    <w:p>
      <w:pPr>
        <w:widowControl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总结国内外研究现状，电影推荐算法主要的实现方法基本分为两种：一种是近几年新兴的基于深度学习模型的推荐算法。深度学习模型的表达能力强，与传统模型相比能够进行特征间的深度交叉，从而挖掘出特征间更多的潜藏信息，网络结构也可以随着业务不同而改变，十分灵活。如利用现有数据集训练一个基于文本的卷积神经网络，或者更复杂的DIN，LSTM等深度学习模型作为排序层算法，采用Embedding技术作为快速召回算法，并利用TensorFlow Server建立模型服务，采用HDFS，Spark，Kafka，Flink等大数据存储等实现电影个性化推荐</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2"/>
      </w:r>
      <w:r>
        <w:rPr>
          <w:rStyle w:val="10"/>
          <w:rFonts w:hint="eastAsia" w:ascii="宋体" w:hAnsi="宋体" w:eastAsia="宋体" w:cs="宋体"/>
          <w:sz w:val="24"/>
          <w:szCs w:val="24"/>
        </w:rPr>
        <w:t>]</w:t>
      </w:r>
      <w:r>
        <w:rPr>
          <w:rFonts w:hint="eastAsia" w:ascii="宋体" w:hAnsi="宋体" w:eastAsia="宋体" w:cs="宋体"/>
          <w:sz w:val="24"/>
          <w:szCs w:val="24"/>
        </w:rPr>
        <w:t>。另一种是传统推荐算法和基于其的创新，通过使用基于ALS算法的协同过滤推荐</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3"/>
      </w:r>
      <w:r>
        <w:rPr>
          <w:rStyle w:val="10"/>
          <w:rFonts w:hint="eastAsia" w:ascii="宋体" w:hAnsi="宋体" w:eastAsia="宋体" w:cs="宋体"/>
          <w:sz w:val="24"/>
          <w:szCs w:val="24"/>
        </w:rPr>
        <w:t>]</w:t>
      </w:r>
      <w:r>
        <w:rPr>
          <w:rFonts w:hint="eastAsia" w:ascii="宋体" w:hAnsi="宋体" w:eastAsia="宋体" w:cs="宋体"/>
          <w:sz w:val="24"/>
          <w:szCs w:val="24"/>
        </w:rPr>
        <w:t>、基于用户的推荐、基于物品的推荐等方法中的一种或几种，或者将几种传统方法创造性转化、创新性发展，实现在网站界面中混合推荐的目的</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4"/>
      </w:r>
      <w:r>
        <w:rPr>
          <w:rStyle w:val="10"/>
          <w:rFonts w:hint="eastAsia" w:ascii="宋体" w:hAnsi="宋体" w:eastAsia="宋体" w:cs="宋体"/>
          <w:sz w:val="24"/>
          <w:szCs w:val="24"/>
        </w:rPr>
        <w:t>]</w:t>
      </w:r>
      <w:r>
        <w:rPr>
          <w:rFonts w:hint="eastAsia" w:ascii="宋体" w:hAnsi="宋体" w:eastAsia="宋体" w:cs="宋体"/>
          <w:sz w:val="24"/>
          <w:szCs w:val="24"/>
        </w:rPr>
        <w:t>。</w:t>
      </w:r>
    </w:p>
    <w:p>
      <w:pPr>
        <w:widowControl w:val="0"/>
        <w:spacing w:line="300" w:lineRule="auto"/>
        <w:ind w:firstLine="480" w:firstLineChars="200"/>
        <w:rPr>
          <w:rFonts w:ascii="宋体" w:hAnsi="宋体" w:eastAsia="宋体" w:cs="宋体"/>
          <w:sz w:val="24"/>
          <w:szCs w:val="24"/>
        </w:rPr>
      </w:pPr>
      <w:r>
        <w:rPr>
          <w:rFonts w:ascii="宋体" w:hAnsi="宋体" w:eastAsia="宋体" w:cs="宋体"/>
          <w:sz w:val="24"/>
          <w:szCs w:val="24"/>
        </w:rPr>
        <w:t>本项目为模仿MovieLens构建的一个电影</w:t>
      </w:r>
      <w:r>
        <w:rPr>
          <w:rFonts w:hint="eastAsia" w:ascii="宋体" w:hAnsi="宋体" w:eastAsia="宋体" w:cs="宋体"/>
          <w:sz w:val="24"/>
          <w:szCs w:val="24"/>
        </w:rPr>
        <w:t>推荐</w:t>
      </w:r>
      <w:r>
        <w:rPr>
          <w:rFonts w:ascii="宋体" w:hAnsi="宋体" w:eastAsia="宋体" w:cs="宋体"/>
          <w:sz w:val="24"/>
          <w:szCs w:val="24"/>
        </w:rPr>
        <w:t>网站，利用MovieLens Latest数据集作为网站的初始数据</w:t>
      </w:r>
      <w:r>
        <w:rPr>
          <w:rFonts w:hint="eastAsia" w:ascii="宋体" w:hAnsi="宋体" w:eastAsia="宋体" w:cs="宋体"/>
          <w:sz w:val="24"/>
          <w:szCs w:val="24"/>
        </w:rPr>
        <w:t>，</w:t>
      </w:r>
      <w:r>
        <w:rPr>
          <w:rFonts w:ascii="宋体" w:hAnsi="宋体" w:eastAsia="宋体" w:cs="宋体"/>
          <w:sz w:val="24"/>
          <w:szCs w:val="24"/>
        </w:rPr>
        <w:t>利用Docker搭建分布式的数据处理集群，使用Spark作为大数据的处理引擎</w:t>
      </w:r>
      <w:r>
        <w:rPr>
          <w:rFonts w:hint="eastAsia" w:ascii="宋体" w:hAnsi="宋体" w:eastAsia="宋体" w:cs="宋体"/>
          <w:sz w:val="24"/>
          <w:szCs w:val="24"/>
        </w:rPr>
        <w:t>。同时</w:t>
      </w:r>
      <w:r>
        <w:rPr>
          <w:rFonts w:ascii="宋体" w:hAnsi="宋体" w:eastAsia="宋体" w:cs="宋体"/>
          <w:sz w:val="24"/>
          <w:szCs w:val="24"/>
        </w:rPr>
        <w:t>采用</w:t>
      </w:r>
      <w:r>
        <w:rPr>
          <w:rFonts w:hint="eastAsia" w:ascii="宋体" w:hAnsi="宋体" w:eastAsia="宋体" w:cs="宋体"/>
          <w:sz w:val="24"/>
          <w:szCs w:val="24"/>
          <w:lang w:val="en-US" w:eastAsia="zh-CN"/>
        </w:rPr>
        <w:t>xxxxxx</w:t>
      </w:r>
      <w:r>
        <w:rPr>
          <w:rFonts w:hint="eastAsia" w:ascii="宋体" w:hAnsi="宋体" w:eastAsia="宋体" w:cs="宋体"/>
          <w:sz w:val="24"/>
          <w:szCs w:val="24"/>
        </w:rPr>
        <w:t>，计算数据特性、</w:t>
      </w:r>
      <w:r>
        <w:rPr>
          <w:rFonts w:ascii="宋体" w:hAnsi="宋体" w:eastAsia="宋体" w:cs="宋体"/>
          <w:sz w:val="24"/>
          <w:szCs w:val="24"/>
        </w:rPr>
        <w:t>用户偏好，根据</w:t>
      </w:r>
      <w:r>
        <w:rPr>
          <w:rFonts w:hint="eastAsia" w:ascii="宋体" w:hAnsi="宋体" w:eastAsia="宋体" w:cs="宋体"/>
          <w:sz w:val="24"/>
          <w:szCs w:val="24"/>
        </w:rPr>
        <w:t>数据特性、</w:t>
      </w:r>
      <w:r>
        <w:rPr>
          <w:rFonts w:ascii="宋体" w:hAnsi="宋体" w:eastAsia="宋体" w:cs="宋体"/>
          <w:sz w:val="24"/>
          <w:szCs w:val="24"/>
        </w:rPr>
        <w:t>用户的偏好</w:t>
      </w:r>
      <w:r>
        <w:rPr>
          <w:rFonts w:hint="eastAsia" w:ascii="宋体" w:hAnsi="宋体" w:eastAsia="宋体" w:cs="宋体"/>
          <w:sz w:val="24"/>
          <w:szCs w:val="24"/>
        </w:rPr>
        <w:t>推荐热门及</w:t>
      </w:r>
      <w:r>
        <w:rPr>
          <w:rFonts w:ascii="宋体" w:hAnsi="宋体" w:eastAsia="宋体" w:cs="宋体"/>
          <w:sz w:val="24"/>
          <w:szCs w:val="24"/>
        </w:rPr>
        <w:t>用户</w:t>
      </w:r>
      <w:r>
        <w:rPr>
          <w:rFonts w:hint="eastAsia" w:ascii="宋体" w:hAnsi="宋体" w:eastAsia="宋体" w:cs="宋体"/>
          <w:sz w:val="24"/>
          <w:szCs w:val="24"/>
        </w:rPr>
        <w:t>个性化</w:t>
      </w:r>
      <w:r>
        <w:rPr>
          <w:rFonts w:ascii="宋体" w:hAnsi="宋体" w:eastAsia="宋体" w:cs="宋体"/>
          <w:sz w:val="24"/>
          <w:szCs w:val="24"/>
        </w:rPr>
        <w:t>电影</w:t>
      </w:r>
      <w:r>
        <w:rPr>
          <w:rFonts w:hint="eastAsia" w:ascii="宋体" w:hAnsi="宋体" w:eastAsia="宋体" w:cs="宋体"/>
          <w:sz w:val="24"/>
          <w:szCs w:val="24"/>
        </w:rPr>
        <w:t>。本项目完整实现了前端可视化页面、后台业务处理、算法的设计与实现、环境的安装与部署等多种操作方式。</w:t>
      </w:r>
      <w:r>
        <w:rPr>
          <w:rFonts w:ascii="宋体" w:hAnsi="宋体" w:eastAsia="宋体" w:cs="宋体"/>
          <w:sz w:val="24"/>
          <w:szCs w:val="24"/>
        </w:rPr>
        <w:t>网站界面美观，电影推荐实时性较好，能以较少的内存运行。</w:t>
      </w:r>
    </w:p>
    <w:p>
      <w:pPr>
        <w:widowControl w:val="0"/>
        <w:spacing w:line="300" w:lineRule="auto"/>
        <w:rPr>
          <w:rFonts w:ascii="黑体" w:hAnsi="黑体" w:eastAsia="黑体" w:cs="黑体"/>
          <w:sz w:val="28"/>
          <w:szCs w:val="28"/>
        </w:rPr>
      </w:pPr>
      <w:r>
        <w:rPr>
          <w:rFonts w:hint="eastAsia" w:ascii="黑体" w:hAnsi="黑体" w:eastAsia="黑体" w:cs="黑体"/>
          <w:sz w:val="28"/>
          <w:szCs w:val="28"/>
        </w:rPr>
        <w:t>2 需求分析</w:t>
      </w:r>
    </w:p>
    <w:p>
      <w:pPr>
        <w:widowControl w:val="0"/>
        <w:spacing w:line="300" w:lineRule="auto"/>
        <w:rPr>
          <w:rFonts w:ascii="黑体" w:hAnsi="黑体" w:eastAsia="黑体" w:cs="黑体"/>
          <w:sz w:val="24"/>
          <w:szCs w:val="24"/>
        </w:rPr>
      </w:pPr>
      <w:r>
        <w:rPr>
          <w:rFonts w:hint="eastAsia" w:ascii="黑体" w:hAnsi="黑体" w:eastAsia="黑体" w:cs="黑体"/>
          <w:sz w:val="24"/>
          <w:szCs w:val="24"/>
        </w:rPr>
        <w:t>2.1功能性需求</w:t>
      </w:r>
    </w:p>
    <w:p>
      <w:pPr>
        <w:widowControl w:val="0"/>
        <w:numPr>
          <w:ilvl w:val="0"/>
          <w:numId w:val="1"/>
        </w:num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基本功能</w:t>
      </w:r>
    </w:p>
    <w:p>
      <w:pPr>
        <w:widowControl w:val="0"/>
        <w:numPr>
          <w:ilvl w:val="0"/>
          <w:numId w:val="0"/>
        </w:numPr>
        <w:spacing w:after="160" w:line="300" w:lineRule="auto"/>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Xxxxxxxxxxxxx。。。。。。。。。。</w:t>
      </w:r>
    </w:p>
    <w:p>
      <w:pPr>
        <w:widowControl w:val="0"/>
        <w:numPr>
          <w:ilvl w:val="0"/>
          <w:numId w:val="1"/>
        </w:num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推荐功能</w:t>
      </w:r>
    </w:p>
    <w:p>
      <w:pPr>
        <w:widowControl w:val="0"/>
        <w:spacing w:line="300" w:lineRule="auto"/>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xxxxxxxxxxxxxxx</w:t>
      </w:r>
    </w:p>
    <w:p>
      <w:pPr>
        <w:widowControl w:val="0"/>
        <w:numPr>
          <w:ilvl w:val="0"/>
          <w:numId w:val="1"/>
        </w:numPr>
        <w:spacing w:line="300" w:lineRule="auto"/>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存储功能</w:t>
      </w:r>
    </w:p>
    <w:p>
      <w:pPr>
        <w:widowControl w:val="0"/>
        <w:numPr>
          <w:numId w:val="0"/>
        </w:numPr>
        <w:spacing w:after="160" w:line="300" w:lineRule="auto"/>
        <w:ind w:firstLine="480" w:firstLineChars="200"/>
        <w:rPr>
          <w:rFonts w:hint="default"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Xxxxxxxxxxxx</w:t>
      </w:r>
    </w:p>
    <w:p>
      <w:pPr>
        <w:widowControl w:val="0"/>
        <w:spacing w:line="300" w:lineRule="auto"/>
        <w:rPr>
          <w:rFonts w:ascii="黑体" w:hAnsi="黑体" w:eastAsia="黑体" w:cs="黑体"/>
          <w:sz w:val="24"/>
          <w:szCs w:val="24"/>
        </w:rPr>
      </w:pPr>
      <w:r>
        <w:rPr>
          <w:rFonts w:hint="eastAsia" w:ascii="黑体" w:hAnsi="黑体" w:eastAsia="黑体" w:cs="黑体"/>
          <w:sz w:val="24"/>
          <w:szCs w:val="24"/>
        </w:rPr>
        <w:t>2.2 非功能性需求</w:t>
      </w:r>
    </w:p>
    <w:p>
      <w:pPr>
        <w:widowControl w:val="0"/>
        <w:spacing w:line="30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（1）项目可行性分析</w:t>
      </w:r>
    </w:p>
    <w:p>
      <w:pPr>
        <w:widowControl w:val="0"/>
        <w:spacing w:line="300" w:lineRule="auto"/>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w:t>
      </w:r>
    </w:p>
    <w:p>
      <w:pPr>
        <w:widowControl w:val="0"/>
        <w:spacing w:line="300" w:lineRule="auto"/>
        <w:ind w:firstLine="480" w:firstLineChars="200"/>
        <w:rPr>
          <w:rFonts w:hint="eastAsia" w:ascii="宋体" w:hAnsi="宋体" w:eastAsia="宋体" w:cs="宋体"/>
          <w:sz w:val="24"/>
          <w:szCs w:val="24"/>
        </w:rPr>
      </w:pPr>
    </w:p>
    <w:p>
      <w:pPr>
        <w:widowControl w:val="0"/>
        <w:numPr>
          <w:ilvl w:val="0"/>
          <w:numId w:val="2"/>
        </w:num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项目实施的影响分析</w:t>
      </w:r>
    </w:p>
    <w:p>
      <w:pPr>
        <w:widowControl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本项目的实施符合国家安全、</w:t>
      </w:r>
      <w:bookmarkStart w:id="0" w:name="_GoBack"/>
      <w:bookmarkEnd w:id="0"/>
      <w:r>
        <w:rPr>
          <w:rFonts w:hint="eastAsia" w:ascii="宋体" w:hAnsi="宋体" w:eastAsia="宋体" w:cs="宋体"/>
          <w:sz w:val="24"/>
          <w:szCs w:val="24"/>
        </w:rPr>
        <w:t>法律的要求，对健康、伦理等方面无不良影响。同时提供了浏览电影、了解电影的渠道，为用户推荐感兴趣的电影、为电影推荐潜在用户等功能具有实用性，对促进文化传播、增长用户视野方面起到积极作用。</w:t>
      </w:r>
    </w:p>
    <w:p>
      <w:pPr>
        <w:widowControl w:val="0"/>
        <w:numPr>
          <w:ilvl w:val="0"/>
          <w:numId w:val="2"/>
        </w:num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技术规范标准适用、软硬件选型的技术与经济性分析</w:t>
      </w:r>
    </w:p>
    <w:p>
      <w:pPr>
        <w:widowControl w:val="0"/>
        <w:spacing w:line="300" w:lineRule="auto"/>
        <w:ind w:firstLine="720" w:firstLineChars="3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Xxxxxxxxxxxxxx</w:t>
      </w: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黑体" w:hAnsi="黑体" w:eastAsia="黑体" w:cs="黑体"/>
          <w:sz w:val="28"/>
          <w:szCs w:val="28"/>
        </w:rPr>
      </w:pPr>
      <w:r>
        <w:rPr>
          <w:rFonts w:hint="eastAsia" w:ascii="黑体" w:hAnsi="黑体" w:eastAsia="黑体" w:cs="黑体"/>
          <w:sz w:val="28"/>
          <w:szCs w:val="28"/>
        </w:rPr>
        <w:t>3 系统设计与实现</w:t>
      </w:r>
    </w:p>
    <w:p>
      <w:pPr>
        <w:widowControl w:val="0"/>
        <w:spacing w:line="300" w:lineRule="auto"/>
        <w:rPr>
          <w:rFonts w:ascii="黑体" w:hAnsi="黑体" w:eastAsia="黑体" w:cs="黑体"/>
          <w:sz w:val="24"/>
          <w:szCs w:val="24"/>
        </w:rPr>
      </w:pPr>
      <w:r>
        <w:rPr>
          <w:rFonts w:hint="eastAsia" w:ascii="黑体" w:hAnsi="黑体" w:eastAsia="黑体" w:cs="黑体"/>
          <w:sz w:val="24"/>
          <w:szCs w:val="24"/>
        </w:rPr>
        <w:t>3.1 总体架构设计</w:t>
      </w:r>
    </w:p>
    <w:p>
      <w:pPr>
        <w:widowControl w:val="0"/>
        <w:spacing w:line="300" w:lineRule="auto"/>
        <w:ind w:firstLine="480"/>
        <w:rPr>
          <w:rFonts w:ascii="宋体" w:hAnsi="宋体" w:eastAsia="宋体" w:cs="宋体"/>
          <w:sz w:val="24"/>
          <w:szCs w:val="24"/>
        </w:rPr>
      </w:pPr>
    </w:p>
    <w:p>
      <w:pPr>
        <w:widowControl w:val="0"/>
        <w:spacing w:line="300" w:lineRule="auto"/>
        <w:rPr>
          <w:rFonts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lang w:val="en-US" w:eastAsia="zh-CN"/>
        </w:rPr>
        <w:t>2</w:t>
      </w:r>
      <w:r>
        <w:rPr>
          <w:rFonts w:hint="eastAsia" w:ascii="黑体" w:hAnsi="黑体" w:eastAsia="黑体" w:cs="黑体"/>
          <w:sz w:val="24"/>
          <w:szCs w:val="24"/>
        </w:rPr>
        <w:t xml:space="preserve"> 基本功能模块的设计与实现</w:t>
      </w:r>
    </w:p>
    <w:p>
      <w:pPr>
        <w:widowControl w:val="0"/>
        <w:spacing w:line="300" w:lineRule="auto"/>
        <w:ind w:firstLine="480" w:firstLineChars="200"/>
        <w:rPr>
          <w:rFonts w:hint="eastAsia" w:ascii="宋体" w:hAnsi="宋体" w:eastAsia="宋体" w:cs="宋体"/>
          <w:sz w:val="24"/>
          <w:szCs w:val="24"/>
        </w:rPr>
      </w:pPr>
    </w:p>
    <w:p>
      <w:pPr>
        <w:widowControl w:val="0"/>
        <w:spacing w:line="300" w:lineRule="auto"/>
        <w:rPr>
          <w:rFonts w:hint="eastAsia" w:ascii="宋体" w:hAnsi="宋体" w:eastAsia="宋体" w:cs="宋体"/>
          <w:sz w:val="24"/>
          <w:szCs w:val="24"/>
        </w:rPr>
      </w:pPr>
    </w:p>
    <w:p>
      <w:pPr>
        <w:widowControl w:val="0"/>
        <w:spacing w:line="300" w:lineRule="auto"/>
        <w:rPr>
          <w:rFonts w:ascii="黑体" w:hAnsi="黑体" w:eastAsia="黑体" w:cs="黑体"/>
          <w:sz w:val="28"/>
          <w:szCs w:val="28"/>
        </w:rPr>
      </w:pPr>
      <w:r>
        <w:rPr>
          <w:rFonts w:hint="eastAsia" w:ascii="黑体" w:hAnsi="黑体" w:eastAsia="黑体" w:cs="黑体"/>
          <w:sz w:val="28"/>
          <w:szCs w:val="28"/>
        </w:rPr>
        <w:t>4 系统展示</w:t>
      </w:r>
    </w:p>
    <w:p>
      <w:pPr>
        <w:widowControl w:val="0"/>
        <w:spacing w:line="300" w:lineRule="auto"/>
        <w:rPr>
          <w:rFonts w:hint="default"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展示界面</w:t>
      </w:r>
    </w:p>
    <w:p>
      <w:pPr>
        <w:widowControl w:val="0"/>
        <w:spacing w:line="300" w:lineRule="auto"/>
        <w:rPr>
          <w:rFonts w:ascii="宋体" w:hAnsi="宋体" w:eastAsia="宋体" w:cs="宋体"/>
          <w:sz w:val="24"/>
          <w:szCs w:val="24"/>
        </w:rPr>
      </w:pPr>
    </w:p>
    <w:p>
      <w:pPr>
        <w:widowControl w:val="0"/>
        <w:spacing w:line="300" w:lineRule="auto"/>
        <w:rPr>
          <w:rFonts w:hint="eastAsia" w:ascii="黑体" w:hAnsi="黑体" w:eastAsia="黑体" w:cs="黑体"/>
          <w:sz w:val="28"/>
          <w:szCs w:val="28"/>
        </w:rPr>
      </w:pPr>
      <w:r>
        <w:rPr>
          <w:rFonts w:hint="eastAsia" w:ascii="黑体" w:hAnsi="黑体" w:eastAsia="黑体" w:cs="黑体"/>
          <w:sz w:val="28"/>
          <w:szCs w:val="28"/>
        </w:rPr>
        <w:t>5 总结</w:t>
      </w:r>
    </w:p>
    <w:p>
      <w:pPr>
        <w:widowControl w:val="0"/>
        <w:spacing w:line="300" w:lineRule="auto"/>
        <w:rPr>
          <w:rFonts w:hint="eastAsia" w:ascii="黑体" w:hAnsi="黑体" w:eastAsia="黑体" w:cs="黑体"/>
          <w:sz w:val="28"/>
          <w:szCs w:val="28"/>
        </w:rPr>
      </w:pPr>
    </w:p>
    <w:p>
      <w:pPr>
        <w:widowControl w:val="0"/>
        <w:spacing w:line="300" w:lineRule="auto"/>
        <w:rPr>
          <w:rFonts w:ascii="黑体" w:hAnsi="黑体" w:eastAsia="黑体" w:cs="黑体"/>
          <w:sz w:val="24"/>
          <w:szCs w:val="24"/>
        </w:rPr>
      </w:pPr>
      <w:r>
        <w:rPr>
          <w:rFonts w:hint="eastAsia" w:ascii="黑体" w:hAnsi="黑体" w:eastAsia="黑体" w:cs="黑体"/>
          <w:sz w:val="24"/>
          <w:szCs w:val="24"/>
        </w:rPr>
        <w:t>5.1 个人总结</w:t>
      </w:r>
    </w:p>
    <w:p>
      <w:pPr>
        <w:widowControl w:val="0"/>
        <w:spacing w:line="300" w:lineRule="auto"/>
        <w:ind w:firstLine="480"/>
        <w:rPr>
          <w:rFonts w:hint="eastAsia" w:ascii="黑体" w:hAnsi="黑体" w:eastAsia="黑体" w:cs="黑体"/>
          <w:sz w:val="24"/>
          <w:szCs w:val="24"/>
        </w:rPr>
      </w:pPr>
      <w:r>
        <w:rPr>
          <w:rFonts w:hint="eastAsia" w:ascii="黑体" w:hAnsi="黑体" w:eastAsia="黑体" w:cs="黑体"/>
          <w:sz w:val="24"/>
          <w:szCs w:val="24"/>
        </w:rPr>
        <w:t xml:space="preserve"> </w:t>
      </w:r>
    </w:p>
    <w:p>
      <w:pPr>
        <w:widowControl w:val="0"/>
        <w:spacing w:line="300" w:lineRule="auto"/>
        <w:ind w:firstLine="480"/>
        <w:rPr>
          <w:rFonts w:hint="eastAsia" w:ascii="黑体" w:hAnsi="黑体" w:eastAsia="黑体" w:cs="黑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黑体" w:hAnsi="黑体" w:eastAsia="黑体" w:cs="黑体"/>
          <w:sz w:val="24"/>
          <w:szCs w:val="24"/>
        </w:rPr>
      </w:pPr>
      <w:r>
        <w:rPr>
          <w:rFonts w:hint="eastAsia" w:ascii="黑体" w:hAnsi="黑体" w:eastAsia="黑体" w:cs="黑体"/>
          <w:sz w:val="24"/>
          <w:szCs w:val="24"/>
        </w:rPr>
        <w:t>5.2 项目总结</w:t>
      </w:r>
    </w:p>
    <w:p>
      <w:pPr>
        <w:widowControl w:val="0"/>
        <w:spacing w:line="300" w:lineRule="auto"/>
        <w:ind w:firstLine="480" w:firstLineChars="200"/>
        <w:rPr>
          <w:rFonts w:ascii="宋体" w:hAnsi="宋体" w:eastAsia="宋体" w:cs="宋体"/>
          <w:sz w:val="24"/>
          <w:szCs w:val="24"/>
        </w:rPr>
      </w:pPr>
    </w:p>
    <w:p>
      <w:pPr>
        <w:widowControl w:val="0"/>
        <w:spacing w:line="300" w:lineRule="auto"/>
        <w:ind w:firstLine="480" w:firstLineChars="200"/>
        <w:rPr>
          <w:rFonts w:ascii="宋体" w:hAnsi="宋体" w:eastAsia="宋体" w:cs="宋体"/>
          <w:sz w:val="24"/>
          <w:szCs w:val="24"/>
        </w:rPr>
      </w:pPr>
    </w:p>
    <w:p>
      <w:pPr>
        <w:widowControl w:val="0"/>
        <w:spacing w:line="300" w:lineRule="auto"/>
        <w:rPr>
          <w:rFonts w:ascii="黑体" w:hAnsi="黑体" w:eastAsia="黑体" w:cs="黑体"/>
          <w:sz w:val="24"/>
          <w:szCs w:val="24"/>
        </w:rPr>
      </w:pPr>
      <w:r>
        <w:rPr>
          <w:rFonts w:hint="eastAsia" w:ascii="黑体" w:hAnsi="黑体" w:eastAsia="黑体" w:cs="黑体"/>
          <w:sz w:val="24"/>
          <w:szCs w:val="24"/>
        </w:rPr>
        <w:t>5.3 项目分工说明</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1"/>
        <w:gridCol w:w="1231"/>
        <w:gridCol w:w="6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r>
              <w:rPr>
                <w:rFonts w:hint="eastAsia" w:ascii="黑体" w:hAnsi="黑体" w:eastAsia="黑体" w:cs="黑体"/>
                <w:sz w:val="24"/>
                <w:szCs w:val="24"/>
              </w:rPr>
              <w:t>学号</w:t>
            </w:r>
          </w:p>
        </w:tc>
        <w:tc>
          <w:tcPr>
            <w:tcW w:w="1231" w:type="dxa"/>
          </w:tcPr>
          <w:p>
            <w:pPr>
              <w:widowControl w:val="0"/>
              <w:spacing w:line="300" w:lineRule="auto"/>
              <w:rPr>
                <w:rFonts w:ascii="黑体" w:hAnsi="黑体" w:eastAsia="黑体" w:cs="黑体"/>
                <w:sz w:val="24"/>
                <w:szCs w:val="24"/>
              </w:rPr>
            </w:pPr>
            <w:r>
              <w:rPr>
                <w:rFonts w:hint="eastAsia" w:ascii="黑体" w:hAnsi="黑体" w:eastAsia="黑体" w:cs="黑体"/>
                <w:sz w:val="24"/>
                <w:szCs w:val="24"/>
              </w:rPr>
              <w:t>姓名</w:t>
            </w:r>
          </w:p>
        </w:tc>
        <w:tc>
          <w:tcPr>
            <w:tcW w:w="6704" w:type="dxa"/>
          </w:tcPr>
          <w:p>
            <w:pPr>
              <w:widowControl w:val="0"/>
              <w:spacing w:line="300" w:lineRule="auto"/>
              <w:rPr>
                <w:rFonts w:ascii="黑体" w:hAnsi="黑体" w:eastAsia="黑体" w:cs="黑体"/>
                <w:sz w:val="24"/>
                <w:szCs w:val="24"/>
              </w:rPr>
            </w:pPr>
            <w:r>
              <w:rPr>
                <w:rFonts w:hint="eastAsia" w:ascii="黑体" w:hAnsi="黑体" w:eastAsia="黑体" w:cs="黑体"/>
                <w:sz w:val="24"/>
                <w:szCs w:val="24"/>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p>
        </w:tc>
        <w:tc>
          <w:tcPr>
            <w:tcW w:w="1231" w:type="dxa"/>
          </w:tcPr>
          <w:p>
            <w:pPr>
              <w:widowControl w:val="0"/>
              <w:spacing w:line="300" w:lineRule="auto"/>
              <w:rPr>
                <w:rFonts w:ascii="黑体" w:hAnsi="黑体" w:eastAsia="黑体" w:cs="黑体"/>
                <w:sz w:val="24"/>
                <w:szCs w:val="24"/>
              </w:rPr>
            </w:pPr>
          </w:p>
        </w:tc>
        <w:tc>
          <w:tcPr>
            <w:tcW w:w="6704" w:type="dxa"/>
          </w:tcPr>
          <w:p>
            <w:pPr>
              <w:widowControl w:val="0"/>
              <w:spacing w:line="300" w:lineRule="auto"/>
              <w:rPr>
                <w:rFonts w:hint="eastAsia" w:ascii="黑体" w:hAnsi="黑体" w:eastAsia="黑体" w:cs="黑体"/>
                <w:sz w:val="24"/>
                <w:szCs w:val="24"/>
                <w:lang w:eastAsia="zh-CN"/>
              </w:rPr>
            </w:pPr>
            <w:r>
              <w:rPr>
                <w:rFonts w:hint="eastAsia" w:ascii="黑体" w:hAnsi="黑体" w:eastAsia="黑体" w:cs="黑体"/>
                <w:color w:val="FF0000"/>
                <w:sz w:val="24"/>
                <w:szCs w:val="24"/>
                <w:lang w:val="en-US" w:eastAsia="zh-CN"/>
              </w:rPr>
              <w:t>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p>
        </w:tc>
        <w:tc>
          <w:tcPr>
            <w:tcW w:w="1231" w:type="dxa"/>
          </w:tcPr>
          <w:p>
            <w:pPr>
              <w:widowControl w:val="0"/>
              <w:spacing w:line="300" w:lineRule="auto"/>
              <w:rPr>
                <w:rFonts w:ascii="黑体" w:hAnsi="黑体" w:eastAsia="黑体" w:cs="黑体"/>
                <w:sz w:val="24"/>
                <w:szCs w:val="24"/>
              </w:rPr>
            </w:pPr>
          </w:p>
        </w:tc>
        <w:tc>
          <w:tcPr>
            <w:tcW w:w="6704" w:type="dxa"/>
          </w:tcPr>
          <w:p>
            <w:pPr>
              <w:widowControl w:val="0"/>
              <w:spacing w:line="300" w:lineRule="auto"/>
              <w:rPr>
                <w:rFonts w:hint="default" w:ascii="黑体" w:hAnsi="黑体" w:eastAsia="黑体" w:cs="黑体"/>
                <w:sz w:val="24"/>
                <w:szCs w:val="24"/>
                <w:lang w:val="en-US" w:eastAsia="zh-CN"/>
              </w:rPr>
            </w:pPr>
            <w:r>
              <w:rPr>
                <w:rFonts w:hint="eastAsia" w:ascii="黑体" w:hAnsi="黑体" w:eastAsia="黑体" w:cs="黑体"/>
                <w:color w:val="FF0000"/>
                <w:sz w:val="24"/>
                <w:szCs w:val="24"/>
                <w:lang w:val="en-US" w:eastAsia="zh-CN"/>
              </w:rPr>
              <w:t>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p>
        </w:tc>
        <w:tc>
          <w:tcPr>
            <w:tcW w:w="1231" w:type="dxa"/>
          </w:tcPr>
          <w:p>
            <w:pPr>
              <w:widowControl w:val="0"/>
              <w:spacing w:line="300" w:lineRule="auto"/>
              <w:rPr>
                <w:rFonts w:ascii="黑体" w:hAnsi="黑体" w:eastAsia="黑体" w:cs="黑体"/>
                <w:sz w:val="24"/>
                <w:szCs w:val="24"/>
              </w:rPr>
            </w:pPr>
          </w:p>
        </w:tc>
        <w:tc>
          <w:tcPr>
            <w:tcW w:w="6704" w:type="dxa"/>
          </w:tcPr>
          <w:p>
            <w:pPr>
              <w:widowControl w:val="0"/>
              <w:spacing w:line="300" w:lineRule="auto"/>
              <w:rPr>
                <w:rFonts w:hint="default" w:ascii="黑体" w:hAnsi="黑体" w:eastAsia="黑体" w:cs="黑体"/>
                <w:sz w:val="24"/>
                <w:szCs w:val="24"/>
                <w:lang w:val="en-US" w:eastAsia="zh-CN"/>
              </w:rPr>
            </w:pPr>
            <w:r>
              <w:rPr>
                <w:rFonts w:hint="eastAsia" w:ascii="黑体" w:hAnsi="黑体" w:eastAsia="黑体" w:cs="黑体"/>
                <w:color w:val="FF0000"/>
                <w:sz w:val="24"/>
                <w:szCs w:val="24"/>
                <w:lang w:val="en-US" w:eastAsia="zh-CN"/>
              </w:rPr>
              <w:t>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p>
        </w:tc>
        <w:tc>
          <w:tcPr>
            <w:tcW w:w="1231" w:type="dxa"/>
          </w:tcPr>
          <w:p>
            <w:pPr>
              <w:widowControl w:val="0"/>
              <w:spacing w:line="300" w:lineRule="auto"/>
              <w:rPr>
                <w:rFonts w:ascii="黑体" w:hAnsi="黑体" w:eastAsia="黑体" w:cs="黑体"/>
                <w:sz w:val="24"/>
                <w:szCs w:val="24"/>
              </w:rPr>
            </w:pPr>
          </w:p>
        </w:tc>
        <w:tc>
          <w:tcPr>
            <w:tcW w:w="6704" w:type="dxa"/>
          </w:tcPr>
          <w:p>
            <w:pPr>
              <w:widowControl w:val="0"/>
              <w:spacing w:line="300" w:lineRule="auto"/>
              <w:rPr>
                <w:rFonts w:hint="default" w:ascii="黑体" w:hAnsi="黑体" w:eastAsia="黑体" w:cs="黑体"/>
                <w:sz w:val="24"/>
                <w:szCs w:val="24"/>
                <w:lang w:val="en-US" w:eastAsia="zh-CN"/>
              </w:rPr>
            </w:pPr>
            <w:r>
              <w:rPr>
                <w:rFonts w:hint="eastAsia" w:ascii="黑体" w:hAnsi="黑体" w:eastAsia="黑体" w:cs="黑体"/>
                <w:color w:val="FF0000"/>
                <w:sz w:val="24"/>
                <w:szCs w:val="24"/>
                <w:lang w:val="en-US" w:eastAsia="zh-CN"/>
              </w:rPr>
              <w:t>xxxxxxxx</w:t>
            </w:r>
          </w:p>
        </w:tc>
      </w:tr>
    </w:tbl>
    <w:p>
      <w:pPr>
        <w:widowControl w:val="0"/>
        <w:spacing w:line="300" w:lineRule="auto"/>
        <w:rPr>
          <w:rFonts w:ascii="黑体" w:hAnsi="黑体" w:eastAsia="黑体" w:cs="黑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pStyle w:val="2"/>
        <w:bidi w:val="0"/>
        <w:rPr>
          <w:rFonts w:hint="eastAsia" w:eastAsia="宋体"/>
          <w:lang w:val="en-US" w:eastAsia="zh-CN"/>
        </w:rPr>
      </w:pPr>
      <w:r>
        <w:rPr>
          <w:rFonts w:hint="eastAsia" w:ascii="宋体" w:hAnsi="宋体" w:eastAsia="宋体" w:cs="宋体"/>
          <w:sz w:val="24"/>
          <w:szCs w:val="24"/>
        </w:rPr>
        <w:br w:type="page"/>
      </w:r>
      <w:r>
        <w:rPr>
          <w:rFonts w:hint="eastAsia" w:ascii="宋体" w:hAnsi="宋体" w:eastAsia="宋体" w:cs="宋体"/>
          <w:sz w:val="24"/>
          <w:szCs w:val="24"/>
          <w:lang w:val="en-US" w:eastAsia="zh-CN"/>
        </w:rPr>
        <w:t>参考文献</w:t>
      </w:r>
    </w:p>
    <w:sectPr>
      <w:endnotePr>
        <w:numFmt w:val="decimal"/>
      </w:endnote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0">
    <w:p>
      <w:pPr>
        <w:spacing w:line="240" w:lineRule="auto"/>
      </w:pPr>
    </w:p>
  </w:endnote>
  <w:endnote w:type="continuationSeparator" w:id="11">
    <w:p>
      <w:pPr>
        <w:spacing w:line="240" w:lineRule="auto"/>
      </w:pPr>
    </w:p>
  </w:endnote>
  <w:endnote w:id="0">
    <w:p>
      <w:pPr>
        <w:pStyle w:val="3"/>
        <w:rPr>
          <w:rFonts w:ascii="Times New Roman" w:hAnsi="Times New Roman" w:eastAsia="宋体" w:cs="Times New Roman"/>
          <w:sz w:val="24"/>
          <w:szCs w:val="24"/>
        </w:rPr>
      </w:pPr>
    </w:p>
  </w:endnote>
  <w:endnote w:id="1">
    <w:p>
      <w:pPr>
        <w:pStyle w:val="3"/>
        <w:rPr>
          <w:rFonts w:ascii="Times New Roman" w:hAnsi="Times New Roman" w:eastAsia="宋体" w:cs="Times New Roman"/>
          <w:sz w:val="24"/>
          <w:szCs w:val="24"/>
        </w:rPr>
      </w:pPr>
    </w:p>
  </w:endnote>
  <w:endnote w:id="2">
    <w:p>
      <w:pPr>
        <w:pStyle w:val="3"/>
        <w:rPr>
          <w:rFonts w:ascii="Times New Roman" w:hAnsi="Times New Roman" w:eastAsia="宋体" w:cs="Times New Roman"/>
          <w:sz w:val="24"/>
          <w:szCs w:val="24"/>
        </w:rPr>
      </w:pPr>
    </w:p>
  </w:endnote>
  <w:endnote w:id="3">
    <w:p>
      <w:pPr>
        <w:pStyle w:val="3"/>
        <w:rPr>
          <w:rFonts w:ascii="Times New Roman" w:hAnsi="Times New Roman" w:eastAsia="宋体" w:cs="Times New Roman"/>
          <w:sz w:val="24"/>
          <w:szCs w:val="24"/>
        </w:rPr>
      </w:pPr>
    </w:p>
  </w:endnote>
  <w:endnote w:id="4">
    <w:p>
      <w:pPr>
        <w:pStyle w:val="3"/>
        <w:rPr>
          <w:rFonts w:ascii="Times New Roman" w:hAnsi="Times New Roman" w:eastAsia="宋体" w:cs="Times New Roman"/>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59" w:lineRule="auto"/>
      </w:pPr>
    </w:p>
  </w:footnote>
  <w:footnote w:type="continuationSeparator" w:id="5">
    <w:p>
      <w:pPr>
        <w:spacing w:before="0" w:after="0" w:line="259" w:lineRule="auto"/>
      </w:pPr>
    </w:p>
  </w:footnote>
  <w:footnote w:id="0">
    <w:p>
      <w:pPr>
        <w:pStyle w:val="6"/>
      </w:pPr>
      <w:r>
        <w:rPr>
          <w:rStyle w:val="12"/>
        </w:rPr>
        <w:footnoteRef/>
      </w:r>
      <w:r>
        <w:t xml:space="preserve"> </w:t>
      </w:r>
      <w:r>
        <w:rPr>
          <w:rFonts w:hint="eastAsia"/>
        </w:rPr>
        <w:t>学生在团队中的作用由学生所在团队填写</w:t>
      </w:r>
    </w:p>
  </w:footnote>
  <w:footnote w:id="1">
    <w:p>
      <w:pPr>
        <w:pStyle w:val="6"/>
      </w:pPr>
      <w:r>
        <w:rPr>
          <w:rStyle w:val="12"/>
        </w:rPr>
        <w:footnoteRef/>
      </w:r>
      <w:r>
        <w:t xml:space="preserve"> </w:t>
      </w:r>
      <w:r>
        <w:rPr>
          <w:rFonts w:hint="eastAsia"/>
        </w:rPr>
        <w:t>合计成绩=项目得分+组内评分</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321EC4"/>
    <w:multiLevelType w:val="singleLevel"/>
    <w:tmpl w:val="20321EC4"/>
    <w:lvl w:ilvl="0" w:tentative="0">
      <w:start w:val="2"/>
      <w:numFmt w:val="decimal"/>
      <w:suff w:val="nothing"/>
      <w:lvlText w:val="（%1）"/>
      <w:lvlJc w:val="left"/>
    </w:lvl>
  </w:abstractNum>
  <w:abstractNum w:abstractNumId="1">
    <w:nsid w:val="49AF17C4"/>
    <w:multiLevelType w:val="singleLevel"/>
    <w:tmpl w:val="49AF17C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4"/>
    <w:footnote w:id="5"/>
  </w:footnotePr>
  <w:endnotePr>
    <w:numFmt w:val="decimal"/>
    <w:endnote w:id="10"/>
    <w:endnote w:id="1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BiODRkMWFjZDBiZjcxYWY3OTNmNGJhZDI4YTFkZTQifQ=="/>
  </w:docVars>
  <w:rsids>
    <w:rsidRoot w:val="000219DE"/>
    <w:rsid w:val="00003C42"/>
    <w:rsid w:val="000105A3"/>
    <w:rsid w:val="00011D4C"/>
    <w:rsid w:val="000177CA"/>
    <w:rsid w:val="000219DE"/>
    <w:rsid w:val="0002345F"/>
    <w:rsid w:val="00024402"/>
    <w:rsid w:val="0004769C"/>
    <w:rsid w:val="000476A3"/>
    <w:rsid w:val="00065BA8"/>
    <w:rsid w:val="00070CA7"/>
    <w:rsid w:val="00070F6C"/>
    <w:rsid w:val="00086D7B"/>
    <w:rsid w:val="000A06C1"/>
    <w:rsid w:val="000C0596"/>
    <w:rsid w:val="000D53D8"/>
    <w:rsid w:val="000D597C"/>
    <w:rsid w:val="000E212C"/>
    <w:rsid w:val="000E3077"/>
    <w:rsid w:val="000F0C93"/>
    <w:rsid w:val="000F2BC2"/>
    <w:rsid w:val="00113A7F"/>
    <w:rsid w:val="001523D4"/>
    <w:rsid w:val="001626D4"/>
    <w:rsid w:val="001724E9"/>
    <w:rsid w:val="001972AC"/>
    <w:rsid w:val="001A2532"/>
    <w:rsid w:val="001A4FE0"/>
    <w:rsid w:val="001A58E4"/>
    <w:rsid w:val="001B408B"/>
    <w:rsid w:val="001D02BB"/>
    <w:rsid w:val="001D0C41"/>
    <w:rsid w:val="001D7F55"/>
    <w:rsid w:val="001E0277"/>
    <w:rsid w:val="001F1CFA"/>
    <w:rsid w:val="002072AA"/>
    <w:rsid w:val="0022345B"/>
    <w:rsid w:val="0022517F"/>
    <w:rsid w:val="00232F9B"/>
    <w:rsid w:val="002366AF"/>
    <w:rsid w:val="00244B8E"/>
    <w:rsid w:val="00265A1F"/>
    <w:rsid w:val="00276690"/>
    <w:rsid w:val="0028090A"/>
    <w:rsid w:val="00282511"/>
    <w:rsid w:val="00285C67"/>
    <w:rsid w:val="00287CA7"/>
    <w:rsid w:val="002A2D5A"/>
    <w:rsid w:val="002A2EE7"/>
    <w:rsid w:val="002A7CAD"/>
    <w:rsid w:val="002B7B24"/>
    <w:rsid w:val="002E0C57"/>
    <w:rsid w:val="002E6137"/>
    <w:rsid w:val="0030553A"/>
    <w:rsid w:val="00315608"/>
    <w:rsid w:val="003325AF"/>
    <w:rsid w:val="00357780"/>
    <w:rsid w:val="003760F6"/>
    <w:rsid w:val="00380FF0"/>
    <w:rsid w:val="00384C35"/>
    <w:rsid w:val="00395AB6"/>
    <w:rsid w:val="003A268A"/>
    <w:rsid w:val="003B494E"/>
    <w:rsid w:val="003B4B6A"/>
    <w:rsid w:val="003E3D8A"/>
    <w:rsid w:val="00411E0B"/>
    <w:rsid w:val="00412D33"/>
    <w:rsid w:val="00415CC5"/>
    <w:rsid w:val="00416617"/>
    <w:rsid w:val="00417A4E"/>
    <w:rsid w:val="00427CE3"/>
    <w:rsid w:val="0043479C"/>
    <w:rsid w:val="004604E7"/>
    <w:rsid w:val="00476F8D"/>
    <w:rsid w:val="0048117E"/>
    <w:rsid w:val="004921AA"/>
    <w:rsid w:val="00494594"/>
    <w:rsid w:val="004B7B79"/>
    <w:rsid w:val="004C74C9"/>
    <w:rsid w:val="004C77BF"/>
    <w:rsid w:val="004D5D1E"/>
    <w:rsid w:val="004E3378"/>
    <w:rsid w:val="0052489C"/>
    <w:rsid w:val="0052553B"/>
    <w:rsid w:val="00551410"/>
    <w:rsid w:val="00555A80"/>
    <w:rsid w:val="00565EDE"/>
    <w:rsid w:val="00577A96"/>
    <w:rsid w:val="00592741"/>
    <w:rsid w:val="005934BC"/>
    <w:rsid w:val="0059478C"/>
    <w:rsid w:val="005E66C9"/>
    <w:rsid w:val="005F06CD"/>
    <w:rsid w:val="005F0FA7"/>
    <w:rsid w:val="005F5895"/>
    <w:rsid w:val="00606C52"/>
    <w:rsid w:val="006142EF"/>
    <w:rsid w:val="006166CE"/>
    <w:rsid w:val="00623567"/>
    <w:rsid w:val="00624DE8"/>
    <w:rsid w:val="00653047"/>
    <w:rsid w:val="0065539B"/>
    <w:rsid w:val="0068680D"/>
    <w:rsid w:val="00691FF0"/>
    <w:rsid w:val="006A2D4A"/>
    <w:rsid w:val="006B1346"/>
    <w:rsid w:val="006B74D6"/>
    <w:rsid w:val="006B7C2C"/>
    <w:rsid w:val="006C37B2"/>
    <w:rsid w:val="006C4683"/>
    <w:rsid w:val="006C7A76"/>
    <w:rsid w:val="006E4EB7"/>
    <w:rsid w:val="006F3EEB"/>
    <w:rsid w:val="006F503D"/>
    <w:rsid w:val="007025FA"/>
    <w:rsid w:val="00716278"/>
    <w:rsid w:val="007245D0"/>
    <w:rsid w:val="00743858"/>
    <w:rsid w:val="00747A68"/>
    <w:rsid w:val="007550FF"/>
    <w:rsid w:val="00755452"/>
    <w:rsid w:val="0076188F"/>
    <w:rsid w:val="00796CC8"/>
    <w:rsid w:val="007A76D1"/>
    <w:rsid w:val="007D7F3E"/>
    <w:rsid w:val="008064B5"/>
    <w:rsid w:val="008307F4"/>
    <w:rsid w:val="00833A2F"/>
    <w:rsid w:val="00834162"/>
    <w:rsid w:val="00841B8D"/>
    <w:rsid w:val="00851C6C"/>
    <w:rsid w:val="00865959"/>
    <w:rsid w:val="00892C02"/>
    <w:rsid w:val="008A0960"/>
    <w:rsid w:val="008A4311"/>
    <w:rsid w:val="008A5275"/>
    <w:rsid w:val="008B7CA0"/>
    <w:rsid w:val="008C7D37"/>
    <w:rsid w:val="008D2199"/>
    <w:rsid w:val="008E344F"/>
    <w:rsid w:val="008E5F68"/>
    <w:rsid w:val="008E6135"/>
    <w:rsid w:val="008E63F2"/>
    <w:rsid w:val="00900DD1"/>
    <w:rsid w:val="009118EB"/>
    <w:rsid w:val="009155DF"/>
    <w:rsid w:val="009371A5"/>
    <w:rsid w:val="00937349"/>
    <w:rsid w:val="00944DF1"/>
    <w:rsid w:val="00964567"/>
    <w:rsid w:val="009B61B4"/>
    <w:rsid w:val="00A034FD"/>
    <w:rsid w:val="00A20AC9"/>
    <w:rsid w:val="00A23DDC"/>
    <w:rsid w:val="00A41DD0"/>
    <w:rsid w:val="00A51B9D"/>
    <w:rsid w:val="00A6129D"/>
    <w:rsid w:val="00A80CFC"/>
    <w:rsid w:val="00A91967"/>
    <w:rsid w:val="00A95741"/>
    <w:rsid w:val="00AA4EBF"/>
    <w:rsid w:val="00AA7D4F"/>
    <w:rsid w:val="00AC590C"/>
    <w:rsid w:val="00AE20CB"/>
    <w:rsid w:val="00B06EEF"/>
    <w:rsid w:val="00B110A7"/>
    <w:rsid w:val="00B400D3"/>
    <w:rsid w:val="00B468B2"/>
    <w:rsid w:val="00B52739"/>
    <w:rsid w:val="00B556EB"/>
    <w:rsid w:val="00B70113"/>
    <w:rsid w:val="00B80795"/>
    <w:rsid w:val="00B83D3A"/>
    <w:rsid w:val="00B91481"/>
    <w:rsid w:val="00B93323"/>
    <w:rsid w:val="00BA2DA1"/>
    <w:rsid w:val="00BB6100"/>
    <w:rsid w:val="00BC382D"/>
    <w:rsid w:val="00BD118A"/>
    <w:rsid w:val="00BD5572"/>
    <w:rsid w:val="00BD7B28"/>
    <w:rsid w:val="00BE138B"/>
    <w:rsid w:val="00BF47B4"/>
    <w:rsid w:val="00BF64C1"/>
    <w:rsid w:val="00C04AC4"/>
    <w:rsid w:val="00C126DC"/>
    <w:rsid w:val="00C15BBD"/>
    <w:rsid w:val="00C1676D"/>
    <w:rsid w:val="00C417F4"/>
    <w:rsid w:val="00C532DB"/>
    <w:rsid w:val="00C614CC"/>
    <w:rsid w:val="00C66DDC"/>
    <w:rsid w:val="00C776A4"/>
    <w:rsid w:val="00C80030"/>
    <w:rsid w:val="00C901CF"/>
    <w:rsid w:val="00CB3343"/>
    <w:rsid w:val="00CC5DE4"/>
    <w:rsid w:val="00CD05E6"/>
    <w:rsid w:val="00CF5730"/>
    <w:rsid w:val="00D108F2"/>
    <w:rsid w:val="00D11B13"/>
    <w:rsid w:val="00D34416"/>
    <w:rsid w:val="00D37CCA"/>
    <w:rsid w:val="00D449BC"/>
    <w:rsid w:val="00D50A52"/>
    <w:rsid w:val="00D51560"/>
    <w:rsid w:val="00D7704E"/>
    <w:rsid w:val="00D77C20"/>
    <w:rsid w:val="00D8069B"/>
    <w:rsid w:val="00D87AB4"/>
    <w:rsid w:val="00DA49FF"/>
    <w:rsid w:val="00DC5139"/>
    <w:rsid w:val="00DD2C76"/>
    <w:rsid w:val="00DD7A3F"/>
    <w:rsid w:val="00DE6C87"/>
    <w:rsid w:val="00DE7B1F"/>
    <w:rsid w:val="00E059CE"/>
    <w:rsid w:val="00E24007"/>
    <w:rsid w:val="00E41C71"/>
    <w:rsid w:val="00E52CF9"/>
    <w:rsid w:val="00E5492D"/>
    <w:rsid w:val="00E55CE7"/>
    <w:rsid w:val="00E57C4D"/>
    <w:rsid w:val="00E60EF7"/>
    <w:rsid w:val="00E64617"/>
    <w:rsid w:val="00E65B00"/>
    <w:rsid w:val="00E762C4"/>
    <w:rsid w:val="00E7771E"/>
    <w:rsid w:val="00E84AD4"/>
    <w:rsid w:val="00E84CAC"/>
    <w:rsid w:val="00E85DB8"/>
    <w:rsid w:val="00E86CA6"/>
    <w:rsid w:val="00EA1AB6"/>
    <w:rsid w:val="00EC1089"/>
    <w:rsid w:val="00EE654F"/>
    <w:rsid w:val="00F078FD"/>
    <w:rsid w:val="00F125C4"/>
    <w:rsid w:val="00F15147"/>
    <w:rsid w:val="00F20FE0"/>
    <w:rsid w:val="00F2349F"/>
    <w:rsid w:val="00F4165D"/>
    <w:rsid w:val="00F46B19"/>
    <w:rsid w:val="00F52355"/>
    <w:rsid w:val="00F600A7"/>
    <w:rsid w:val="00F6549C"/>
    <w:rsid w:val="00F829FC"/>
    <w:rsid w:val="00F8396A"/>
    <w:rsid w:val="00F90472"/>
    <w:rsid w:val="00FB1564"/>
    <w:rsid w:val="00FC22E3"/>
    <w:rsid w:val="00FC294B"/>
    <w:rsid w:val="00FD478A"/>
    <w:rsid w:val="00FD5643"/>
    <w:rsid w:val="00FD7649"/>
    <w:rsid w:val="00FF2DCB"/>
    <w:rsid w:val="01270178"/>
    <w:rsid w:val="0A7C7458"/>
    <w:rsid w:val="0CEB7EA9"/>
    <w:rsid w:val="0D8E7CE1"/>
    <w:rsid w:val="0F8D2B68"/>
    <w:rsid w:val="10E16B8A"/>
    <w:rsid w:val="12F9640D"/>
    <w:rsid w:val="134632D0"/>
    <w:rsid w:val="15910B7E"/>
    <w:rsid w:val="174F609C"/>
    <w:rsid w:val="206E20DA"/>
    <w:rsid w:val="22965603"/>
    <w:rsid w:val="23CB18E9"/>
    <w:rsid w:val="26373AAF"/>
    <w:rsid w:val="266372EB"/>
    <w:rsid w:val="26F80630"/>
    <w:rsid w:val="274B4D3E"/>
    <w:rsid w:val="29953BBC"/>
    <w:rsid w:val="2B800F4E"/>
    <w:rsid w:val="2E6615AC"/>
    <w:rsid w:val="2EC873DA"/>
    <w:rsid w:val="33884F17"/>
    <w:rsid w:val="3CA50080"/>
    <w:rsid w:val="3CD1792F"/>
    <w:rsid w:val="3DA151CB"/>
    <w:rsid w:val="3EDD6671"/>
    <w:rsid w:val="41872CB2"/>
    <w:rsid w:val="42E3669E"/>
    <w:rsid w:val="4300493D"/>
    <w:rsid w:val="45672319"/>
    <w:rsid w:val="45C81AEB"/>
    <w:rsid w:val="46FA1880"/>
    <w:rsid w:val="47A16F94"/>
    <w:rsid w:val="4CF60CEC"/>
    <w:rsid w:val="4D4F291C"/>
    <w:rsid w:val="4D96546E"/>
    <w:rsid w:val="51CD2963"/>
    <w:rsid w:val="53FD0BB2"/>
    <w:rsid w:val="56D53DF0"/>
    <w:rsid w:val="57884202"/>
    <w:rsid w:val="5D1F7DEB"/>
    <w:rsid w:val="601050FF"/>
    <w:rsid w:val="606E3722"/>
    <w:rsid w:val="61D05B58"/>
    <w:rsid w:val="65EA19A9"/>
    <w:rsid w:val="66BE0674"/>
    <w:rsid w:val="66F4354F"/>
    <w:rsid w:val="67D6379C"/>
    <w:rsid w:val="67EE2EE9"/>
    <w:rsid w:val="68CB5363"/>
    <w:rsid w:val="68E5638C"/>
    <w:rsid w:val="695B0982"/>
    <w:rsid w:val="6972644B"/>
    <w:rsid w:val="6A64744A"/>
    <w:rsid w:val="6D142D9C"/>
    <w:rsid w:val="70FA41FD"/>
    <w:rsid w:val="74EE6688"/>
    <w:rsid w:val="75320832"/>
    <w:rsid w:val="753C7334"/>
    <w:rsid w:val="7548217D"/>
    <w:rsid w:val="754F4B1B"/>
    <w:rsid w:val="761E5E81"/>
    <w:rsid w:val="76930CD0"/>
    <w:rsid w:val="78CD4747"/>
    <w:rsid w:val="78D56123"/>
    <w:rsid w:val="7BAC2E9E"/>
    <w:rsid w:val="7CBA2AB1"/>
    <w:rsid w:val="7D0B120B"/>
    <w:rsid w:val="7F0A3FFF"/>
    <w:rsid w:val="7F390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endnote text"/>
    <w:basedOn w:val="1"/>
    <w:semiHidden/>
    <w:unhideWhenUsed/>
    <w:qFormat/>
    <w:uiPriority w:val="99"/>
    <w:pPr>
      <w:snapToGrid w:val="0"/>
    </w:pPr>
  </w:style>
  <w:style w:type="paragraph" w:styleId="4">
    <w:name w:val="footer"/>
    <w:basedOn w:val="1"/>
    <w:link w:val="14"/>
    <w:unhideWhenUsed/>
    <w:qFormat/>
    <w:uiPriority w:val="99"/>
    <w:pPr>
      <w:tabs>
        <w:tab w:val="center" w:pos="4320"/>
        <w:tab w:val="right" w:pos="8640"/>
      </w:tabs>
      <w:spacing w:after="0" w:line="240" w:lineRule="auto"/>
    </w:pPr>
  </w:style>
  <w:style w:type="paragraph" w:styleId="5">
    <w:name w:val="header"/>
    <w:basedOn w:val="1"/>
    <w:link w:val="13"/>
    <w:unhideWhenUsed/>
    <w:qFormat/>
    <w:uiPriority w:val="99"/>
    <w:pPr>
      <w:tabs>
        <w:tab w:val="center" w:pos="4320"/>
        <w:tab w:val="right" w:pos="8640"/>
      </w:tabs>
      <w:spacing w:after="0" w:line="240" w:lineRule="auto"/>
    </w:pPr>
  </w:style>
  <w:style w:type="paragraph" w:styleId="6">
    <w:name w:val="footnote text"/>
    <w:basedOn w:val="1"/>
    <w:link w:val="17"/>
    <w:unhideWhenUsed/>
    <w:qFormat/>
    <w:uiPriority w:val="99"/>
    <w:pPr>
      <w:snapToGrid w:val="0"/>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ndnote reference"/>
    <w:basedOn w:val="9"/>
    <w:semiHidden/>
    <w:unhideWhenUsed/>
    <w:qFormat/>
    <w:uiPriority w:val="99"/>
    <w:rPr>
      <w:vertAlign w:val="superscript"/>
    </w:rPr>
  </w:style>
  <w:style w:type="character" w:styleId="11">
    <w:name w:val="Hyperlink"/>
    <w:basedOn w:val="9"/>
    <w:semiHidden/>
    <w:unhideWhenUsed/>
    <w:qFormat/>
    <w:uiPriority w:val="99"/>
    <w:rPr>
      <w:color w:val="0000FF"/>
      <w:u w:val="single"/>
    </w:rPr>
  </w:style>
  <w:style w:type="character" w:styleId="12">
    <w:name w:val="footnote reference"/>
    <w:basedOn w:val="9"/>
    <w:unhideWhenUsed/>
    <w:qFormat/>
    <w:uiPriority w:val="99"/>
    <w:rPr>
      <w:vertAlign w:val="superscript"/>
    </w:rPr>
  </w:style>
  <w:style w:type="character" w:customStyle="1" w:styleId="13">
    <w:name w:val="页眉 字符"/>
    <w:basedOn w:val="9"/>
    <w:link w:val="5"/>
    <w:qFormat/>
    <w:uiPriority w:val="99"/>
  </w:style>
  <w:style w:type="character" w:customStyle="1" w:styleId="14">
    <w:name w:val="页脚 字符"/>
    <w:basedOn w:val="9"/>
    <w:link w:val="4"/>
    <w:qFormat/>
    <w:uiPriority w:val="99"/>
  </w:style>
  <w:style w:type="table" w:customStyle="1" w:styleId="15">
    <w:name w:val="网格表 1 浅色1"/>
    <w:basedOn w:val="7"/>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16">
    <w:name w:val="List Paragraph"/>
    <w:basedOn w:val="1"/>
    <w:qFormat/>
    <w:uiPriority w:val="34"/>
    <w:pPr>
      <w:ind w:left="720"/>
      <w:contextualSpacing/>
    </w:pPr>
  </w:style>
  <w:style w:type="character" w:customStyle="1" w:styleId="17">
    <w:name w:val="脚注文本 字符"/>
    <w:basedOn w:val="9"/>
    <w:link w:val="6"/>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3B175-20BA-8F4F-8563-613A0D4BE1B0}">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8</Pages>
  <Words>2062</Words>
  <Characters>2467</Characters>
  <Lines>78</Lines>
  <Paragraphs>22</Paragraphs>
  <TotalTime>2</TotalTime>
  <ScaleCrop>false</ScaleCrop>
  <LinksUpToDate>false</LinksUpToDate>
  <CharactersWithSpaces>2542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2022-01-07T11:22:00Z</dcterms:created>
  <dc:creator>Alex CHEN</dc:creator>
  <cp:lastModifiedBy>Dumeo</cp:lastModifiedBy>
  <dcterms:modified xsi:type="dcterms:W3CDTF">2022-12-30T13:28:16Z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AC27C39075B444AFAF8A9C075CAD021C</vt:lpwstr>
  </property>
</Properties>
</file>