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论大规模分布式系统缓存设计策略</w:t>
      </w:r>
    </w:p>
    <w:p>
      <w:pPr>
        <w:rPr>
          <w:rFonts w:hint="eastAsia"/>
        </w:rPr>
      </w:pP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大规模分布式系统缓存设计策略在项目中的具体应用。系统缓存基于Redis内存数据库实现，工作模式的选择上根据不同数据类型，采用了主从模式与集群模式结合的设计；通过数据持久化、数据备份计划、冗余机制和监控平台等方法实现高可用性；通过数据访问层封装同步操作实现缓存一致性，通过哈希环实现分布式算法。最终系统顺利上线，获得用户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系统需要支撑全校学生编程课程的学习考试，以及大量校外用户的使用，为保证系统的性能和用户体验，以缓存技术进行优化尤为重要。常见的缓存分为三种工作模式：单点模式、主从模式和集群模式。单点模式各个应用服务共享同一个缓存实例，主要瓶颈在于缓存服务器的内存大小、处理能力和网络带宽，适合缓存要求简单、数据量和吞吐量小、性能要求低的场景；主从模式将缓存的数据复制到多台机器上，数据彼此同步，可分散压力、获得更高的吞吐能力，适合数据量不大、改动频率不大、性能要求高的场景；集群模式节点间共享数据，部分冗余保证一定程度的可用性，可存储超过单个服务内存容量数据，通过增加服务器缓解数据增长和压力增加，适合总体数据量大、可伸缩性需求高、客户端数量庞大的场景。</w:t>
      </w:r>
    </w:p>
    <w:p>
      <w:pPr>
        <w:rPr>
          <w:rFonts w:hint="eastAsia"/>
        </w:rPr>
      </w:pPr>
      <w:r>
        <w:rPr>
          <w:rFonts w:hint="eastAsia"/>
        </w:rPr>
        <w:t>  OJ系统使用Spring Cloud微服务架构开发，基于Redis内存数据库实现缓存，运用了多种缓存设计策略，本文着重从工作模式的选择、高可用性的设计、缓存一致性与分布式算法三个方面的问题展开论述。</w:t>
      </w:r>
    </w:p>
    <w:p>
      <w:pPr>
        <w:rPr>
          <w:rFonts w:hint="eastAsia"/>
        </w:rPr>
      </w:pPr>
      <w:r>
        <w:rPr>
          <w:rFonts w:hint="eastAsia"/>
        </w:rPr>
        <w:t>1. 工作模式的选择</w:t>
      </w:r>
    </w:p>
    <w:p>
      <w:pPr>
        <w:rPr>
          <w:rFonts w:hint="eastAsia"/>
        </w:rPr>
      </w:pPr>
      <w:r>
        <w:rPr>
          <w:rFonts w:hint="eastAsia"/>
        </w:rPr>
        <w:t>  OJ系统需要支撑全校学生编程课程的学习考试，以及大量校外用户的使用，对可靠性和性能要求高，因此单点模式不予考虑。经过对OJ系统业务需求的分析，我们归纳了三种需要缓存的数据类型。第一种是系统配置项、角色权限分配等元数据信息。这部分信息使用频率很高但数据量小，不会经常改动，我们采用主从模式来缓存，主缓存节点供系统配置模块写入数据，从缓存节点分别供具体业务服务调用。在系统启动时，自动将相关数据装入缓存。信息修改时，先写入主缓存节点，再同步更新至从缓存节点。第二种是用户登录的会话状态，这部分信息使用频率高、更新频繁，且几乎所有的业务服务都需要依赖此类数据，为保证性能与可靠性，我们采用集群方式来缓存，集中管理用户会话，各个业务服务通过数据访问层来调用具体的缓存节点。第三种是业务逻辑中一定时间内不会变化，但数据量大的信息，如试题信息、实验作业信息等，以及统计机制自动识别的高频访问信息，也采用集群方式缓存。</w:t>
      </w:r>
    </w:p>
    <w:p>
      <w:pPr>
        <w:rPr>
          <w:rFonts w:hint="eastAsia"/>
        </w:rPr>
      </w:pPr>
      <w:r>
        <w:rPr>
          <w:rFonts w:hint="eastAsia"/>
        </w:rPr>
        <w:t>2. 高可用性的设计</w:t>
      </w:r>
    </w:p>
    <w:p>
      <w:pPr>
        <w:rPr>
          <w:rFonts w:hint="eastAsia"/>
        </w:rPr>
      </w:pPr>
      <w:r>
        <w:rPr>
          <w:rFonts w:hint="eastAsia"/>
        </w:rPr>
        <w:t>  为实现OJ系统缓存的高可用性，一方面我们开启了Redis数据持久化功能，并配置了相应的备份策略，能够有效地解决数据误操作和数据异常丢失的问题，另一方面，我们设计了一些冗余机制。在主从模式中，采用多机主备架构实现冗余，在主节点故障时，自动进行主备切换，将从节点提升为主节点继续服务，保证服务的平稳运行。如果主节点和从节点之间连接断开，重新连接时从节点会进行数据的部分重同步，当无法进行部分重同步时，会进行全量重同步。在集群模式中，采用Cluster技术实现冗余，每个节点保存数据和整个集群状态，负责一部分哈希槽，每个节点都和其他所有节点连接并共享数据。为了使在部分节点失效或者大部分节点无法通信的情况下集群依然可用，在集群内部使用了主从复制模型，每个节点都会相应地有1~N个从节点，当某个节点不可用时，集群便会将它的从节点提升作为新的主节点继续服务。缓存服务发生异常时，可通过OJ系统的服务监控平台产生报警，提醒运维人员及时处理。</w:t>
      </w:r>
    </w:p>
    <w:p>
      <w:pPr>
        <w:rPr>
          <w:rFonts w:hint="eastAsia"/>
        </w:rPr>
      </w:pPr>
      <w:r>
        <w:rPr>
          <w:rFonts w:hint="eastAsia"/>
        </w:rPr>
        <w:t>3. 缓存一致性与分布式算法</w:t>
      </w:r>
    </w:p>
    <w:p>
      <w:pPr>
        <w:rPr>
          <w:rFonts w:hint="eastAsia"/>
        </w:rPr>
      </w:pPr>
      <w:r>
        <w:rPr>
          <w:rFonts w:hint="eastAsia"/>
        </w:rPr>
        <w:t>  为保证Redis缓存与原数据库的数据一致性，当读取数据时，会先读取Redis缓存中的数据，如果Redis缓存中不存在所要的数据，则从原数据库中读取，并同步写入至Redis缓存中，当写回/删除数据时，写入到原数据库中，并同步淘汰Redis缓存中的数据。业务服务通过使用专门的数据访问层来调用增加缓存后的数据库，使数据缓存机制对应用透明。在缓存内部实现一致性，通过分布式哈希算法来实现，为考虑到日后缓存集群的扩展需要，因此不能使用简单的模N哈希法，我们在OJ系统中采用了哈希环的算法。该算法构造一个长度为2^32的整数环，将Redis节点放置于环上，当业务服务调用缓存时，首先以服务的应用ID作为键值计算哈希在环上定位，然后沿顺时针方向找到最近的Redis节点，完成映射。当缓存服务集群中有节点故障，以及添加新节点时，只会影响上一个节点的数据，避免了发生缓存雪崩的情况，提高了容错性和扩展性。哈希环中缓存节点过少时易发生缓存倾斜，我们通过增加虚拟节点的方式解决了该问题。</w:t>
      </w:r>
    </w:p>
    <w:p>
      <w:pPr>
        <w:rPr>
          <w:rFonts w:hint="eastAsia"/>
        </w:rPr>
      </w:pPr>
      <w:r>
        <w:rPr>
          <w:rFonts w:hint="eastAsia"/>
        </w:rPr>
        <w:t>总结</w:t>
      </w:r>
    </w:p>
    <w:p>
      <w:pPr>
        <w:rPr>
          <w:rFonts w:hint="eastAsia"/>
        </w:rPr>
      </w:pPr>
      <w:r>
        <w:rPr>
          <w:rFonts w:hint="eastAsia"/>
        </w:rPr>
        <w:t>  我们在这次系统设计中，还使用了很多其他的缓存设计策略，这里不再一一赘述。系统在经过性能测试、负载测试、压力测试、稳定性测试后，自2019年10月正式上线已运行一年有余，在学校的日常教学考试和竞赛培训中投入使用，截至目前已有3000名以上的学生用户、评测了70000份以上的程序代码，获得了单位同事领导和学校教师们的一致好评。日常使用过程中最高出现过600余用户同时在线进行实验作业提交、评测的情况，基本未出现页面加载缓慢、请求超时的问题，满足了高校编程课平台的基本性能需求。</w:t>
      </w:r>
    </w:p>
    <w:p>
      <w:r>
        <w:rPr>
          <w:rFonts w:hint="eastAsia"/>
        </w:rPr>
        <w:t>  实践证明，OJ系统项目能够顺利上线，并且稳定运行，与系统采用了合理的缓存设计密不可分。经过这次大规模分布式系统缓存设计的方法和实施的效果后，我也看到了自己身上的不足之处，在未来还会不断地更新知识，完善本系统在各方面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85426"/>
    <w:rsid w:val="238404DB"/>
    <w:rsid w:val="411D16B5"/>
    <w:rsid w:val="454F4105"/>
    <w:rsid w:val="601C1487"/>
    <w:rsid w:val="6FF44997"/>
    <w:rsid w:val="7166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2021-09-30T07:18:38Z</dcterms:created>
  <dc:creator>Administrator</dc:creator>
  <cp:lastModifiedBy>陈金雷</cp:lastModifiedBy>
  <dcterms:modified xsi:type="dcterms:W3CDTF">2021-09-30T07:19:31Z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1F34A8811F4D4AA29DB3BF344574AB1C</vt:lpwstr>
  </property>
</Properties>
</file>