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A7312" w14:textId="77777777" w:rsidR="004D20AB" w:rsidRDefault="004D20AB" w:rsidP="007A5634">
      <w:pPr>
        <w:spacing w:after="120"/>
        <w:jc w:val="center"/>
        <w:rPr>
          <w:rFonts w:eastAsia="仿宋_GB2312"/>
          <w:b/>
          <w:sz w:val="44"/>
          <w:szCs w:val="44"/>
        </w:rPr>
      </w:pPr>
      <w:bookmarkStart w:id="0" w:name="_Toc97718069"/>
    </w:p>
    <w:p w14:paraId="435D4225" w14:textId="77777777" w:rsidR="004D20AB" w:rsidRDefault="00A13828" w:rsidP="007A5634">
      <w:pPr>
        <w:spacing w:after="120"/>
        <w:jc w:val="center"/>
        <w:rPr>
          <w:rFonts w:eastAsia="仿宋_GB2312"/>
          <w:b/>
          <w:sz w:val="44"/>
          <w:szCs w:val="44"/>
        </w:rPr>
      </w:pPr>
      <w:r>
        <w:rPr>
          <w:rFonts w:eastAsia="仿宋_GB2312"/>
          <w:b/>
          <w:sz w:val="44"/>
          <w:szCs w:val="44"/>
        </w:rPr>
        <w:t>《计算机视觉》</w:t>
      </w:r>
      <w:r>
        <w:rPr>
          <w:rFonts w:eastAsia="仿宋_GB2312" w:hint="eastAsia"/>
          <w:b/>
          <w:sz w:val="44"/>
          <w:szCs w:val="44"/>
        </w:rPr>
        <w:t>大作业</w:t>
      </w:r>
    </w:p>
    <w:p w14:paraId="6BBF5FA7" w14:textId="77777777" w:rsidR="004D20AB" w:rsidRDefault="004D20AB" w:rsidP="007A5634">
      <w:pPr>
        <w:spacing w:after="120"/>
        <w:jc w:val="center"/>
        <w:rPr>
          <w:rFonts w:eastAsia="仿宋_GB2312"/>
          <w:b/>
          <w:sz w:val="44"/>
          <w:szCs w:val="44"/>
        </w:rPr>
      </w:pPr>
    </w:p>
    <w:p w14:paraId="27C57E2F" w14:textId="77777777" w:rsidR="004D20AB" w:rsidRDefault="00A13828" w:rsidP="007A5634">
      <w:pPr>
        <w:spacing w:beforeLines="50" w:before="120" w:afterLines="50" w:after="120"/>
        <w:ind w:firstLineChars="257" w:firstLine="1131"/>
        <w:rPr>
          <w:rFonts w:eastAsia="仿宋_GB2312"/>
          <w:sz w:val="44"/>
          <w:szCs w:val="44"/>
        </w:rPr>
      </w:pPr>
      <w:r>
        <w:rPr>
          <w:rFonts w:eastAsia="仿宋_GB2312"/>
          <w:sz w:val="44"/>
          <w:szCs w:val="44"/>
          <w:u w:val="single"/>
        </w:rPr>
        <w:t xml:space="preserve">      </w:t>
      </w:r>
      <w:r>
        <w:rPr>
          <w:rFonts w:eastAsia="仿宋_GB2312" w:hint="eastAsia"/>
          <w:sz w:val="44"/>
          <w:szCs w:val="44"/>
          <w:u w:val="single"/>
        </w:rPr>
        <w:t>基于</w:t>
      </w:r>
      <w:bookmarkStart w:id="1" w:name="OLE_LINK1"/>
      <w:r>
        <w:rPr>
          <w:rFonts w:eastAsia="仿宋_GB2312" w:hint="eastAsia"/>
          <w:sz w:val="44"/>
          <w:szCs w:val="44"/>
          <w:u w:val="single"/>
        </w:rPr>
        <w:t>单目视觉的</w:t>
      </w:r>
      <w:bookmarkEnd w:id="1"/>
      <w:r>
        <w:rPr>
          <w:rFonts w:eastAsia="仿宋_GB2312" w:hint="eastAsia"/>
          <w:sz w:val="44"/>
          <w:szCs w:val="44"/>
          <w:u w:val="single"/>
        </w:rPr>
        <w:t>三维重建算法</w:t>
      </w:r>
      <w:r>
        <w:rPr>
          <w:rFonts w:eastAsia="仿宋_GB2312"/>
          <w:sz w:val="44"/>
          <w:szCs w:val="44"/>
          <w:u w:val="single"/>
        </w:rPr>
        <w:t xml:space="preserve">     </w:t>
      </w:r>
    </w:p>
    <w:p w14:paraId="5E8695EF" w14:textId="77777777" w:rsidR="004D20AB" w:rsidRDefault="004D20AB" w:rsidP="007A5634">
      <w:pPr>
        <w:spacing w:beforeLines="50" w:before="120" w:afterLines="50" w:after="120"/>
        <w:ind w:firstLineChars="257" w:firstLine="1131"/>
        <w:rPr>
          <w:rFonts w:eastAsia="仿宋_GB2312"/>
          <w:sz w:val="44"/>
          <w:szCs w:val="44"/>
          <w:u w:val="single"/>
        </w:rPr>
      </w:pPr>
    </w:p>
    <w:tbl>
      <w:tblPr>
        <w:tblStyle w:val="afa"/>
        <w:tblW w:w="9657" w:type="dxa"/>
        <w:jc w:val="center"/>
        <w:tblLook w:val="04A0" w:firstRow="1" w:lastRow="0" w:firstColumn="1" w:lastColumn="0" w:noHBand="0" w:noVBand="1"/>
      </w:tblPr>
      <w:tblGrid>
        <w:gridCol w:w="2793"/>
        <w:gridCol w:w="5692"/>
        <w:gridCol w:w="1172"/>
      </w:tblGrid>
      <w:tr w:rsidR="004D20AB" w14:paraId="19082399" w14:textId="77777777">
        <w:trPr>
          <w:jc w:val="center"/>
        </w:trPr>
        <w:tc>
          <w:tcPr>
            <w:tcW w:w="2793" w:type="dxa"/>
          </w:tcPr>
          <w:p w14:paraId="6C32C8E3" w14:textId="77777777" w:rsidR="004D20AB" w:rsidRDefault="00A13828" w:rsidP="007A5634">
            <w:pPr>
              <w:spacing w:beforeLines="50" w:before="120" w:afterLines="50" w:after="120"/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eastAsia="仿宋_GB2312"/>
                <w:b/>
                <w:sz w:val="28"/>
                <w:szCs w:val="28"/>
              </w:rPr>
              <w:t>实验小组成员</w:t>
            </w:r>
          </w:p>
          <w:p w14:paraId="7351AF36" w14:textId="77777777" w:rsidR="004D20AB" w:rsidRDefault="00A13828" w:rsidP="007A5634">
            <w:pPr>
              <w:spacing w:beforeLines="50" w:before="120" w:afterLines="50" w:after="120"/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eastAsia="仿宋_GB2312"/>
                <w:b/>
                <w:sz w:val="28"/>
                <w:szCs w:val="28"/>
              </w:rPr>
              <w:t>（学号</w:t>
            </w:r>
            <w:r>
              <w:rPr>
                <w:rFonts w:eastAsia="仿宋_GB2312"/>
                <w:b/>
                <w:sz w:val="28"/>
                <w:szCs w:val="28"/>
              </w:rPr>
              <w:t>+</w:t>
            </w:r>
            <w:r>
              <w:rPr>
                <w:rFonts w:eastAsia="仿宋_GB2312"/>
                <w:b/>
                <w:sz w:val="28"/>
                <w:szCs w:val="28"/>
              </w:rPr>
              <w:t>班级</w:t>
            </w:r>
            <w:r>
              <w:rPr>
                <w:rFonts w:eastAsia="仿宋_GB2312"/>
                <w:b/>
                <w:sz w:val="28"/>
                <w:szCs w:val="28"/>
              </w:rPr>
              <w:t>+</w:t>
            </w:r>
            <w:r>
              <w:rPr>
                <w:rFonts w:eastAsia="仿宋_GB2312"/>
                <w:b/>
                <w:sz w:val="28"/>
                <w:szCs w:val="28"/>
              </w:rPr>
              <w:t>姓名）</w:t>
            </w:r>
          </w:p>
        </w:tc>
        <w:tc>
          <w:tcPr>
            <w:tcW w:w="5692" w:type="dxa"/>
            <w:vAlign w:val="center"/>
          </w:tcPr>
          <w:p w14:paraId="1FBBA979" w14:textId="77777777" w:rsidR="004D20AB" w:rsidRDefault="00A13828" w:rsidP="007A5634">
            <w:pPr>
              <w:spacing w:beforeLines="50" w:before="120" w:afterLines="50" w:after="120"/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eastAsia="仿宋_GB2312"/>
                <w:b/>
                <w:sz w:val="28"/>
                <w:szCs w:val="28"/>
              </w:rPr>
              <w:t>分工及主要完成任务</w:t>
            </w:r>
          </w:p>
        </w:tc>
        <w:tc>
          <w:tcPr>
            <w:tcW w:w="1172" w:type="dxa"/>
            <w:vAlign w:val="center"/>
          </w:tcPr>
          <w:p w14:paraId="7D614E5C" w14:textId="77777777" w:rsidR="004D20AB" w:rsidRDefault="00A13828" w:rsidP="007A5634">
            <w:pPr>
              <w:spacing w:beforeLines="50" w:before="120" w:afterLines="50" w:after="120"/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eastAsia="仿宋_GB2312"/>
                <w:b/>
                <w:sz w:val="28"/>
                <w:szCs w:val="28"/>
              </w:rPr>
              <w:t>成绩</w:t>
            </w:r>
          </w:p>
        </w:tc>
      </w:tr>
      <w:tr w:rsidR="004D20AB" w14:paraId="77FC16E0" w14:textId="77777777">
        <w:trPr>
          <w:trHeight w:val="1134"/>
          <w:jc w:val="center"/>
        </w:trPr>
        <w:tc>
          <w:tcPr>
            <w:tcW w:w="2793" w:type="dxa"/>
          </w:tcPr>
          <w:p w14:paraId="684A67F1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5692" w:type="dxa"/>
          </w:tcPr>
          <w:p w14:paraId="09826DB5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1172" w:type="dxa"/>
          </w:tcPr>
          <w:p w14:paraId="6BB77478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  <w:tr w:rsidR="004D20AB" w14:paraId="5EF7A539" w14:textId="77777777">
        <w:trPr>
          <w:trHeight w:val="1134"/>
          <w:jc w:val="center"/>
        </w:trPr>
        <w:tc>
          <w:tcPr>
            <w:tcW w:w="2793" w:type="dxa"/>
          </w:tcPr>
          <w:p w14:paraId="1D06962C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5692" w:type="dxa"/>
          </w:tcPr>
          <w:p w14:paraId="20BBE722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1172" w:type="dxa"/>
          </w:tcPr>
          <w:p w14:paraId="639ED253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  <w:tr w:rsidR="004D20AB" w14:paraId="0840D1F0" w14:textId="77777777">
        <w:trPr>
          <w:trHeight w:val="1134"/>
          <w:jc w:val="center"/>
        </w:trPr>
        <w:tc>
          <w:tcPr>
            <w:tcW w:w="2793" w:type="dxa"/>
          </w:tcPr>
          <w:p w14:paraId="5D8A6B33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5692" w:type="dxa"/>
          </w:tcPr>
          <w:p w14:paraId="223F6828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  <w:tc>
          <w:tcPr>
            <w:tcW w:w="1172" w:type="dxa"/>
          </w:tcPr>
          <w:p w14:paraId="758B9E32" w14:textId="77777777" w:rsidR="004D20AB" w:rsidRDefault="004D20AB" w:rsidP="007A5634">
            <w:pPr>
              <w:spacing w:beforeLines="50" w:before="120" w:afterLines="50" w:after="120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</w:tbl>
    <w:p w14:paraId="39C29BB6" w14:textId="77777777" w:rsidR="004D20AB" w:rsidRDefault="004D20AB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79DC5F71" w14:textId="77777777" w:rsidR="004D20AB" w:rsidRDefault="004D20AB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16467973" w14:textId="1AAFFC54" w:rsidR="004D20AB" w:rsidRDefault="004D20AB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6C6FDD42" w14:textId="1A881667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71D036C5" w14:textId="5BD21D19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26B339E6" w14:textId="44C10306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3B9DC82F" w14:textId="2F158619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67C62A72" w14:textId="38574E8D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3C7D7927" w14:textId="77777777" w:rsidR="0027056E" w:rsidRDefault="0027056E" w:rsidP="007A5634">
      <w:pPr>
        <w:spacing w:beforeLines="50" w:before="120" w:afterLines="50" w:after="120"/>
        <w:ind w:firstLineChars="257" w:firstLine="826"/>
        <w:rPr>
          <w:rFonts w:eastAsia="仿宋_GB2312"/>
          <w:b/>
          <w:sz w:val="32"/>
          <w:szCs w:val="32"/>
        </w:rPr>
      </w:pPr>
    </w:p>
    <w:p w14:paraId="28ADECF2" w14:textId="77777777" w:rsidR="004D20AB" w:rsidRDefault="00A13828" w:rsidP="007A5634">
      <w:pPr>
        <w:jc w:val="right"/>
        <w:rPr>
          <w:rFonts w:eastAsia="仿宋_GB2312"/>
          <w:sz w:val="44"/>
          <w:szCs w:val="44"/>
        </w:rPr>
      </w:pPr>
      <w:r>
        <w:rPr>
          <w:rFonts w:eastAsia="仿宋_GB2312"/>
          <w:sz w:val="44"/>
          <w:szCs w:val="44"/>
        </w:rPr>
        <w:t>山东大学</w:t>
      </w:r>
    </w:p>
    <w:p w14:paraId="3367D449" w14:textId="77777777" w:rsidR="004D20AB" w:rsidRDefault="004D20AB" w:rsidP="007A5634">
      <w:pPr>
        <w:jc w:val="right"/>
        <w:rPr>
          <w:rFonts w:eastAsia="仿宋_GB2312"/>
          <w:sz w:val="32"/>
          <w:szCs w:val="32"/>
        </w:rPr>
      </w:pPr>
    </w:p>
    <w:p w14:paraId="3147BC3A" w14:textId="77777777" w:rsidR="004D20AB" w:rsidRDefault="00A13828" w:rsidP="007A5634">
      <w:pPr>
        <w:jc w:val="right"/>
        <w:rPr>
          <w:rFonts w:eastAsia="仿宋_GB2312"/>
          <w:sz w:val="36"/>
          <w:szCs w:val="36"/>
        </w:rPr>
      </w:pPr>
      <w:r>
        <w:rPr>
          <w:rFonts w:eastAsia="仿宋_GB2312"/>
          <w:sz w:val="36"/>
          <w:szCs w:val="36"/>
        </w:rPr>
        <w:t>2021</w:t>
      </w:r>
      <w:r>
        <w:rPr>
          <w:rFonts w:eastAsia="仿宋_GB2312"/>
          <w:sz w:val="36"/>
          <w:szCs w:val="36"/>
        </w:rPr>
        <w:t>年</w:t>
      </w:r>
      <w:r>
        <w:rPr>
          <w:rFonts w:eastAsia="仿宋_GB2312"/>
          <w:sz w:val="36"/>
          <w:szCs w:val="36"/>
        </w:rPr>
        <w:t>3</w:t>
      </w:r>
      <w:r>
        <w:rPr>
          <w:rFonts w:eastAsia="仿宋_GB2312"/>
          <w:sz w:val="36"/>
          <w:szCs w:val="36"/>
        </w:rPr>
        <w:t>月</w:t>
      </w:r>
      <w:bookmarkEnd w:id="0"/>
    </w:p>
    <w:p w14:paraId="280CD064" w14:textId="77777777" w:rsidR="004D20AB" w:rsidRDefault="00A13828" w:rsidP="007A5634">
      <w:pPr>
        <w:widowControl/>
        <w:jc w:val="left"/>
        <w:rPr>
          <w:rFonts w:eastAsia="仿宋_GB2312"/>
          <w:sz w:val="36"/>
          <w:szCs w:val="36"/>
        </w:rPr>
      </w:pPr>
      <w:r>
        <w:rPr>
          <w:rFonts w:eastAsia="仿宋_GB2312"/>
          <w:sz w:val="36"/>
          <w:szCs w:val="36"/>
        </w:rPr>
        <w:br w:type="page"/>
      </w:r>
    </w:p>
    <w:p w14:paraId="47AEECE0" w14:textId="402D290D" w:rsidR="00CF5183" w:rsidRPr="00644D99" w:rsidRDefault="00CF5183" w:rsidP="007A5634">
      <w:pPr>
        <w:spacing w:afterLines="50" w:after="120"/>
        <w:jc w:val="center"/>
        <w:rPr>
          <w:rFonts w:asciiTheme="majorEastAsia" w:eastAsiaTheme="majorEastAsia" w:hAnsiTheme="majorEastAsia"/>
          <w:b/>
          <w:bCs/>
          <w:color w:val="000000"/>
          <w:kern w:val="0"/>
          <w:sz w:val="44"/>
          <w:szCs w:val="44"/>
        </w:rPr>
      </w:pPr>
      <w:r w:rsidRPr="00CF5183">
        <w:rPr>
          <w:rFonts w:asciiTheme="majorEastAsia" w:eastAsiaTheme="majorEastAsia" w:hAnsiTheme="majorEastAsia" w:hint="eastAsia"/>
          <w:b/>
          <w:bCs/>
          <w:color w:val="000000"/>
          <w:kern w:val="0"/>
          <w:sz w:val="44"/>
          <w:szCs w:val="44"/>
        </w:rPr>
        <w:lastRenderedPageBreak/>
        <w:t>三维重建</w:t>
      </w:r>
      <w:proofErr w:type="spellStart"/>
      <w:r w:rsidR="003A61B0">
        <w:rPr>
          <w:rFonts w:asciiTheme="majorEastAsia" w:eastAsiaTheme="majorEastAsia" w:hAnsiTheme="majorEastAsia" w:hint="eastAsia"/>
          <w:b/>
          <w:bCs/>
          <w:color w:val="000000"/>
          <w:kern w:val="0"/>
          <w:sz w:val="44"/>
          <w:szCs w:val="44"/>
        </w:rPr>
        <w:t>sfm</w:t>
      </w:r>
      <w:proofErr w:type="spellEnd"/>
      <w:r w:rsidR="003A61B0">
        <w:rPr>
          <w:rFonts w:asciiTheme="majorEastAsia" w:eastAsiaTheme="majorEastAsia" w:hAnsiTheme="majorEastAsia" w:hint="eastAsia"/>
          <w:b/>
          <w:bCs/>
          <w:color w:val="000000"/>
          <w:kern w:val="0"/>
          <w:sz w:val="44"/>
          <w:szCs w:val="44"/>
        </w:rPr>
        <w:t>算法</w:t>
      </w:r>
    </w:p>
    <w:p w14:paraId="1556D590" w14:textId="3F4BB2D4" w:rsidR="004517D4" w:rsidRDefault="004517D4" w:rsidP="007A5634">
      <w:pPr>
        <w:tabs>
          <w:tab w:val="left" w:pos="798"/>
        </w:tabs>
        <w:overflowPunct w:val="0"/>
        <w:adjustRightInd w:val="0"/>
        <w:ind w:firstLineChars="200" w:firstLine="361"/>
        <w:rPr>
          <w:rFonts w:ascii="黑体" w:eastAsia="黑体"/>
          <w:b/>
          <w:bCs/>
          <w:snapToGrid w:val="0"/>
          <w:sz w:val="18"/>
          <w:szCs w:val="18"/>
        </w:rPr>
      </w:pPr>
    </w:p>
    <w:p w14:paraId="56184DB9" w14:textId="77777777" w:rsidR="004517D4" w:rsidRDefault="004517D4" w:rsidP="007A5634">
      <w:pPr>
        <w:tabs>
          <w:tab w:val="left" w:pos="798"/>
        </w:tabs>
        <w:overflowPunct w:val="0"/>
        <w:adjustRightInd w:val="0"/>
        <w:ind w:firstLineChars="200" w:firstLine="361"/>
        <w:rPr>
          <w:rFonts w:ascii="黑体" w:eastAsia="黑体"/>
          <w:b/>
          <w:bCs/>
          <w:snapToGrid w:val="0"/>
          <w:sz w:val="18"/>
          <w:szCs w:val="18"/>
        </w:rPr>
      </w:pPr>
    </w:p>
    <w:p w14:paraId="3598705D" w14:textId="1F8CBE3A" w:rsidR="003A61B0" w:rsidRDefault="00CF5183" w:rsidP="007A5634">
      <w:pPr>
        <w:tabs>
          <w:tab w:val="left" w:pos="798"/>
        </w:tabs>
        <w:overflowPunct w:val="0"/>
        <w:adjustRightInd w:val="0"/>
        <w:ind w:firstLineChars="200" w:firstLine="361"/>
        <w:rPr>
          <w:rFonts w:asciiTheme="minorEastAsia" w:eastAsiaTheme="minorEastAsia" w:hAnsiTheme="minorEastAsia"/>
          <w:snapToGrid w:val="0"/>
          <w:sz w:val="18"/>
          <w:szCs w:val="18"/>
        </w:rPr>
      </w:pPr>
      <w:r w:rsidRPr="00CF5183">
        <w:rPr>
          <w:rFonts w:ascii="黑体" w:eastAsia="黑体" w:hAnsi="黑体" w:hint="eastAsia"/>
          <w:b/>
          <w:bCs/>
          <w:snapToGrid w:val="0"/>
          <w:sz w:val="18"/>
          <w:szCs w:val="18"/>
        </w:rPr>
        <w:t>摘  要：</w:t>
      </w:r>
      <w:r w:rsidRPr="00CF5183">
        <w:rPr>
          <w:rFonts w:asciiTheme="minorEastAsia" w:eastAsiaTheme="minorEastAsia" w:hAnsiTheme="minorEastAsia" w:hint="eastAsia"/>
          <w:snapToGrid w:val="0"/>
          <w:sz w:val="18"/>
          <w:szCs w:val="18"/>
        </w:rPr>
        <w:tab/>
      </w:r>
      <w:r w:rsidRPr="00CF5183">
        <w:rPr>
          <w:rFonts w:asciiTheme="minorEastAsia" w:eastAsiaTheme="minorEastAsia" w:hAnsiTheme="minorEastAsia"/>
          <w:b/>
          <w:bCs/>
          <w:snapToGrid w:val="0"/>
          <w:sz w:val="18"/>
          <w:szCs w:val="18"/>
        </w:rPr>
        <w:t> </w:t>
      </w:r>
      <w:r w:rsidRPr="00CF5183">
        <w:rPr>
          <w:rFonts w:asciiTheme="minorEastAsia" w:eastAsiaTheme="minorEastAsia" w:hAnsiTheme="minorEastAsia"/>
          <w:snapToGrid w:val="0"/>
          <w:sz w:val="18"/>
          <w:szCs w:val="18"/>
        </w:rPr>
        <w:t>三维重建技术通过深度数据获取、预处理、点云配准与融合、生成表面等过程，把真实场景刻画成符合计算机逻辑表达的数学模型。这种模型可以对如文物保护、游戏开发、建筑设计、临床医学等研究起到辅助的作用。</w:t>
      </w:r>
    </w:p>
    <w:p w14:paraId="7EF552B6" w14:textId="24731D36" w:rsidR="004517D4" w:rsidRDefault="004517D4" w:rsidP="007A5634">
      <w:pPr>
        <w:tabs>
          <w:tab w:val="left" w:pos="798"/>
        </w:tabs>
        <w:overflowPunct w:val="0"/>
        <w:adjustRightInd w:val="0"/>
        <w:ind w:firstLineChars="200" w:firstLine="36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6F34554A" w14:textId="77777777" w:rsidR="004517D4" w:rsidRDefault="004517D4" w:rsidP="007A5634">
      <w:pPr>
        <w:tabs>
          <w:tab w:val="left" w:pos="798"/>
        </w:tabs>
        <w:overflowPunct w:val="0"/>
        <w:adjustRightInd w:val="0"/>
        <w:ind w:firstLineChars="200" w:firstLine="36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1B0D7835" w14:textId="756A7D20" w:rsidR="003A61B0" w:rsidRDefault="003A61B0" w:rsidP="007A5634">
      <w:pPr>
        <w:tabs>
          <w:tab w:val="left" w:pos="798"/>
        </w:tabs>
        <w:overflowPunct w:val="0"/>
        <w:adjustRightInd w:val="0"/>
        <w:ind w:firstLineChars="200" w:firstLine="361"/>
        <w:rPr>
          <w:rFonts w:asciiTheme="minorEastAsia" w:eastAsiaTheme="minorEastAsia" w:hAnsiTheme="minorEastAsia"/>
          <w:snapToGrid w:val="0"/>
          <w:sz w:val="18"/>
          <w:szCs w:val="18"/>
        </w:rPr>
      </w:pPr>
      <w:r>
        <w:rPr>
          <w:rFonts w:ascii="黑体" w:eastAsia="黑体" w:hAnsi="黑体" w:hint="eastAsia"/>
          <w:b/>
          <w:bCs/>
          <w:snapToGrid w:val="0"/>
          <w:sz w:val="18"/>
          <w:szCs w:val="18"/>
        </w:rPr>
        <w:t>关键词</w:t>
      </w:r>
      <w:r w:rsidRPr="00CF5183">
        <w:rPr>
          <w:rFonts w:ascii="黑体" w:eastAsia="黑体" w:hAnsi="黑体" w:hint="eastAsia"/>
          <w:b/>
          <w:bCs/>
          <w:snapToGrid w:val="0"/>
          <w:sz w:val="18"/>
          <w:szCs w:val="18"/>
        </w:rPr>
        <w:t>：</w:t>
      </w:r>
      <w:r w:rsidRPr="00CF5183">
        <w:rPr>
          <w:rFonts w:asciiTheme="minorEastAsia" w:eastAsiaTheme="minorEastAsia" w:hAnsiTheme="minorEastAsia" w:hint="eastAsia"/>
          <w:snapToGrid w:val="0"/>
          <w:sz w:val="18"/>
          <w:szCs w:val="18"/>
        </w:rPr>
        <w:tab/>
      </w:r>
      <w:r w:rsidRPr="00CF5183">
        <w:rPr>
          <w:rFonts w:asciiTheme="minorEastAsia" w:eastAsiaTheme="minorEastAsia" w:hAnsiTheme="minorEastAsia"/>
          <w:b/>
          <w:bCs/>
          <w:snapToGrid w:val="0"/>
          <w:sz w:val="18"/>
          <w:szCs w:val="18"/>
        </w:rPr>
        <w:t> </w:t>
      </w:r>
      <w:r w:rsidRPr="00B5321B">
        <w:rPr>
          <w:rFonts w:asciiTheme="minorEastAsia" w:eastAsiaTheme="minorEastAsia" w:hAnsiTheme="minorEastAsia" w:hint="eastAsia"/>
          <w:snapToGrid w:val="0"/>
          <w:sz w:val="18"/>
          <w:szCs w:val="18"/>
        </w:rPr>
        <w:t>三维重建；稀疏重建；</w:t>
      </w:r>
      <w:proofErr w:type="spellStart"/>
      <w:r w:rsidRPr="00B5321B">
        <w:rPr>
          <w:rFonts w:asciiTheme="minorEastAsia" w:eastAsiaTheme="minorEastAsia" w:hAnsiTheme="minorEastAsia" w:hint="eastAsia"/>
          <w:snapToGrid w:val="0"/>
          <w:sz w:val="18"/>
          <w:szCs w:val="18"/>
        </w:rPr>
        <w:t>sfm</w:t>
      </w:r>
      <w:proofErr w:type="spellEnd"/>
      <w:r w:rsidRPr="00B5321B">
        <w:rPr>
          <w:rFonts w:asciiTheme="minorEastAsia" w:eastAsiaTheme="minorEastAsia" w:hAnsiTheme="minorEastAsia" w:hint="eastAsia"/>
          <w:snapToGrid w:val="0"/>
          <w:sz w:val="18"/>
          <w:szCs w:val="18"/>
        </w:rPr>
        <w:t>算法</w:t>
      </w:r>
    </w:p>
    <w:p w14:paraId="0681784F" w14:textId="2FF11CDB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4FECD333" w14:textId="4B6F3CF8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0582D016" w14:textId="0675953E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67EB164E" w14:textId="40C3A3AD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2C6AE88F" w14:textId="1C687F15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6FE006E4" w14:textId="77777777" w:rsidR="007A5634" w:rsidRDefault="007A5634" w:rsidP="007A5634">
      <w:pPr>
        <w:tabs>
          <w:tab w:val="left" w:pos="798"/>
        </w:tabs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</w:p>
    <w:p w14:paraId="2A698CC6" w14:textId="0BDC3E23" w:rsidR="00B5321B" w:rsidRDefault="00B5321B" w:rsidP="007A5634">
      <w:pPr>
        <w:tabs>
          <w:tab w:val="left" w:pos="798"/>
        </w:tabs>
        <w:overflowPunct w:val="0"/>
        <w:adjustRightInd w:val="0"/>
        <w:rPr>
          <w:rFonts w:ascii="黑体" w:eastAsia="黑体" w:hAnsi="黑体"/>
          <w:snapToGrid w:val="0"/>
          <w:sz w:val="28"/>
          <w:szCs w:val="28"/>
        </w:rPr>
      </w:pPr>
      <w:r>
        <w:rPr>
          <w:rFonts w:ascii="黑体" w:eastAsia="黑体" w:hAnsi="黑体" w:hint="eastAsia"/>
          <w:snapToGrid w:val="0"/>
          <w:sz w:val="28"/>
          <w:szCs w:val="28"/>
        </w:rPr>
        <w:t>1</w:t>
      </w:r>
      <w:r>
        <w:rPr>
          <w:rFonts w:ascii="黑体" w:eastAsia="黑体" w:hAnsi="黑体"/>
          <w:snapToGrid w:val="0"/>
          <w:sz w:val="28"/>
          <w:szCs w:val="28"/>
        </w:rPr>
        <w:t>.</w:t>
      </w:r>
      <w:r>
        <w:rPr>
          <w:rFonts w:ascii="黑体" w:eastAsia="黑体" w:hAnsi="黑体" w:hint="eastAsia"/>
          <w:snapToGrid w:val="0"/>
          <w:sz w:val="28"/>
          <w:szCs w:val="28"/>
        </w:rPr>
        <w:t>三维重建简介</w:t>
      </w:r>
    </w:p>
    <w:p w14:paraId="1B486FCD" w14:textId="77777777" w:rsidR="004517D4" w:rsidRDefault="004517D4" w:rsidP="007A5634">
      <w:pPr>
        <w:tabs>
          <w:tab w:val="left" w:pos="798"/>
        </w:tabs>
        <w:overflowPunct w:val="0"/>
        <w:adjustRightInd w:val="0"/>
        <w:rPr>
          <w:rFonts w:ascii="黑体" w:eastAsia="黑体" w:hAnsi="黑体"/>
          <w:snapToGrid w:val="0"/>
          <w:sz w:val="28"/>
          <w:szCs w:val="28"/>
        </w:rPr>
      </w:pPr>
    </w:p>
    <w:p w14:paraId="65632734" w14:textId="44F5CFF5" w:rsidR="00B5321B" w:rsidRDefault="004517D4" w:rsidP="007A5634">
      <w:pPr>
        <w:tabs>
          <w:tab w:val="left" w:pos="798"/>
        </w:tabs>
        <w:overflowPunct w:val="0"/>
        <w:adjustRightInd w:val="0"/>
        <w:rPr>
          <w:rFonts w:ascii="黑体" w:eastAsia="黑体" w:hAnsi="黑体"/>
          <w:snapToGrid w:val="0"/>
          <w:szCs w:val="21"/>
        </w:rPr>
      </w:pPr>
      <w:r>
        <w:rPr>
          <w:rFonts w:ascii="黑体" w:eastAsia="黑体" w:hAnsi="黑体" w:hint="eastAsia"/>
          <w:snapToGrid w:val="0"/>
          <w:szCs w:val="21"/>
        </w:rPr>
        <w:t>1</w:t>
      </w:r>
      <w:r>
        <w:rPr>
          <w:rFonts w:ascii="黑体" w:eastAsia="黑体" w:hAnsi="黑体"/>
          <w:snapToGrid w:val="0"/>
          <w:szCs w:val="21"/>
        </w:rPr>
        <w:t>.1</w:t>
      </w:r>
      <w:r w:rsidR="00B5321B" w:rsidRPr="00B5321B">
        <w:rPr>
          <w:rFonts w:ascii="黑体" w:eastAsia="黑体" w:hAnsi="黑体" w:hint="eastAsia"/>
          <w:snapToGrid w:val="0"/>
          <w:szCs w:val="21"/>
        </w:rPr>
        <w:t>相关概念</w:t>
      </w:r>
    </w:p>
    <w:p w14:paraId="2537C498" w14:textId="77777777" w:rsidR="004517D4" w:rsidRDefault="004517D4" w:rsidP="007A5634">
      <w:pPr>
        <w:tabs>
          <w:tab w:val="left" w:pos="798"/>
        </w:tabs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363EE275" w14:textId="1EAFF301" w:rsidR="004517D4" w:rsidRPr="00882B99" w:rsidRDefault="004517D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>
        <w:rPr>
          <w:rFonts w:ascii="黑体" w:eastAsia="黑体" w:hAnsi="黑体"/>
          <w:snapToGrid w:val="0"/>
          <w:szCs w:val="21"/>
        </w:rPr>
        <w:tab/>
      </w: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彩色图像与深度图像：彩色图像也叫作RGB图像，R、G、B三个分量对应于红、绿、蓝三个通道的颜色，它们的叠加组成了图像像素的不同灰度级。RGB颜色空间是构成多彩现实世界的基础。深度图像又被称为距离图像，与灰度图像中像素点存储亮度值不同，其像素点存储的是该点到相机的距离，即深度值。深度值指的目标物体与测量器材之间的距离。由于深度值的大小只与距离有关，而与环境、光线、方向等因素无关，所以深度图像能够真实准确的体现景物的几何深度信息。通过建立物体的空间模型，能够为深层次的计算机视觉应用提供更坚实的基础。</w:t>
      </w:r>
    </w:p>
    <w:p w14:paraId="5F0A2A94" w14:textId="241058F8" w:rsidR="004517D4" w:rsidRPr="00882B99" w:rsidRDefault="004517D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10266BC3" w14:textId="059338F6" w:rsidR="00285D00" w:rsidRPr="00882B99" w:rsidRDefault="004517D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/>
          <w:snapToGrid w:val="0"/>
          <w:szCs w:val="21"/>
        </w:rPr>
        <w:tab/>
        <w:t>PCL</w:t>
      </w:r>
      <w:r w:rsidR="00285D00" w:rsidRPr="00882B99">
        <w:rPr>
          <w:rFonts w:asciiTheme="minorEastAsia" w:eastAsiaTheme="minorEastAsia" w:hAnsiTheme="minorEastAsia" w:hint="eastAsia"/>
          <w:snapToGrid w:val="0"/>
          <w:szCs w:val="21"/>
        </w:rPr>
        <w:t>：PCL（Point Cloud Library，点云库）是由斯坦福大学的</w:t>
      </w:r>
      <w:proofErr w:type="spellStart"/>
      <w:r w:rsidR="00285D00" w:rsidRPr="00882B99">
        <w:rPr>
          <w:rFonts w:asciiTheme="minorEastAsia" w:eastAsiaTheme="minorEastAsia" w:hAnsiTheme="minorEastAsia" w:hint="eastAsia"/>
          <w:snapToGrid w:val="0"/>
          <w:szCs w:val="21"/>
        </w:rPr>
        <w:t>Dr.Radu</w:t>
      </w:r>
      <w:proofErr w:type="spellEnd"/>
      <w:r w:rsidR="00285D00" w:rsidRPr="00882B99">
        <w:rPr>
          <w:rFonts w:asciiTheme="minorEastAsia" w:eastAsiaTheme="minorEastAsia" w:hAnsiTheme="minorEastAsia" w:hint="eastAsia"/>
          <w:snapToGrid w:val="0"/>
          <w:szCs w:val="21"/>
        </w:rPr>
        <w:t>等学者基于ROS(Robot Operating System，机器人操作系统)下开发与维护的开源项目，最初被用来辅助机器人传感、认知和驱动等领域的开发。2011年PCL正式向公众开放。随着对三维点云算法的加入与扩充，PCL逐步发展为免费、开源、大规模、跨平台的C++编程库。</w:t>
      </w:r>
    </w:p>
    <w:p w14:paraId="1339CBF4" w14:textId="7BFCE312" w:rsidR="00285D00" w:rsidRPr="00882B99" w:rsidRDefault="00285D00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PCL框架包括很多先进的算法和典型的数据结构，如滤波、分割、配准、识别、追踪、可视化、模型拟合、表面重建等诸多功能。能够在各种操作系统和大部分嵌入式系统上运行，具有较强的软件可移植性。鉴于PCL的应用范围非常广，专家学者们对点云库的更新维护也非常及时。PCL的发展时至今日，已经来到了1.7.0版本。相较于早期的版本，加入了更多新鲜、实用、有趣的功能，为点云数据的利用提供了模块化、标准化的解决方案。再通过诸如图形处理器、共享存储并行编程、统一计算设备架构等领先的高性能技术，提升PCL相关进程的速率，实现实时性的应用开发。</w:t>
      </w:r>
    </w:p>
    <w:p w14:paraId="2231D679" w14:textId="546842F5" w:rsidR="004517D4" w:rsidRPr="00882B99" w:rsidRDefault="00285D00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在算法方面，PCL是一套包括数据滤波、点云配准、表面生成、图像分割和定位搜索等一系列处理点云数据的算法。基于不同类型区分每一套算法，以此把整合所有三维重建流水线功能，保证每套算法的紧凑性、可重用性与可执行性。此类常用的算法模块均具有回归测试功能，以确保使用过程中没有引进错误。测试一般由专门的机构负责编写用例库。检测到回归错误时，会立即将消息反馈给相应的作者。因此能提升PCL和整个系统的安全稳定性</w:t>
      </w:r>
    </w:p>
    <w:p w14:paraId="3EDD9CC0" w14:textId="56D3533B" w:rsidR="0005389B" w:rsidRPr="00882B99" w:rsidRDefault="0005389B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</w:p>
    <w:p w14:paraId="042CE457" w14:textId="0FC1C7E2" w:rsidR="0005389B" w:rsidRPr="00882B99" w:rsidRDefault="0005389B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点云数据</w:t>
      </w:r>
      <w:r w:rsidR="00644D99" w:rsidRPr="00882B99">
        <w:rPr>
          <w:rFonts w:asciiTheme="minorEastAsia" w:eastAsiaTheme="minorEastAsia" w:hAnsiTheme="minorEastAsia" w:hint="eastAsia"/>
          <w:snapToGrid w:val="0"/>
          <w:szCs w:val="21"/>
        </w:rPr>
        <w:t>：点云数据通常出现在逆向工程中，是由测距设备获取的物体表面的信息集合。其扫描资料以点的形式进行记录，这些点既可以是三维坐标，也可以是颜色或者光照强度等信息。通常所使用的点云数据一般包括点坐标精度、空间分辨率和表面法向量等内容。点云一般以PCD格式进行保存，这种格式的点云数据可操作性较强，同时能够提高点云配准融合的速度。本文研究的点云数据为非结构化的散乱点云，属于三维重建特有的点云特点。</w:t>
      </w:r>
    </w:p>
    <w:p w14:paraId="181DD277" w14:textId="4B1FDCE5" w:rsidR="00644D99" w:rsidRPr="00882B99" w:rsidRDefault="00644D99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</w:p>
    <w:p w14:paraId="206A29D7" w14:textId="7430C113" w:rsidR="00644D99" w:rsidRPr="00882B99" w:rsidRDefault="00644D99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坐标系：</w:t>
      </w:r>
    </w:p>
    <w:p w14:paraId="0D6BEE9E" w14:textId="5C2CA100" w:rsidR="00644D99" w:rsidRPr="00882B99" w:rsidRDefault="00644D99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图像坐标系分为像素和物理两个坐标系种类。数字图像的信息以矩阵形式存储，即一副像素的图像数据存储在维矩阵中。图像像素坐标系以为原点、以像素为基本单位，U、V分别为水平、垂直方向轴。图像物理坐标系以摄像机光轴与图像平面的交点作为原点、以米或毫米为基本单位，其X、Y轴分别与U、V轴平行。</w:t>
      </w:r>
    </w:p>
    <w:p w14:paraId="372972A3" w14:textId="57B39904" w:rsidR="00644D99" w:rsidRPr="00882B99" w:rsidRDefault="00644D99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摄像机坐标系由摄像机的光心及三条、、轴所构成。它的、轴对应平行于图像物理坐标系中的、轴，</w:t>
      </w:r>
      <w:r w:rsidRPr="00882B99">
        <w:rPr>
          <w:rFonts w:asciiTheme="minorEastAsia" w:eastAsiaTheme="minorEastAsia" w:hAnsiTheme="minorEastAsia" w:hint="eastAsia"/>
          <w:snapToGrid w:val="0"/>
          <w:szCs w:val="21"/>
        </w:rPr>
        <w:lastRenderedPageBreak/>
        <w:t>轴为摄像机的光轴，并与由原点、、轴所组成的平面垂直。</w:t>
      </w:r>
    </w:p>
    <w:p w14:paraId="200204D9" w14:textId="1A851B97" w:rsidR="00644D99" w:rsidRPr="00882B99" w:rsidRDefault="00644D99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世界坐标系是考虑到摄像机位置具有不确定性，因此有必要采用世界坐标系来统一摄像机和物体的坐标关系。世界坐标系由原点及x、y、z三条轴组成。</w:t>
      </w:r>
    </w:p>
    <w:p w14:paraId="57AF87EC" w14:textId="03FE55C2" w:rsidR="00FD466E" w:rsidRPr="007A5634" w:rsidRDefault="00FD466E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4F2CB1F7" w14:textId="7A814289" w:rsidR="00FD466E" w:rsidRDefault="00FD466E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4BE27289" w14:textId="77777777" w:rsidR="007A5634" w:rsidRPr="007A5634" w:rsidRDefault="007A563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1DA09462" w14:textId="78B1EA6A" w:rsidR="00FD466E" w:rsidRDefault="00FD466E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>
        <w:rPr>
          <w:rFonts w:ascii="黑体" w:eastAsia="黑体" w:hAnsi="黑体" w:hint="eastAsia"/>
          <w:snapToGrid w:val="0"/>
          <w:szCs w:val="21"/>
        </w:rPr>
        <w:t>1</w:t>
      </w:r>
      <w:r>
        <w:rPr>
          <w:rFonts w:ascii="黑体" w:eastAsia="黑体" w:hAnsi="黑体"/>
          <w:snapToGrid w:val="0"/>
          <w:szCs w:val="21"/>
        </w:rPr>
        <w:t>.2</w:t>
      </w:r>
      <w:r>
        <w:rPr>
          <w:rFonts w:ascii="黑体" w:eastAsia="黑体" w:hAnsi="黑体" w:hint="eastAsia"/>
          <w:snapToGrid w:val="0"/>
          <w:szCs w:val="21"/>
        </w:rPr>
        <w:t>三维重建流程</w:t>
      </w:r>
    </w:p>
    <w:p w14:paraId="5C7AD1D4" w14:textId="77777777" w:rsidR="001A0883" w:rsidRPr="00882B99" w:rsidRDefault="001A0883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3A1477B2" w14:textId="7C150FA1" w:rsidR="001A0883" w:rsidRPr="00882B99" w:rsidRDefault="001A0883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三维计算机视觉在计算机视觉是偏基础的方向，随着2010年阿凡达在全球热映以来，三维计算机视觉的应用从传统工业领域逐渐走向生活、娱乐、服务等，比如AR/VR，SLAM，自动驾驶等都离不开三维视觉的技术。</w:t>
      </w:r>
    </w:p>
    <w:p w14:paraId="3E40C301" w14:textId="77777777" w:rsidR="001A0883" w:rsidRPr="00882B99" w:rsidRDefault="001A0883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三维重建包含三个方面，基于SFM的运动恢复结构，基于Deep learning的深度估计和结构重建，以及基于RGB-D深度摄像头的三维重建。</w:t>
      </w:r>
    </w:p>
    <w:p w14:paraId="0A34F635" w14:textId="77777777" w:rsidR="001A0883" w:rsidRPr="00882B99" w:rsidRDefault="001A0883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/>
          <w:snapToGrid w:val="0"/>
          <w:szCs w:val="21"/>
        </w:rPr>
        <w:tab/>
      </w:r>
      <w:proofErr w:type="spellStart"/>
      <w:r w:rsidRPr="00882B99">
        <w:rPr>
          <w:rFonts w:asciiTheme="minorEastAsia" w:eastAsiaTheme="minorEastAsia" w:hAnsiTheme="minorEastAsia" w:hint="eastAsia"/>
          <w:snapToGrid w:val="0"/>
          <w:szCs w:val="21"/>
        </w:rPr>
        <w:t>SfM</w:t>
      </w:r>
      <w:proofErr w:type="spellEnd"/>
      <w:r w:rsidRPr="00882B99">
        <w:rPr>
          <w:rFonts w:asciiTheme="minorEastAsia" w:eastAsiaTheme="minorEastAsia" w:hAnsiTheme="minorEastAsia" w:hint="eastAsia"/>
          <w:snapToGrid w:val="0"/>
          <w:szCs w:val="21"/>
        </w:rPr>
        <w:t>（Structure From Motion），主要基于多视觉几何原理，用于从运动中实现3D重建，也就是从无时间序列的2D图像中推算三维信息，是计算机视觉学科的重要分支。广泛应用于AR/VR，自动驾驶等领域。虽然SFM主要基于多视觉几何原理，随着CNN的在二维图像的积累，很多基于CNN的2D深度估计取得一定效果，用CNN探索三维重建也是不断深入的课题。</w:t>
      </w:r>
    </w:p>
    <w:p w14:paraId="2E229C91" w14:textId="71C5F6DA" w:rsidR="001A0883" w:rsidRPr="00882B99" w:rsidRDefault="001A0883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深度学习方法呈现上升趋势，但是传统基于多视几何方法热情不减，实际应用以多视几何为主，深度学习的方法离实用还有一定的距离。</w:t>
      </w:r>
    </w:p>
    <w:p w14:paraId="00DD41B8" w14:textId="61BB7EA0" w:rsidR="001A0883" w:rsidRPr="00882B99" w:rsidRDefault="001A0883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本</w:t>
      </w:r>
      <w:r w:rsidR="00BE38CB" w:rsidRPr="00882B99">
        <w:rPr>
          <w:rFonts w:asciiTheme="minorEastAsia" w:eastAsiaTheme="minorEastAsia" w:hAnsiTheme="minorEastAsia" w:hint="eastAsia"/>
          <w:snapToGrid w:val="0"/>
          <w:szCs w:val="21"/>
        </w:rPr>
        <w:t>文</w:t>
      </w:r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主要介绍基于单目monocular的三维重建方法，</w:t>
      </w:r>
      <w:proofErr w:type="spellStart"/>
      <w:r w:rsidRPr="00882B99">
        <w:rPr>
          <w:rFonts w:asciiTheme="minorEastAsia" w:eastAsiaTheme="minorEastAsia" w:hAnsiTheme="minorEastAsia" w:hint="eastAsia"/>
          <w:snapToGrid w:val="0"/>
          <w:szCs w:val="21"/>
        </w:rPr>
        <w:t>SfM</w:t>
      </w:r>
      <w:proofErr w:type="spellEnd"/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三维重建</w:t>
      </w:r>
      <w:r w:rsidR="00BE38CB" w:rsidRPr="00882B99">
        <w:rPr>
          <w:rFonts w:asciiTheme="minorEastAsia" w:eastAsiaTheme="minorEastAsia" w:hAnsiTheme="minorEastAsia" w:hint="eastAsia"/>
          <w:snapToGrid w:val="0"/>
          <w:szCs w:val="21"/>
        </w:rPr>
        <w:t>。</w:t>
      </w:r>
    </w:p>
    <w:p w14:paraId="70F5A0B4" w14:textId="57864F44" w:rsidR="00BB74C2" w:rsidRPr="00882B99" w:rsidRDefault="00BB74C2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三维重建基本流程：</w:t>
      </w:r>
    </w:p>
    <w:p w14:paraId="61CC4E51" w14:textId="0708C80D" w:rsidR="001A0883" w:rsidRDefault="00BB74C2" w:rsidP="007A5634">
      <w:pPr>
        <w:overflowPunct w:val="0"/>
        <w:adjustRightInd w:val="0"/>
        <w:ind w:left="420"/>
        <w:rPr>
          <w:rFonts w:asciiTheme="minorEastAsia" w:eastAsiaTheme="minorEastAsia" w:hAnsiTheme="minorEastAsia"/>
          <w:snapToGrid w:val="0"/>
          <w:sz w:val="18"/>
          <w:szCs w:val="18"/>
        </w:rPr>
      </w:pPr>
      <w:r w:rsidRPr="00882B99">
        <w:rPr>
          <w:rFonts w:asciiTheme="minorEastAsia" w:eastAsiaTheme="minorEastAsia" w:hAnsiTheme="minorEastAsia"/>
          <w:snapToGrid w:val="0"/>
          <w:szCs w:val="21"/>
        </w:rPr>
        <w:tab/>
      </w:r>
      <w:r>
        <w:rPr>
          <w:rFonts w:asciiTheme="minorEastAsia" w:eastAsiaTheme="minorEastAsia" w:hAnsiTheme="minorEastAsia" w:hint="eastAsia"/>
          <w:noProof/>
          <w:sz w:val="18"/>
          <w:szCs w:val="18"/>
        </w:rPr>
        <w:drawing>
          <wp:inline distT="0" distB="0" distL="0" distR="0" wp14:anchorId="7A2EF313" wp14:editId="0442BCBD">
            <wp:extent cx="5806440" cy="2143544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CE48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03" cy="21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4F9" w14:textId="5E9FC03D" w:rsidR="00BB74C2" w:rsidRPr="007A5634" w:rsidRDefault="00BB74C2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319EC0B3" w14:textId="32535304" w:rsidR="00BB74C2" w:rsidRPr="007A5634" w:rsidRDefault="00BB74C2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41A49EF0" w14:textId="48A3927F" w:rsidR="00BB74C2" w:rsidRDefault="00BB74C2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4637E4A2" w14:textId="694AF42A" w:rsidR="007A5634" w:rsidRDefault="007A563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7B85DCE0" w14:textId="77777777" w:rsidR="007A5634" w:rsidRPr="007A5634" w:rsidRDefault="007A563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2FFDB5FC" w14:textId="1A0C4D1E" w:rsidR="00BB74C2" w:rsidRDefault="00BB74C2" w:rsidP="007A5634">
      <w:pPr>
        <w:overflowPunct w:val="0"/>
        <w:adjustRightInd w:val="0"/>
        <w:rPr>
          <w:rFonts w:ascii="黑体" w:eastAsia="黑体" w:hAnsi="黑体"/>
          <w:snapToGrid w:val="0"/>
          <w:sz w:val="28"/>
          <w:szCs w:val="28"/>
        </w:rPr>
      </w:pPr>
      <w:r w:rsidRPr="00BB74C2">
        <w:rPr>
          <w:rFonts w:ascii="黑体" w:eastAsia="黑体" w:hAnsi="黑体"/>
          <w:snapToGrid w:val="0"/>
          <w:sz w:val="28"/>
          <w:szCs w:val="28"/>
        </w:rPr>
        <w:t>2.</w:t>
      </w:r>
      <w:r>
        <w:rPr>
          <w:rFonts w:ascii="黑体" w:eastAsia="黑体" w:hAnsi="黑体" w:hint="eastAsia"/>
          <w:snapToGrid w:val="0"/>
          <w:sz w:val="28"/>
          <w:szCs w:val="28"/>
        </w:rPr>
        <w:t>sfm与三维重建</w:t>
      </w:r>
    </w:p>
    <w:p w14:paraId="64F74346" w14:textId="7CDCCA4A" w:rsidR="00BB74C2" w:rsidRDefault="00BB74C2" w:rsidP="007A5634">
      <w:pPr>
        <w:overflowPunct w:val="0"/>
        <w:adjustRightInd w:val="0"/>
        <w:rPr>
          <w:rFonts w:ascii="黑体" w:eastAsia="黑体" w:hAnsi="黑体"/>
          <w:snapToGrid w:val="0"/>
          <w:sz w:val="28"/>
          <w:szCs w:val="28"/>
        </w:rPr>
      </w:pPr>
    </w:p>
    <w:p w14:paraId="3D496E5F" w14:textId="074E804A" w:rsidR="00BB74C2" w:rsidRDefault="00BB74C2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 w:rsidRPr="00BB74C2">
        <w:rPr>
          <w:rFonts w:ascii="黑体" w:eastAsia="黑体" w:hAnsi="黑体" w:hint="eastAsia"/>
          <w:snapToGrid w:val="0"/>
          <w:szCs w:val="21"/>
        </w:rPr>
        <w:t>2</w:t>
      </w:r>
      <w:r w:rsidRPr="00BB74C2">
        <w:rPr>
          <w:rFonts w:ascii="黑体" w:eastAsia="黑体" w:hAnsi="黑体"/>
          <w:snapToGrid w:val="0"/>
          <w:szCs w:val="21"/>
        </w:rPr>
        <w:t>.1</w:t>
      </w:r>
      <w:r>
        <w:rPr>
          <w:rFonts w:ascii="黑体" w:eastAsia="黑体" w:hAnsi="黑体" w:hint="eastAsia"/>
          <w:snapToGrid w:val="0"/>
          <w:szCs w:val="21"/>
        </w:rPr>
        <w:t>小孔相机模型</w:t>
      </w:r>
    </w:p>
    <w:p w14:paraId="699C4F0A" w14:textId="2C912503" w:rsidR="00BB74C2" w:rsidRDefault="00BB74C2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1C290CDA" w14:textId="77777777" w:rsidR="000F7D14" w:rsidRPr="00882B99" w:rsidRDefault="00BB74C2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>
        <w:rPr>
          <w:rFonts w:asciiTheme="minorEastAsia" w:eastAsiaTheme="minorEastAsia" w:hAnsiTheme="minorEastAsia"/>
          <w:snapToGrid w:val="0"/>
          <w:sz w:val="18"/>
          <w:szCs w:val="18"/>
        </w:rPr>
        <w:tab/>
      </w: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在计算机视觉中，最常用的相机模型就是小孔模型（小孔成像模型），它将相机的透镜组简化为一个小孔，光线透过小孔在小孔后方的像面上成像。小孔模型成的是倒像，为了表述与研究的方便，我们常常将像面至于小孔之前，且到小孔的距离仍然是焦距f，这样的模型与原来的小孔模型是等价的，只不过成的是正像，符合人的直观感受。在这种情况下，往往将小孔称作光心（Optical Center）。</w:t>
      </w:r>
    </w:p>
    <w:p w14:paraId="5745B550" w14:textId="635D4C10" w:rsidR="00BB74C2" w:rsidRPr="00882B99" w:rsidRDefault="000F7D14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882B99">
        <w:rPr>
          <w:rFonts w:asciiTheme="minorEastAsia" w:eastAsiaTheme="minorEastAsia" w:hAnsiTheme="minorEastAsia" w:hint="eastAsia"/>
          <w:snapToGrid w:val="0"/>
          <w:szCs w:val="21"/>
        </w:rPr>
        <w:t>小孔模型是一种理想相机模型，没有考虑实际相机中存在的场曲、畸变等问题。在实际使用时，这些问题可以通过在标定的过程中引入畸变参数解决，所以小孔模型仍然是目前最广泛使用的相机模型。</w:t>
      </w:r>
    </w:p>
    <w:p w14:paraId="318C9D62" w14:textId="638E58B0" w:rsidR="00B20A65" w:rsidRDefault="00B20A65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 w:val="18"/>
          <w:szCs w:val="18"/>
        </w:rPr>
      </w:pPr>
      <w:r>
        <w:rPr>
          <w:rFonts w:asciiTheme="minorEastAsia" w:eastAsiaTheme="minorEastAsia" w:hAnsiTheme="minorEastAsia" w:hint="eastAsia"/>
          <w:noProof/>
          <w:sz w:val="18"/>
          <w:szCs w:val="18"/>
        </w:rPr>
        <w:lastRenderedPageBreak/>
        <w:drawing>
          <wp:inline distT="0" distB="0" distL="0" distR="0" wp14:anchorId="7C37D096" wp14:editId="3BE7237B">
            <wp:extent cx="5273040" cy="326199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CECA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98" cy="32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488D" w14:textId="4950D9D8" w:rsidR="00B20A65" w:rsidRDefault="00B20A65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3DC218C6" w14:textId="77777777" w:rsidR="007A5634" w:rsidRPr="007A5634" w:rsidRDefault="007A563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799320E2" w14:textId="77777777" w:rsidR="00DF140B" w:rsidRPr="007A5634" w:rsidRDefault="00DF140B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1A4603C7" w14:textId="6F6CCAC5" w:rsidR="00DF140B" w:rsidRDefault="00B20A65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 w:rsidRPr="00DF140B">
        <w:rPr>
          <w:rFonts w:ascii="黑体" w:eastAsia="黑体" w:hAnsi="黑体" w:hint="eastAsia"/>
          <w:snapToGrid w:val="0"/>
          <w:szCs w:val="21"/>
        </w:rPr>
        <w:t>2</w:t>
      </w:r>
      <w:r w:rsidRPr="00DF140B">
        <w:rPr>
          <w:rFonts w:ascii="黑体" w:eastAsia="黑体" w:hAnsi="黑体"/>
          <w:snapToGrid w:val="0"/>
          <w:szCs w:val="21"/>
        </w:rPr>
        <w:t>.2</w:t>
      </w:r>
      <w:r w:rsidRPr="00DF140B">
        <w:rPr>
          <w:rFonts w:ascii="黑体" w:eastAsia="黑体" w:hAnsi="黑体" w:hint="eastAsia"/>
          <w:snapToGrid w:val="0"/>
          <w:szCs w:val="21"/>
        </w:rPr>
        <w:t>内</w:t>
      </w:r>
      <w:r w:rsidR="00DF140B">
        <w:rPr>
          <w:rFonts w:ascii="黑体" w:eastAsia="黑体" w:hAnsi="黑体" w:hint="eastAsia"/>
          <w:snapToGrid w:val="0"/>
          <w:szCs w:val="21"/>
        </w:rPr>
        <w:t>外</w:t>
      </w:r>
      <w:r w:rsidRPr="00DF140B">
        <w:rPr>
          <w:rFonts w:ascii="黑体" w:eastAsia="黑体" w:hAnsi="黑体" w:hint="eastAsia"/>
          <w:snapToGrid w:val="0"/>
          <w:szCs w:val="21"/>
        </w:rPr>
        <w:t>参矩阵</w:t>
      </w:r>
    </w:p>
    <w:p w14:paraId="622BF42F" w14:textId="3F6BD292" w:rsidR="00DF140B" w:rsidRPr="00882B99" w:rsidRDefault="00DF140B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 w:rsidRPr="00DF140B">
        <w:rPr>
          <w:rFonts w:asciiTheme="minorEastAsia" w:eastAsiaTheme="minorEastAsia" w:hAnsiTheme="minorEastAsia"/>
          <w:snapToGrid w:val="0"/>
          <w:sz w:val="18"/>
          <w:szCs w:val="18"/>
        </w:rPr>
        <w:tab/>
      </w:r>
      <w:r w:rsidRPr="00882B99">
        <w:rPr>
          <w:rFonts w:asciiTheme="minorEastAsia" w:eastAsiaTheme="minorEastAsia" w:hAnsiTheme="minorEastAsia" w:hint="eastAsia"/>
          <w:snapToGrid w:val="0"/>
          <w:szCs w:val="21"/>
        </w:rPr>
        <w:t>设空间中有一点P，若世界坐标系与相机坐标系重合，则该点在空间中的坐标为(X, Y, Z)，其中Z为该点到相机光心的垂直距离。设该点在像面上的像为点p，像素坐标为(x, y)，那么(X, Y, Z)和(x, y)是一个简单的相似三角形关系</w:t>
      </w:r>
      <w:r w:rsidR="0014792E" w:rsidRPr="00882B99">
        <w:rPr>
          <w:rFonts w:asciiTheme="minorEastAsia" w:eastAsiaTheme="minorEastAsia" w:hAnsiTheme="minorEastAsia" w:hint="eastAsia"/>
          <w:snapToGrid w:val="0"/>
          <w:szCs w:val="21"/>
        </w:rPr>
        <w:t>，会得到：</w:t>
      </w:r>
    </w:p>
    <w:p w14:paraId="267A07CD" w14:textId="6731197F" w:rsidR="0014792E" w:rsidRPr="00DF140B" w:rsidRDefault="0014792E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 w:val="18"/>
          <w:szCs w:val="18"/>
        </w:rPr>
      </w:pPr>
      <w:r>
        <w:rPr>
          <w:rFonts w:asciiTheme="minorEastAsia" w:eastAsiaTheme="minorEastAsia" w:hAnsiTheme="minorEastAsia"/>
          <w:snapToGrid w:val="0"/>
          <w:sz w:val="18"/>
          <w:szCs w:val="18"/>
        </w:rPr>
        <w:tab/>
      </w:r>
      <w:r>
        <w:rPr>
          <w:rFonts w:asciiTheme="minorEastAsia" w:eastAsiaTheme="minorEastAsia" w:hAnsiTheme="minorEastAsia"/>
          <w:snapToGrid w:val="0"/>
          <w:sz w:val="18"/>
          <w:szCs w:val="18"/>
        </w:rPr>
        <w:tab/>
      </w:r>
      <w:r>
        <w:rPr>
          <w:rFonts w:asciiTheme="minorEastAsia" w:eastAsiaTheme="minorEastAsia" w:hAnsiTheme="minorEastAsia"/>
          <w:snapToGrid w:val="0"/>
          <w:sz w:val="18"/>
          <w:szCs w:val="18"/>
        </w:rPr>
        <w:tab/>
      </w:r>
      <w:r>
        <w:rPr>
          <w:rFonts w:asciiTheme="minorEastAsia" w:eastAsiaTheme="minorEastAsia" w:hAnsiTheme="minorEastAsia" w:hint="eastAsia"/>
          <w:noProof/>
          <w:sz w:val="18"/>
          <w:szCs w:val="18"/>
        </w:rPr>
        <w:drawing>
          <wp:inline distT="0" distB="0" distL="0" distR="0" wp14:anchorId="4909A0DB" wp14:editId="50BF977B">
            <wp:extent cx="1188720" cy="35371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CDF6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737" cy="3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5F23" w14:textId="40373F24" w:rsidR="0014792E" w:rsidRPr="00882B99" w:rsidRDefault="0014792E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14792E">
        <w:rPr>
          <w:rFonts w:ascii="宋体" w:hAnsi="宋体"/>
          <w:snapToGrid w:val="0"/>
          <w:sz w:val="18"/>
          <w:szCs w:val="18"/>
        </w:rPr>
        <w:tab/>
      </w:r>
      <w:r w:rsidRPr="00882B99">
        <w:rPr>
          <w:rFonts w:ascii="宋体" w:hAnsi="宋体" w:hint="eastAsia"/>
          <w:snapToGrid w:val="0"/>
          <w:szCs w:val="21"/>
        </w:rPr>
        <w:t>但是，图像的像素坐标系原点在左上角，而上面公式假定原点在图像中心，为了处理这一偏移，设光心在图像上对应的像素坐标为</w:t>
      </w:r>
      <w:r w:rsidRPr="00882B99">
        <w:rPr>
          <w:rFonts w:ascii="宋体" w:hAnsi="宋体"/>
          <w:snapToGrid w:val="0"/>
          <w:szCs w:val="21"/>
        </w:rPr>
        <w:t xml:space="preserve"> ( c x , c y )</w:t>
      </w:r>
      <w:r w:rsidRPr="00882B99">
        <w:rPr>
          <w:rFonts w:ascii="宋体" w:hAnsi="宋体" w:hint="eastAsia"/>
          <w:snapToGrid w:val="0"/>
          <w:szCs w:val="21"/>
        </w:rPr>
        <w:t>，则</w:t>
      </w:r>
    </w:p>
    <w:p w14:paraId="227E2F42" w14:textId="0A2F684E" w:rsidR="0014792E" w:rsidRDefault="0014792E" w:rsidP="007A5634">
      <w:pPr>
        <w:overflowPunct w:val="0"/>
        <w:adjustRightInd w:val="0"/>
        <w:rPr>
          <w:rFonts w:ascii="宋体" w:hAnsi="宋体"/>
          <w:snapToGrid w:val="0"/>
          <w:sz w:val="18"/>
          <w:szCs w:val="18"/>
        </w:rPr>
      </w:pP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7D37E3AF" wp14:editId="4328AADB">
            <wp:extent cx="1935480" cy="40846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C11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006" cy="4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3C85" w14:textId="6B6CB200" w:rsidR="0014792E" w:rsidRPr="00882B99" w:rsidRDefault="0014792E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 w:val="18"/>
          <w:szCs w:val="18"/>
        </w:rPr>
        <w:tab/>
      </w:r>
      <w:r w:rsidRPr="00882B99">
        <w:rPr>
          <w:rFonts w:ascii="宋体" w:hAnsi="宋体" w:hint="eastAsia"/>
          <w:snapToGrid w:val="0"/>
          <w:szCs w:val="21"/>
        </w:rPr>
        <w:t>有</w:t>
      </w:r>
    </w:p>
    <w:p w14:paraId="43F59752" w14:textId="5617B217" w:rsidR="0014792E" w:rsidRPr="0014792E" w:rsidRDefault="0014792E" w:rsidP="007A5634">
      <w:pPr>
        <w:overflowPunct w:val="0"/>
        <w:adjustRightInd w:val="0"/>
        <w:rPr>
          <w:rFonts w:ascii="宋体" w:hAnsi="宋体"/>
          <w:snapToGrid w:val="0"/>
          <w:sz w:val="18"/>
          <w:szCs w:val="18"/>
        </w:rPr>
      </w:pP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6618034E" wp14:editId="69CE6A35">
            <wp:extent cx="1988820" cy="6181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CC89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50" cy="6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FC0D" w14:textId="1D6358B4" w:rsidR="00DF140B" w:rsidRPr="00882B99" w:rsidRDefault="0014792E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 w:val="18"/>
          <w:szCs w:val="18"/>
        </w:rPr>
        <w:tab/>
      </w:r>
      <w:r w:rsidRPr="00882B99">
        <w:rPr>
          <w:rFonts w:ascii="宋体" w:hAnsi="宋体" w:hint="eastAsia"/>
          <w:snapToGrid w:val="0"/>
          <w:szCs w:val="21"/>
        </w:rPr>
        <w:t>其中矩阵</w:t>
      </w:r>
    </w:p>
    <w:p w14:paraId="074EB3EE" w14:textId="71597053" w:rsidR="0014792E" w:rsidRPr="007A5634" w:rsidRDefault="0014792E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0F370935" w14:textId="1C3F499E" w:rsidR="0014792E" w:rsidRDefault="0014792E" w:rsidP="007A5634">
      <w:pPr>
        <w:overflowPunct w:val="0"/>
        <w:adjustRightInd w:val="0"/>
        <w:rPr>
          <w:rFonts w:ascii="宋体" w:hAnsi="宋体"/>
          <w:snapToGrid w:val="0"/>
          <w:sz w:val="18"/>
          <w:szCs w:val="18"/>
        </w:rPr>
      </w:pP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4686B738" wp14:editId="106A615D">
            <wp:extent cx="1082040" cy="57464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C10B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356" cy="5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281" w14:textId="7FC65666" w:rsidR="0014792E" w:rsidRPr="00882B99" w:rsidRDefault="0014792E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 w:val="18"/>
          <w:szCs w:val="18"/>
        </w:rPr>
        <w:tab/>
      </w:r>
      <w:r w:rsidRPr="00882B99">
        <w:rPr>
          <w:rFonts w:ascii="宋体" w:hAnsi="宋体" w:hint="eastAsia"/>
          <w:snapToGrid w:val="0"/>
          <w:szCs w:val="21"/>
        </w:rPr>
        <w:t>称为内参矩阵，因为它只和相机自身的内部参数有关（焦距，光心位置）。</w:t>
      </w:r>
    </w:p>
    <w:p w14:paraId="33B0C25C" w14:textId="1F1D1FBC" w:rsidR="00551D16" w:rsidRPr="007A5634" w:rsidRDefault="00551D1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57DDCF83" w14:textId="77777777" w:rsidR="00551D16" w:rsidRPr="00BF07A8" w:rsidRDefault="00551D1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 w:val="18"/>
          <w:szCs w:val="18"/>
        </w:rPr>
        <w:tab/>
      </w:r>
      <w:r w:rsidRPr="00BF07A8">
        <w:rPr>
          <w:rFonts w:ascii="宋体" w:hAnsi="宋体" w:hint="eastAsia"/>
          <w:snapToGrid w:val="0"/>
          <w:szCs w:val="21"/>
        </w:rPr>
        <w:t>外参矩阵：一般情况下，世界坐标系和相机坐标系不重合，这时，世界坐标系中的某一点P要投影到像面上时，先要将该点的坐标转换到相机坐标系下。设P在世界坐标系中的坐标为X，P到光心的垂直距离为s（即上文中的Z），在像面上的坐标为x，世界坐标系与相机坐标系之间的相对旋转为矩阵R（</w:t>
      </w:r>
      <w:proofErr w:type="spellStart"/>
      <w:r w:rsidRPr="00BF07A8">
        <w:rPr>
          <w:rFonts w:ascii="宋体" w:hAnsi="宋体" w:hint="eastAsia"/>
          <w:snapToGrid w:val="0"/>
          <w:szCs w:val="21"/>
        </w:rPr>
        <w:t>R</w:t>
      </w:r>
      <w:proofErr w:type="spellEnd"/>
      <w:r w:rsidRPr="00BF07A8">
        <w:rPr>
          <w:rFonts w:ascii="宋体" w:hAnsi="宋体" w:hint="eastAsia"/>
          <w:snapToGrid w:val="0"/>
          <w:szCs w:val="21"/>
        </w:rPr>
        <w:t>是一个三行三列的旋转矩阵），相对位移为向量T（三行一列），则</w:t>
      </w:r>
    </w:p>
    <w:p w14:paraId="3B5740BF" w14:textId="2EFDB31D" w:rsidR="00551D16" w:rsidRDefault="00551D16" w:rsidP="007A5634">
      <w:pPr>
        <w:overflowPunct w:val="0"/>
        <w:adjustRightInd w:val="0"/>
        <w:rPr>
          <w:rFonts w:ascii="宋体" w:hAnsi="宋体"/>
          <w:snapToGrid w:val="0"/>
          <w:sz w:val="18"/>
          <w:szCs w:val="18"/>
        </w:rPr>
      </w:pP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/>
          <w:snapToGrid w:val="0"/>
          <w:sz w:val="18"/>
          <w:szCs w:val="18"/>
        </w:rPr>
        <w:tab/>
      </w: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2DE4B8C1" wp14:editId="023E63A2">
            <wp:extent cx="1310640" cy="17711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CAAD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38" cy="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1D20" w14:textId="20DDC7C4" w:rsidR="00551D16" w:rsidRPr="00B51826" w:rsidRDefault="00551D1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 w:val="18"/>
          <w:szCs w:val="18"/>
        </w:rPr>
        <w:tab/>
      </w:r>
      <w:r w:rsidRPr="00B51826">
        <w:rPr>
          <w:rFonts w:ascii="宋体" w:hAnsi="宋体" w:hint="eastAsia"/>
          <w:snapToGrid w:val="0"/>
          <w:szCs w:val="21"/>
        </w:rPr>
        <w:t>其中[</w:t>
      </w:r>
      <w:r w:rsidRPr="00B51826">
        <w:rPr>
          <w:rFonts w:ascii="宋体" w:hAnsi="宋体"/>
          <w:snapToGrid w:val="0"/>
          <w:szCs w:val="21"/>
        </w:rPr>
        <w:t>R T]</w:t>
      </w:r>
      <w:r w:rsidRPr="00B51826">
        <w:rPr>
          <w:rFonts w:hint="eastAsia"/>
          <w:szCs w:val="21"/>
        </w:rPr>
        <w:t xml:space="preserve"> </w:t>
      </w:r>
      <w:r w:rsidRPr="00B51826">
        <w:rPr>
          <w:rFonts w:ascii="宋体" w:hAnsi="宋体" w:hint="eastAsia"/>
          <w:snapToGrid w:val="0"/>
          <w:szCs w:val="21"/>
        </w:rPr>
        <w:t>是一个三行四列的矩阵，称为外参矩阵，它和相机的参数无关，只与相机在世界坐标系中的位置有关。</w:t>
      </w:r>
    </w:p>
    <w:p w14:paraId="77456BEA" w14:textId="3D49D550" w:rsidR="00551D16" w:rsidRPr="007A5634" w:rsidRDefault="00551D1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2AEB8A68" w14:textId="365AA542" w:rsidR="0024107D" w:rsidRDefault="00551D16" w:rsidP="007A5634">
      <w:pPr>
        <w:overflowPunct w:val="0"/>
        <w:adjustRightInd w:val="0"/>
        <w:rPr>
          <w:rFonts w:ascii="宋体" w:hAnsi="宋体"/>
          <w:snapToGrid w:val="0"/>
          <w:sz w:val="18"/>
          <w:szCs w:val="18"/>
        </w:rPr>
      </w:pPr>
      <w:r w:rsidRPr="00B51826"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>相机的标定，即为通过某个已知的目标，求取相机内参矩阵的过程。最常用的标定目标就是棋盘格。</w:t>
      </w:r>
      <w:r w:rsidRPr="00B51826">
        <w:rPr>
          <w:rFonts w:ascii="宋体" w:hAnsi="宋体" w:hint="eastAsia"/>
          <w:snapToGrid w:val="0"/>
          <w:szCs w:val="21"/>
        </w:rPr>
        <w:lastRenderedPageBreak/>
        <w:t>用相机对棋盘格从不同角度拍摄多张照片，然后将这些照片导入标定程序或算法，即可自动求出相机的内参。</w:t>
      </w:r>
    </w:p>
    <w:p w14:paraId="4E82B6AF" w14:textId="07A72C06" w:rsidR="0024107D" w:rsidRPr="007A5634" w:rsidRDefault="0024107D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33508A7E" w14:textId="33DDD2F9" w:rsidR="0024107D" w:rsidRPr="007A5634" w:rsidRDefault="0024107D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20B83501" w14:textId="77777777" w:rsidR="00707C7A" w:rsidRDefault="00707C7A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13154D2B" w14:textId="04234C5D" w:rsidR="00707C7A" w:rsidRDefault="00707C7A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>
        <w:rPr>
          <w:rFonts w:ascii="黑体" w:eastAsia="黑体" w:hAnsi="黑体" w:hint="eastAsia"/>
          <w:snapToGrid w:val="0"/>
          <w:szCs w:val="21"/>
        </w:rPr>
        <w:t>2</w:t>
      </w:r>
      <w:r>
        <w:rPr>
          <w:rFonts w:ascii="黑体" w:eastAsia="黑体" w:hAnsi="黑体"/>
          <w:snapToGrid w:val="0"/>
          <w:szCs w:val="21"/>
        </w:rPr>
        <w:t>.3</w:t>
      </w:r>
      <w:r>
        <w:rPr>
          <w:rFonts w:ascii="黑体" w:eastAsia="黑体" w:hAnsi="黑体" w:hint="eastAsia"/>
          <w:snapToGrid w:val="0"/>
          <w:szCs w:val="21"/>
        </w:rPr>
        <w:t>特征点检测与匹配</w:t>
      </w:r>
    </w:p>
    <w:p w14:paraId="703820B6" w14:textId="77777777" w:rsidR="00707C7A" w:rsidRDefault="00707C7A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5A8E3A79" w14:textId="6217F902" w:rsidR="00707C7A" w:rsidRDefault="00707C7A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/>
          <w:snapToGrid w:val="0"/>
          <w:szCs w:val="21"/>
        </w:rPr>
        <w:tab/>
      </w:r>
      <w:r w:rsidRPr="00707C7A">
        <w:rPr>
          <w:rFonts w:asciiTheme="minorEastAsia" w:eastAsiaTheme="minorEastAsia" w:hAnsiTheme="minorEastAsia" w:hint="eastAsia"/>
          <w:snapToGrid w:val="0"/>
          <w:szCs w:val="21"/>
        </w:rPr>
        <w:t>特征的检测和匹配在许多计算机视觉应用中是一个重要的组成部分，例如无缝拼接，三维重建等。其中兴趣点特征是很重要的一类特征，而目前应用最广泛的兴趣点特征检测方法就是SIFT检测算法，该检测算法所得到的特征点不仅在位置上能够稳定识别，而且具有尺度不变性和旋转不变性。</w:t>
      </w:r>
    </w:p>
    <w:p w14:paraId="7308D48A" w14:textId="436D25B7" w:rsidR="00707C7A" w:rsidRPr="00707C7A" w:rsidRDefault="00707C7A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>
        <w:rPr>
          <w:rFonts w:asciiTheme="minorEastAsia" w:eastAsiaTheme="minorEastAsia" w:hAnsiTheme="minorEastAsia"/>
          <w:snapToGrid w:val="0"/>
          <w:szCs w:val="21"/>
        </w:rPr>
        <w:tab/>
      </w:r>
      <w:r w:rsidRPr="00707C7A">
        <w:rPr>
          <w:rFonts w:asciiTheme="minorEastAsia" w:eastAsiaTheme="minorEastAsia" w:hAnsiTheme="minorEastAsia" w:hint="eastAsia"/>
          <w:snapToGrid w:val="0"/>
          <w:szCs w:val="21"/>
        </w:rPr>
        <w:t>SIFT特征不只具有尺度不变性，即使改变旋转角度，图像亮度或拍摄视角，仍然能够得到好的检测效果。由于SIFT算法有很多操作，会令人不解，算法</w:t>
      </w:r>
      <w:r>
        <w:rPr>
          <w:rFonts w:asciiTheme="minorEastAsia" w:eastAsiaTheme="minorEastAsia" w:hAnsiTheme="minorEastAsia" w:hint="eastAsia"/>
          <w:snapToGrid w:val="0"/>
          <w:szCs w:val="21"/>
        </w:rPr>
        <w:t>可以</w:t>
      </w:r>
      <w:r w:rsidRPr="00707C7A">
        <w:rPr>
          <w:rFonts w:asciiTheme="minorEastAsia" w:eastAsiaTheme="minorEastAsia" w:hAnsiTheme="minorEastAsia" w:hint="eastAsia"/>
          <w:snapToGrid w:val="0"/>
          <w:szCs w:val="21"/>
        </w:rPr>
        <w:t>分为</w:t>
      </w:r>
      <w:r>
        <w:rPr>
          <w:rFonts w:asciiTheme="minorEastAsia" w:eastAsiaTheme="minorEastAsia" w:hAnsiTheme="minorEastAsia" w:hint="eastAsia"/>
          <w:snapToGrid w:val="0"/>
          <w:szCs w:val="21"/>
        </w:rPr>
        <w:t>以下几个</w:t>
      </w:r>
      <w:r w:rsidRPr="00707C7A">
        <w:rPr>
          <w:rFonts w:asciiTheme="minorEastAsia" w:eastAsiaTheme="minorEastAsia" w:hAnsiTheme="minorEastAsia" w:hint="eastAsia"/>
          <w:snapToGrid w:val="0"/>
          <w:szCs w:val="21"/>
        </w:rPr>
        <w:t>部分：</w:t>
      </w:r>
    </w:p>
    <w:p w14:paraId="78BEDD6F" w14:textId="08CB284C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1. 构建尺度空间</w:t>
      </w:r>
    </w:p>
    <w:p w14:paraId="744613C0" w14:textId="74D5A3E1" w:rsidR="00707C7A" w:rsidRPr="00DD2426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这是一个初始化操作，通过生成尺度空间来创建原始图像的多层表示以保证尺度不变性。</w:t>
      </w:r>
    </w:p>
    <w:p w14:paraId="601B04CC" w14:textId="42FCD863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 xml:space="preserve">2. </w:t>
      </w:r>
      <w:proofErr w:type="spellStart"/>
      <w:r w:rsidRPr="00707C7A">
        <w:rPr>
          <w:rFonts w:asciiTheme="minorEastAsia" w:eastAsiaTheme="minorEastAsia" w:hAnsiTheme="minorEastAsia" w:hint="eastAsia"/>
          <w:snapToGrid w:val="0"/>
          <w:szCs w:val="21"/>
        </w:rPr>
        <w:t>LoG</w:t>
      </w:r>
      <w:proofErr w:type="spellEnd"/>
      <w:r w:rsidRPr="00707C7A">
        <w:rPr>
          <w:rFonts w:asciiTheme="minorEastAsia" w:eastAsiaTheme="minorEastAsia" w:hAnsiTheme="minorEastAsia" w:hint="eastAsia"/>
          <w:snapToGrid w:val="0"/>
          <w:szCs w:val="21"/>
        </w:rPr>
        <w:t>近似</w:t>
      </w:r>
    </w:p>
    <w:p w14:paraId="528CB636" w14:textId="79062C4C" w:rsidR="00707C7A" w:rsidRPr="00707C7A" w:rsidRDefault="00707C7A" w:rsidP="007A5634">
      <w:pPr>
        <w:overflowPunct w:val="0"/>
        <w:adjustRightInd w:val="0"/>
        <w:ind w:left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使用Laplacian of Gaussian能够很好地找到找到图像中的兴趣点，但是需要大量的计算量，所以使用创建更容易的表示来近似它。</w:t>
      </w:r>
    </w:p>
    <w:p w14:paraId="0B362339" w14:textId="7CDE53BF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3. 找到关键点</w:t>
      </w:r>
    </w:p>
    <w:p w14:paraId="79B9F05E" w14:textId="783FB534" w:rsidR="00707C7A" w:rsidRPr="00DD2426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利用很快的近似，我们可以找到特征点，它们是Difference of Gaussian图像的极大极小值。</w:t>
      </w:r>
    </w:p>
    <w:p w14:paraId="5F43A065" w14:textId="3F177E9B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4. 除去不好的特征点</w:t>
      </w:r>
    </w:p>
    <w:p w14:paraId="35201CC0" w14:textId="0360DDC0" w:rsidR="00707C7A" w:rsidRPr="00707C7A" w:rsidRDefault="00707C7A" w:rsidP="007A5634">
      <w:pPr>
        <w:overflowPunct w:val="0"/>
        <w:adjustRightInd w:val="0"/>
        <w:ind w:left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边界和低亮度区域是不好的特征点，除去它们以使得算法有效和鲁棒，在这里使用近似Harris Corner检测器。</w:t>
      </w:r>
    </w:p>
    <w:p w14:paraId="2BFBCDB0" w14:textId="77777777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5. 给特征点赋值一个方向</w:t>
      </w:r>
    </w:p>
    <w:p w14:paraId="26F3F34E" w14:textId="45203813" w:rsidR="00707C7A" w:rsidRPr="00DD2426" w:rsidRDefault="00707C7A" w:rsidP="007A5634">
      <w:pPr>
        <w:overflowPunct w:val="0"/>
        <w:adjustRightInd w:val="0"/>
        <w:ind w:left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为每个特征点计算一个方向，依照这个方向做进一步的计算，这个操作有效地取消了方向的影响，使得算法具有旋转不变性。</w:t>
      </w:r>
    </w:p>
    <w:p w14:paraId="10120F12" w14:textId="60461AE1" w:rsidR="00707C7A" w:rsidRPr="00707C7A" w:rsidRDefault="00707C7A" w:rsidP="007A5634">
      <w:pPr>
        <w:overflowPunct w:val="0"/>
        <w:adjustRightInd w:val="0"/>
        <w:ind w:firstLine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6. 生成SIFT特征</w:t>
      </w:r>
    </w:p>
    <w:p w14:paraId="4CB899FE" w14:textId="1FD8EE99" w:rsidR="00707C7A" w:rsidRPr="00707C7A" w:rsidRDefault="00707C7A" w:rsidP="007A5634">
      <w:pPr>
        <w:overflowPunct w:val="0"/>
        <w:adjustRightInd w:val="0"/>
        <w:ind w:left="420"/>
        <w:rPr>
          <w:rFonts w:asciiTheme="minorEastAsia" w:eastAsiaTheme="minorEastAsia" w:hAnsiTheme="minorEastAsia"/>
          <w:snapToGrid w:val="0"/>
          <w:szCs w:val="21"/>
        </w:rPr>
      </w:pPr>
      <w:r w:rsidRPr="00707C7A">
        <w:rPr>
          <w:rFonts w:asciiTheme="minorEastAsia" w:eastAsiaTheme="minorEastAsia" w:hAnsiTheme="minorEastAsia" w:hint="eastAsia"/>
          <w:snapToGrid w:val="0"/>
          <w:szCs w:val="21"/>
        </w:rPr>
        <w:t>最后，利用位置上的尺度和旋转不变性，能够生成一个表示，它能帮助唯一地识别特征。通过这个表示，我们可以很容易识别寻找的特征。</w:t>
      </w:r>
    </w:p>
    <w:p w14:paraId="2FDBBF47" w14:textId="76271D59" w:rsidR="007A5634" w:rsidRDefault="007A5634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559DC8AE" w14:textId="2128A40A" w:rsidR="007A5634" w:rsidRDefault="007A5634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2F29CB88" w14:textId="77777777" w:rsidR="007A5634" w:rsidRDefault="007A5634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19086848" w14:textId="1254B7A1" w:rsidR="00211042" w:rsidRDefault="00211042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>
        <w:rPr>
          <w:rFonts w:ascii="黑体" w:eastAsia="黑体" w:hAnsi="黑体"/>
          <w:snapToGrid w:val="0"/>
          <w:szCs w:val="21"/>
        </w:rPr>
        <w:t>2.3</w:t>
      </w:r>
      <w:r>
        <w:rPr>
          <w:rFonts w:ascii="黑体" w:eastAsia="黑体" w:hAnsi="黑体" w:hint="eastAsia"/>
          <w:snapToGrid w:val="0"/>
          <w:szCs w:val="21"/>
        </w:rPr>
        <w:t>捆绑调整B</w:t>
      </w:r>
      <w:r>
        <w:rPr>
          <w:rFonts w:ascii="黑体" w:eastAsia="黑体" w:hAnsi="黑体"/>
          <w:snapToGrid w:val="0"/>
          <w:szCs w:val="21"/>
        </w:rPr>
        <w:t>A</w:t>
      </w:r>
    </w:p>
    <w:p w14:paraId="63218F15" w14:textId="1B2484A6" w:rsidR="00211042" w:rsidRPr="005274EC" w:rsidRDefault="005274EC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5274EC">
        <w:rPr>
          <w:rFonts w:ascii="宋体" w:hAnsi="宋体" w:hint="eastAsia"/>
          <w:snapToGrid w:val="0"/>
          <w:szCs w:val="21"/>
        </w:rPr>
        <w:t>Bundle Adjustment译为光束法平差或者束调整、捆绑调整。BA问题主要是对三维点位置和相机参数进行非线性优化，而我们可以把BA问题看成最小化重投影误差问题，同时这也是一个非线性最小二乘问题。</w:t>
      </w:r>
    </w:p>
    <w:p w14:paraId="098C8867" w14:textId="7799102D" w:rsidR="005274EC" w:rsidRPr="005274EC" w:rsidRDefault="005274EC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Cs w:val="21"/>
        </w:rPr>
        <w:tab/>
      </w:r>
      <w:r w:rsidRPr="005274EC">
        <w:rPr>
          <w:rFonts w:ascii="宋体" w:hAnsi="宋体" w:hint="eastAsia"/>
          <w:snapToGrid w:val="0"/>
          <w:szCs w:val="21"/>
        </w:rPr>
        <w:t>由前面可知，我们可以通过特征点检测与匹配，得到多对特征匹配点，使用对极几何可以求得相机的位姿。我们可以通过空间点P的坐标求得空间点P投影在图像中的像素坐标，但是这个像素点坐标是先通过位姿估计，再通过公式计算出来的，相当于这个像素坐标是估算出来的。这个过程称为重投影。如果完全没有误差，那么两者的坐标是一样的，但这是不可能的，不管是实际测量出来的像素坐标还是通过位姿估算+重投影计算出来的像素坐标，都是有误差的，将实际值和估算值一减，就得到了重投影误差。</w:t>
      </w:r>
    </w:p>
    <w:p w14:paraId="60EB7735" w14:textId="29E21941" w:rsidR="00211042" w:rsidRDefault="00F9446F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F9446F">
        <w:rPr>
          <w:rFonts w:ascii="宋体" w:hAnsi="宋体" w:hint="eastAsia"/>
          <w:snapToGrid w:val="0"/>
          <w:szCs w:val="21"/>
        </w:rPr>
        <w:t>由于两张图片中有很多特征匹配点，将所有特征点重投影误差求和，取平方，再乘以1/2，这就构建了一个非线性最小二乘问题了，将里面的位姿、空间点作为优化的对象，最小化重投影误差，即得到一个优化后的结果，这就是所谓的BA。</w:t>
      </w:r>
    </w:p>
    <w:p w14:paraId="2BDE24AB" w14:textId="1ECB0F45" w:rsidR="005274EC" w:rsidRDefault="00F9446F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Cs w:val="21"/>
        </w:rPr>
        <w:tab/>
      </w:r>
      <w:r w:rsidRPr="00F9446F">
        <w:rPr>
          <w:rFonts w:ascii="宋体" w:hAnsi="宋体" w:hint="eastAsia"/>
          <w:snapToGrid w:val="0"/>
          <w:szCs w:val="21"/>
        </w:rPr>
        <w:t>BA问题被归结为一个非常大的非线性最小二乘问题，通常用Levenberg-Marquardt(LM)算法求解</w:t>
      </w:r>
      <w:r>
        <w:rPr>
          <w:rFonts w:ascii="宋体" w:hAnsi="宋体" w:hint="eastAsia"/>
          <w:snapToGrid w:val="0"/>
          <w:szCs w:val="21"/>
        </w:rPr>
        <w:t>。</w:t>
      </w:r>
    </w:p>
    <w:p w14:paraId="7C17486C" w14:textId="2442635A" w:rsidR="005274EC" w:rsidRDefault="005274EC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21EA40F3" w14:textId="7171E736" w:rsidR="005274EC" w:rsidRDefault="005274EC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39BFF568" w14:textId="77777777" w:rsidR="007A5634" w:rsidRDefault="007A5634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</w:p>
    <w:p w14:paraId="5FF37412" w14:textId="739F9A7A" w:rsidR="0024107D" w:rsidRDefault="0024107D" w:rsidP="007A5634">
      <w:pPr>
        <w:overflowPunct w:val="0"/>
        <w:adjustRightInd w:val="0"/>
        <w:rPr>
          <w:rFonts w:ascii="黑体" w:eastAsia="黑体" w:hAnsi="黑体"/>
          <w:snapToGrid w:val="0"/>
          <w:szCs w:val="21"/>
        </w:rPr>
      </w:pPr>
      <w:r>
        <w:rPr>
          <w:rFonts w:ascii="黑体" w:eastAsia="黑体" w:hAnsi="黑体" w:hint="eastAsia"/>
          <w:snapToGrid w:val="0"/>
          <w:szCs w:val="21"/>
        </w:rPr>
        <w:t>2</w:t>
      </w:r>
      <w:r>
        <w:rPr>
          <w:rFonts w:ascii="黑体" w:eastAsia="黑体" w:hAnsi="黑体"/>
          <w:snapToGrid w:val="0"/>
          <w:szCs w:val="21"/>
        </w:rPr>
        <w:t>.</w:t>
      </w:r>
      <w:r w:rsidR="00211042">
        <w:rPr>
          <w:rFonts w:ascii="黑体" w:eastAsia="黑体" w:hAnsi="黑体"/>
          <w:snapToGrid w:val="0"/>
          <w:szCs w:val="21"/>
        </w:rPr>
        <w:t>5</w:t>
      </w:r>
      <w:r>
        <w:rPr>
          <w:rFonts w:ascii="黑体" w:eastAsia="黑体" w:hAnsi="黑体" w:hint="eastAsia"/>
          <w:snapToGrid w:val="0"/>
          <w:szCs w:val="21"/>
        </w:rPr>
        <w:t>稀疏重建</w:t>
      </w:r>
    </w:p>
    <w:p w14:paraId="44516521" w14:textId="1B233BB9" w:rsidR="0024107D" w:rsidRPr="00B51826" w:rsidRDefault="0024107D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24107D">
        <w:rPr>
          <w:rFonts w:ascii="宋体" w:hAnsi="宋体"/>
          <w:snapToGrid w:val="0"/>
          <w:sz w:val="18"/>
          <w:szCs w:val="18"/>
        </w:rPr>
        <w:tab/>
      </w:r>
      <w:r w:rsidRPr="00B51826">
        <w:rPr>
          <w:rFonts w:ascii="宋体" w:hAnsi="宋体" w:hint="eastAsia"/>
          <w:snapToGrid w:val="0"/>
          <w:szCs w:val="21"/>
        </w:rPr>
        <w:t>Structure from Motion（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）是一个估计相机参数及三维点位置的问题。一个基本的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 xml:space="preserve"> pipeline可以描述为:对每张2维图片检测特征点（feature point），对每对图片中的特征点进行匹配，只保留满足几何约束的匹配，最后执行一个迭代式的、鲁棒的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方法来恢复摄像机的内参（intrinsic parameter）和外参(extrinsic parameter)。并由三角化得到三维点坐标，然后使用Bundle Adjustment进行优化。</w:t>
      </w:r>
    </w:p>
    <w:p w14:paraId="074C5D57" w14:textId="4034B11C" w:rsidR="00882B99" w:rsidRPr="00B51826" w:rsidRDefault="00882B99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B51826"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>根据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过程中图像添加顺序的拓扑结构，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方法可以分为:</w:t>
      </w:r>
    </w:p>
    <w:p w14:paraId="17A59718" w14:textId="4D1AA33C" w:rsidR="00882B99" w:rsidRPr="00B51826" w:rsidRDefault="00882B99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lastRenderedPageBreak/>
        <w:t xml:space="preserve">    </w:t>
      </w:r>
      <w:r w:rsidRPr="00B51826"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 xml:space="preserve">·增量式（incremental/sequential 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）</w:t>
      </w:r>
    </w:p>
    <w:p w14:paraId="46A227F2" w14:textId="6207E7AE" w:rsidR="00882B99" w:rsidRPr="00B51826" w:rsidRDefault="00882B99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t xml:space="preserve">    </w:t>
      </w:r>
      <w:r w:rsidRPr="00B51826"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 xml:space="preserve">·全局式（global 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）</w:t>
      </w:r>
    </w:p>
    <w:p w14:paraId="48CCB5E9" w14:textId="4E126A08" w:rsidR="00882B99" w:rsidRDefault="00882B99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t xml:space="preserve">    </w:t>
      </w:r>
      <w:r w:rsidRPr="00B51826"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 xml:space="preserve">·混合式（hybrid 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）</w:t>
      </w:r>
    </w:p>
    <w:p w14:paraId="337AA680" w14:textId="77777777" w:rsidR="00B51826" w:rsidRDefault="00B5182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1BE77C59" w14:textId="0523C32F" w:rsidR="00B51826" w:rsidRPr="00B51826" w:rsidRDefault="00B5182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Cs w:val="21"/>
        </w:rPr>
        <w:tab/>
      </w:r>
      <w:r w:rsidRPr="00B51826">
        <w:rPr>
          <w:rFonts w:ascii="宋体" w:hAnsi="宋体" w:hint="eastAsia"/>
          <w:snapToGrid w:val="0"/>
          <w:szCs w:val="21"/>
        </w:rPr>
        <w:t>增量式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首先使用SIFT特征检测器提取特征点并计算特征点对应的描述子（descriptor），然后使用ANN（approximate nearest neighbor）方法进行匹配，低于某个匹配数阈值的匹配对将会被移除。对于保留下来的匹配对，使用RANSAC（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RANdom</w:t>
      </w:r>
      <w:proofErr w:type="spellEnd"/>
      <w:r w:rsidRPr="00B51826">
        <w:rPr>
          <w:rFonts w:ascii="宋体" w:hAnsi="宋体" w:hint="eastAsia"/>
          <w:snapToGrid w:val="0"/>
          <w:szCs w:val="21"/>
        </w:rPr>
        <w:t xml:space="preserve"> Sample Consensus）和八点法来估计基本矩阵（fundamental matrix），在估计基本矩阵时被判定为外点（outlier）的匹配被看作是错误的匹配而被移除。对于满足以上几何约束的匹配对，将被合并为tracks。然后通过incremental方式的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方法来恢复场景结构。首先需要选择一对好的初始匹配对，一对好的初始匹配对应该满足：</w:t>
      </w:r>
    </w:p>
    <w:p w14:paraId="1A9A1968" w14:textId="77777777" w:rsidR="00B51826" w:rsidRPr="00B51826" w:rsidRDefault="00B51826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t>（1）足够多的匹配点；</w:t>
      </w:r>
    </w:p>
    <w:p w14:paraId="788E5A26" w14:textId="48038D9C" w:rsidR="00B51826" w:rsidRPr="00B51826" w:rsidRDefault="00B51826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t>（2）宽基线。之后增量式地增加摄像机，估计摄像机的内外参并由三角化得到三维点坐标，然后使用Bundle Adjustment进行优化。</w:t>
      </w:r>
    </w:p>
    <w:p w14:paraId="08256A61" w14:textId="6F64C066" w:rsidR="00B51826" w:rsidRDefault="00B51826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B51826">
        <w:rPr>
          <w:rFonts w:ascii="宋体" w:hAnsi="宋体" w:hint="eastAsia"/>
          <w:snapToGrid w:val="0"/>
          <w:szCs w:val="21"/>
        </w:rPr>
        <w:t>增量式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从无序图像集合计算三维重建的常用方法。增量式</w:t>
      </w:r>
      <w:proofErr w:type="spellStart"/>
      <w:r w:rsidRPr="00B51826">
        <w:rPr>
          <w:rFonts w:ascii="宋体" w:hAnsi="宋体" w:hint="eastAsia"/>
          <w:snapToGrid w:val="0"/>
          <w:szCs w:val="21"/>
        </w:rPr>
        <w:t>SfM</w:t>
      </w:r>
      <w:proofErr w:type="spellEnd"/>
      <w:r w:rsidRPr="00B51826">
        <w:rPr>
          <w:rFonts w:ascii="宋体" w:hAnsi="宋体" w:hint="eastAsia"/>
          <w:snapToGrid w:val="0"/>
          <w:szCs w:val="21"/>
        </w:rPr>
        <w:t>可分为几个阶段：图像特征提取、特征匹配、几何约束、重建初始化、图像注册、三角化、outlier过滤、Bundle adjustment等步骤。</w:t>
      </w:r>
    </w:p>
    <w:p w14:paraId="0735EC43" w14:textId="3AB58CB3" w:rsidR="00FB3F2D" w:rsidRDefault="00FB3F2D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</w:p>
    <w:p w14:paraId="0A3098D6" w14:textId="5B5946BD" w:rsidR="00FB3F2D" w:rsidRPr="00FB3F2D" w:rsidRDefault="00FB3F2D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FB3F2D">
        <w:rPr>
          <w:rFonts w:ascii="宋体" w:hAnsi="宋体" w:hint="eastAsia"/>
          <w:snapToGrid w:val="0"/>
          <w:szCs w:val="21"/>
        </w:rPr>
        <w:t>全局式</w:t>
      </w:r>
      <w:proofErr w:type="spellStart"/>
      <w:r>
        <w:rPr>
          <w:rFonts w:ascii="宋体" w:hAnsi="宋体" w:hint="eastAsia"/>
          <w:snapToGrid w:val="0"/>
          <w:szCs w:val="21"/>
        </w:rPr>
        <w:t>sfm</w:t>
      </w:r>
      <w:proofErr w:type="spellEnd"/>
      <w:r w:rsidRPr="00FB3F2D">
        <w:rPr>
          <w:rFonts w:ascii="宋体" w:hAnsi="宋体" w:hint="eastAsia"/>
          <w:snapToGrid w:val="0"/>
          <w:szCs w:val="21"/>
        </w:rPr>
        <w:t>估计所有摄像机的旋转矩阵和位置并三角化初始场景点。</w:t>
      </w:r>
    </w:p>
    <w:p w14:paraId="67B6E1DC" w14:textId="0AFB9F60" w:rsidR="00FB3F2D" w:rsidRPr="00FB3F2D" w:rsidRDefault="00FB3F2D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FB3F2D">
        <w:rPr>
          <w:rFonts w:ascii="宋体" w:hAnsi="宋体" w:hint="eastAsia"/>
          <w:snapToGrid w:val="0"/>
          <w:szCs w:val="21"/>
        </w:rPr>
        <w:t>优势：将误差均匀分布在外极几何图上，没有累计误差。不需要考虑初始图像和图像添加顺序的问题。仅执行一次捆绑调整，重建效率高。</w:t>
      </w:r>
    </w:p>
    <w:p w14:paraId="6E039C3F" w14:textId="77777777" w:rsidR="00FB3F2D" w:rsidRPr="00FB3F2D" w:rsidRDefault="00FB3F2D" w:rsidP="007A5634">
      <w:pPr>
        <w:overflowPunct w:val="0"/>
        <w:adjustRightInd w:val="0"/>
        <w:ind w:firstLine="420"/>
        <w:rPr>
          <w:rFonts w:ascii="宋体" w:hAnsi="宋体"/>
          <w:snapToGrid w:val="0"/>
          <w:szCs w:val="21"/>
        </w:rPr>
      </w:pPr>
      <w:r w:rsidRPr="00FB3F2D">
        <w:rPr>
          <w:rFonts w:ascii="宋体" w:hAnsi="宋体" w:hint="eastAsia"/>
          <w:snapToGrid w:val="0"/>
          <w:szCs w:val="21"/>
        </w:rPr>
        <w:t>缺点：鲁棒性不足，旋转矩阵求解时L1范数对外点相对鲁棒，而摄像机位置求解时相对平移关系对匹配外点比较敏感。场景完整性，过滤外极几何边，可能丢失部分图像。</w:t>
      </w:r>
    </w:p>
    <w:p w14:paraId="60D9443C" w14:textId="767D159C" w:rsidR="00B51826" w:rsidRDefault="00B5182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37B30698" w14:textId="6262CC67" w:rsidR="00AE4136" w:rsidRDefault="00AE4136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  <w:r>
        <w:rPr>
          <w:rFonts w:ascii="宋体" w:hAnsi="宋体"/>
          <w:snapToGrid w:val="0"/>
          <w:szCs w:val="21"/>
        </w:rPr>
        <w:tab/>
      </w:r>
      <w:r w:rsidRPr="00AE4136">
        <w:rPr>
          <w:rFonts w:ascii="宋体" w:hAnsi="宋体" w:hint="eastAsia"/>
          <w:snapToGrid w:val="0"/>
          <w:szCs w:val="21"/>
        </w:rPr>
        <w:t>混合式</w:t>
      </w:r>
      <w:proofErr w:type="spellStart"/>
      <w:r w:rsidRPr="00AE4136">
        <w:rPr>
          <w:rFonts w:ascii="宋体" w:hAnsi="宋体" w:hint="eastAsia"/>
          <w:snapToGrid w:val="0"/>
          <w:szCs w:val="21"/>
        </w:rPr>
        <w:t>SfM</w:t>
      </w:r>
      <w:proofErr w:type="spellEnd"/>
      <w:r w:rsidRPr="00AE4136">
        <w:rPr>
          <w:rFonts w:ascii="宋体" w:hAnsi="宋体" w:hint="eastAsia"/>
          <w:snapToGrid w:val="0"/>
          <w:szCs w:val="21"/>
        </w:rPr>
        <w:t xml:space="preserve">在一定程度上综合了incremental </w:t>
      </w:r>
      <w:proofErr w:type="spellStart"/>
      <w:r w:rsidRPr="00AE4136">
        <w:rPr>
          <w:rFonts w:ascii="宋体" w:hAnsi="宋体" w:hint="eastAsia"/>
          <w:snapToGrid w:val="0"/>
          <w:szCs w:val="21"/>
        </w:rPr>
        <w:t>SfM</w:t>
      </w:r>
      <w:proofErr w:type="spellEnd"/>
      <w:r w:rsidRPr="00AE4136">
        <w:rPr>
          <w:rFonts w:ascii="宋体" w:hAnsi="宋体" w:hint="eastAsia"/>
          <w:snapToGrid w:val="0"/>
          <w:szCs w:val="21"/>
        </w:rPr>
        <w:t xml:space="preserve">和global </w:t>
      </w:r>
      <w:proofErr w:type="spellStart"/>
      <w:r w:rsidRPr="00AE4136">
        <w:rPr>
          <w:rFonts w:ascii="宋体" w:hAnsi="宋体" w:hint="eastAsia"/>
          <w:snapToGrid w:val="0"/>
          <w:szCs w:val="21"/>
        </w:rPr>
        <w:t>SfM</w:t>
      </w:r>
      <w:proofErr w:type="spellEnd"/>
      <w:r w:rsidRPr="00AE4136">
        <w:rPr>
          <w:rFonts w:ascii="宋体" w:hAnsi="宋体" w:hint="eastAsia"/>
          <w:snapToGrid w:val="0"/>
          <w:szCs w:val="21"/>
        </w:rPr>
        <w:t>各自的优点。</w:t>
      </w:r>
      <w:proofErr w:type="spellStart"/>
      <w:r w:rsidRPr="00AE4136">
        <w:rPr>
          <w:rFonts w:ascii="宋体" w:hAnsi="宋体" w:hint="eastAsia"/>
          <w:snapToGrid w:val="0"/>
          <w:szCs w:val="21"/>
        </w:rPr>
        <w:t>HSfM</w:t>
      </w:r>
      <w:proofErr w:type="spellEnd"/>
      <w:r w:rsidRPr="00AE4136">
        <w:rPr>
          <w:rFonts w:ascii="宋体" w:hAnsi="宋体" w:hint="eastAsia"/>
          <w:snapToGrid w:val="0"/>
          <w:szCs w:val="21"/>
        </w:rPr>
        <w:t>的整个pipeline可以概括为全局估计摄像机旋转矩阵，增量估计摄像机位置，三角化初始场景点</w:t>
      </w:r>
      <w:r>
        <w:rPr>
          <w:rFonts w:ascii="宋体" w:hAnsi="宋体" w:hint="eastAsia"/>
          <w:snapToGrid w:val="0"/>
          <w:szCs w:val="21"/>
        </w:rPr>
        <w:t>。</w:t>
      </w:r>
      <w:r w:rsidRPr="00AE4136">
        <w:rPr>
          <w:rFonts w:ascii="宋体" w:hAnsi="宋体" w:hint="eastAsia"/>
          <w:snapToGrid w:val="0"/>
          <w:szCs w:val="21"/>
        </w:rPr>
        <w:t>用全局的方式提出一种基于社区的旋转误差平均法，该方法既考虑了对极几何的精度又考虑了成对几何的精度。基于已经估计的相机的绝对旋转姿态，用一种增量的方式估计相机光心位置。对每个添加的相机，其旋转和内参保持不变，同时使用改进的BA细化光心和场景结构。</w:t>
      </w:r>
    </w:p>
    <w:p w14:paraId="03487705" w14:textId="0E0AA800" w:rsidR="007D4A22" w:rsidRDefault="007D4A22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49DBCFC9" w14:textId="14367B1D" w:rsidR="007D4A22" w:rsidRDefault="007D4A22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091DC355" w14:textId="55DB4568" w:rsidR="007A5634" w:rsidRDefault="007A5634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58028317" w14:textId="736C012A" w:rsidR="007A5634" w:rsidRDefault="007A5634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1175931C" w14:textId="77777777" w:rsidR="007A5634" w:rsidRDefault="007A5634" w:rsidP="007A5634">
      <w:pPr>
        <w:overflowPunct w:val="0"/>
        <w:adjustRightInd w:val="0"/>
        <w:rPr>
          <w:rFonts w:ascii="宋体" w:hAnsi="宋体"/>
          <w:snapToGrid w:val="0"/>
          <w:szCs w:val="21"/>
        </w:rPr>
      </w:pPr>
    </w:p>
    <w:p w14:paraId="0EC66255" w14:textId="42A2C6DB" w:rsidR="007D4A22" w:rsidRDefault="007D4A22" w:rsidP="007A5634">
      <w:pPr>
        <w:overflowPunct w:val="0"/>
        <w:adjustRightInd w:val="0"/>
        <w:rPr>
          <w:rFonts w:ascii="黑体" w:eastAsia="黑体" w:hAnsi="黑体"/>
          <w:snapToGrid w:val="0"/>
          <w:sz w:val="28"/>
          <w:szCs w:val="28"/>
        </w:rPr>
      </w:pPr>
      <w:r w:rsidRPr="009A458F">
        <w:rPr>
          <w:rFonts w:ascii="黑体" w:eastAsia="黑体" w:hAnsi="黑体" w:hint="eastAsia"/>
          <w:snapToGrid w:val="0"/>
          <w:sz w:val="28"/>
          <w:szCs w:val="28"/>
        </w:rPr>
        <w:t>3</w:t>
      </w:r>
      <w:r w:rsidRPr="009A458F">
        <w:rPr>
          <w:rFonts w:ascii="黑体" w:eastAsia="黑体" w:hAnsi="黑体"/>
          <w:snapToGrid w:val="0"/>
          <w:sz w:val="28"/>
          <w:szCs w:val="28"/>
        </w:rPr>
        <w:t>.</w:t>
      </w:r>
      <w:r w:rsidRPr="009A458F">
        <w:rPr>
          <w:rFonts w:ascii="黑体" w:eastAsia="黑体" w:hAnsi="黑体" w:hint="eastAsia"/>
          <w:snapToGrid w:val="0"/>
          <w:sz w:val="28"/>
          <w:szCs w:val="28"/>
        </w:rPr>
        <w:t>sfm实现效果</w:t>
      </w:r>
    </w:p>
    <w:p w14:paraId="79B399FE" w14:textId="40ABF831" w:rsidR="009A458F" w:rsidRDefault="009A458F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45293A61" wp14:editId="73677944">
            <wp:extent cx="6120130" cy="27222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EC197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5123" w14:textId="05832015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12728A7E" w14:textId="4F37B47A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271388B5" w14:textId="3370602C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753BEFDD" w14:textId="452D5CB0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/>
          <w:snapToGrid w:val="0"/>
          <w:szCs w:val="21"/>
        </w:rPr>
      </w:pPr>
    </w:p>
    <w:p w14:paraId="78499BF5" w14:textId="5E75119C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 w:hint="eastAsia"/>
          <w:snapToGrid w:val="0"/>
          <w:szCs w:val="21"/>
        </w:rPr>
      </w:pPr>
      <w:r>
        <w:rPr>
          <w:rFonts w:asciiTheme="minorEastAsia" w:eastAsiaTheme="minorEastAsia" w:hAnsiTheme="minorEastAsia" w:hint="eastAsia"/>
          <w:snapToGrid w:val="0"/>
          <w:szCs w:val="21"/>
        </w:rPr>
        <w:lastRenderedPageBreak/>
        <w:t>山大图书馆稀疏重建：</w:t>
      </w:r>
      <w:bookmarkStart w:id="2" w:name="_GoBack"/>
      <w:bookmarkEnd w:id="2"/>
    </w:p>
    <w:p w14:paraId="3F0092ED" w14:textId="797CE2FD" w:rsidR="006D7764" w:rsidRDefault="006D7764" w:rsidP="007A5634">
      <w:pPr>
        <w:overflowPunct w:val="0"/>
        <w:adjustRightInd w:val="0"/>
        <w:rPr>
          <w:rFonts w:asciiTheme="minorEastAsia" w:eastAsiaTheme="minorEastAsia" w:hAnsiTheme="minorEastAsia" w:hint="eastAsia"/>
          <w:snapToGrid w:val="0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471CF31B" wp14:editId="3830DA24">
            <wp:extent cx="6120130" cy="18910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D4B61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2B3E" w14:textId="6ED3713C" w:rsidR="009A458F" w:rsidRPr="009A458F" w:rsidRDefault="009A458F" w:rsidP="007A5634">
      <w:pPr>
        <w:overflowPunct w:val="0"/>
        <w:adjustRightInd w:val="0"/>
        <w:rPr>
          <w:rFonts w:asciiTheme="minorEastAsia" w:eastAsiaTheme="minorEastAsia" w:hAnsiTheme="minorEastAsia" w:hint="eastAsia"/>
          <w:snapToGrid w:val="0"/>
          <w:szCs w:val="21"/>
        </w:rPr>
      </w:pPr>
    </w:p>
    <w:sectPr w:rsidR="009A458F" w:rsidRPr="009A458F">
      <w:footerReference w:type="even" r:id="rId18"/>
      <w:footerReference w:type="default" r:id="rId19"/>
      <w:pgSz w:w="11906" w:h="16838"/>
      <w:pgMar w:top="1134" w:right="1134" w:bottom="1134" w:left="1134" w:header="794" w:footer="907" w:gutter="0"/>
      <w:pgNumType w:start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DFC74" w14:textId="77777777" w:rsidR="00B50D10" w:rsidRDefault="00B50D10">
      <w:r>
        <w:separator/>
      </w:r>
    </w:p>
  </w:endnote>
  <w:endnote w:type="continuationSeparator" w:id="0">
    <w:p w14:paraId="50B7C76B" w14:textId="77777777" w:rsidR="00B50D10" w:rsidRDefault="00B50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10BA6" w14:textId="77777777" w:rsidR="004D20AB" w:rsidRDefault="00A13828">
    <w:pPr>
      <w:pStyle w:val="af1"/>
      <w:framePr w:wrap="around" w:vAnchor="text" w:hAnchor="margin" w:xAlign="center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0B58957B" w14:textId="77777777" w:rsidR="004D20AB" w:rsidRDefault="004D20AB">
    <w:pPr>
      <w:pStyle w:val="af1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DC57F9" w14:textId="77777777" w:rsidR="004D20AB" w:rsidRDefault="00A13828">
    <w:pPr>
      <w:pStyle w:val="af1"/>
      <w:framePr w:wrap="around" w:vAnchor="text" w:hAnchor="margin" w:xAlign="center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separate"/>
    </w:r>
    <w:r>
      <w:rPr>
        <w:rStyle w:val="afc"/>
      </w:rPr>
      <w:t>1</w:t>
    </w:r>
    <w:r>
      <w:rPr>
        <w:rStyle w:val="afc"/>
      </w:rPr>
      <w:fldChar w:fldCharType="end"/>
    </w:r>
  </w:p>
  <w:p w14:paraId="1327A0CF" w14:textId="77777777" w:rsidR="004D20AB" w:rsidRDefault="004D20AB">
    <w:pPr>
      <w:pStyle w:val="af1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A8C9F" w14:textId="77777777" w:rsidR="00B50D10" w:rsidRDefault="00B50D10">
      <w:r>
        <w:separator/>
      </w:r>
    </w:p>
  </w:footnote>
  <w:footnote w:type="continuationSeparator" w:id="0">
    <w:p w14:paraId="1F5A55AB" w14:textId="77777777" w:rsidR="00B50D10" w:rsidRDefault="00B50D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F5C536"/>
    <w:multiLevelType w:val="singleLevel"/>
    <w:tmpl w:val="A0F5C53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68BA8AA"/>
    <w:multiLevelType w:val="singleLevel"/>
    <w:tmpl w:val="568BA8AA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7A6200C"/>
    <w:multiLevelType w:val="multilevel"/>
    <w:tmpl w:val="67A6200C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decimalEnclosedCircle"/>
      <w:pStyle w:val="2"/>
      <w:lvlText w:val="%2"/>
      <w:lvlJc w:val="left"/>
      <w:pPr>
        <w:tabs>
          <w:tab w:val="left" w:pos="840"/>
        </w:tabs>
        <w:ind w:left="840" w:hanging="420"/>
      </w:pPr>
      <w:rPr>
        <w:rFonts w:eastAsia="宋体"/>
        <w:kern w:val="2"/>
        <w:sz w:val="21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57"/>
  <w:drawingGridVerticalSpacing w:val="57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852"/>
    <w:rsid w:val="00002FCE"/>
    <w:rsid w:val="00005070"/>
    <w:rsid w:val="00006B4F"/>
    <w:rsid w:val="0001518C"/>
    <w:rsid w:val="00024528"/>
    <w:rsid w:val="00036A40"/>
    <w:rsid w:val="0004356F"/>
    <w:rsid w:val="00043E97"/>
    <w:rsid w:val="00045585"/>
    <w:rsid w:val="00045EED"/>
    <w:rsid w:val="00047871"/>
    <w:rsid w:val="00050434"/>
    <w:rsid w:val="000512F1"/>
    <w:rsid w:val="00051E61"/>
    <w:rsid w:val="00052B33"/>
    <w:rsid w:val="000530C6"/>
    <w:rsid w:val="0005389B"/>
    <w:rsid w:val="00054522"/>
    <w:rsid w:val="000548B2"/>
    <w:rsid w:val="00055411"/>
    <w:rsid w:val="00062000"/>
    <w:rsid w:val="000662CA"/>
    <w:rsid w:val="00084D9D"/>
    <w:rsid w:val="00085FAD"/>
    <w:rsid w:val="00086DCD"/>
    <w:rsid w:val="00092FC9"/>
    <w:rsid w:val="000A0D6C"/>
    <w:rsid w:val="000A2583"/>
    <w:rsid w:val="000A51DD"/>
    <w:rsid w:val="000A7265"/>
    <w:rsid w:val="000B498C"/>
    <w:rsid w:val="000C2E90"/>
    <w:rsid w:val="000C3C46"/>
    <w:rsid w:val="000C4792"/>
    <w:rsid w:val="000C7EFC"/>
    <w:rsid w:val="000D063F"/>
    <w:rsid w:val="000E0BBA"/>
    <w:rsid w:val="000E2E85"/>
    <w:rsid w:val="000F0FDF"/>
    <w:rsid w:val="000F696F"/>
    <w:rsid w:val="000F7362"/>
    <w:rsid w:val="000F76AD"/>
    <w:rsid w:val="000F7D14"/>
    <w:rsid w:val="001010CD"/>
    <w:rsid w:val="00104844"/>
    <w:rsid w:val="001057D6"/>
    <w:rsid w:val="001106DC"/>
    <w:rsid w:val="00116555"/>
    <w:rsid w:val="001231CE"/>
    <w:rsid w:val="00123D0C"/>
    <w:rsid w:val="00130609"/>
    <w:rsid w:val="00130B7F"/>
    <w:rsid w:val="00133B6F"/>
    <w:rsid w:val="00136ECA"/>
    <w:rsid w:val="0014295F"/>
    <w:rsid w:val="0014792E"/>
    <w:rsid w:val="0014793E"/>
    <w:rsid w:val="00147D01"/>
    <w:rsid w:val="0015059F"/>
    <w:rsid w:val="0015079F"/>
    <w:rsid w:val="00150D71"/>
    <w:rsid w:val="001574B0"/>
    <w:rsid w:val="00165358"/>
    <w:rsid w:val="00165E07"/>
    <w:rsid w:val="00166756"/>
    <w:rsid w:val="00167333"/>
    <w:rsid w:val="00171046"/>
    <w:rsid w:val="00171B0D"/>
    <w:rsid w:val="0017286F"/>
    <w:rsid w:val="0017728A"/>
    <w:rsid w:val="00183F4F"/>
    <w:rsid w:val="001A0883"/>
    <w:rsid w:val="001A2563"/>
    <w:rsid w:val="001A2BED"/>
    <w:rsid w:val="001A41B2"/>
    <w:rsid w:val="001A46BF"/>
    <w:rsid w:val="001A7D2B"/>
    <w:rsid w:val="001B0DF5"/>
    <w:rsid w:val="001C257E"/>
    <w:rsid w:val="001D1894"/>
    <w:rsid w:val="001E0364"/>
    <w:rsid w:val="001E0721"/>
    <w:rsid w:val="001E1EE5"/>
    <w:rsid w:val="001E385A"/>
    <w:rsid w:val="001E7208"/>
    <w:rsid w:val="001E7AE7"/>
    <w:rsid w:val="001F14B6"/>
    <w:rsid w:val="001F1BD7"/>
    <w:rsid w:val="0020019B"/>
    <w:rsid w:val="0020020E"/>
    <w:rsid w:val="00201E16"/>
    <w:rsid w:val="002069D5"/>
    <w:rsid w:val="00210A24"/>
    <w:rsid w:val="00211042"/>
    <w:rsid w:val="00212068"/>
    <w:rsid w:val="00212D37"/>
    <w:rsid w:val="0021451F"/>
    <w:rsid w:val="00215017"/>
    <w:rsid w:val="00224D97"/>
    <w:rsid w:val="00227F54"/>
    <w:rsid w:val="0024018A"/>
    <w:rsid w:val="0024107D"/>
    <w:rsid w:val="0024144F"/>
    <w:rsid w:val="00243C89"/>
    <w:rsid w:val="00247243"/>
    <w:rsid w:val="0024794C"/>
    <w:rsid w:val="00247A7C"/>
    <w:rsid w:val="002551FA"/>
    <w:rsid w:val="00256A9C"/>
    <w:rsid w:val="0026441E"/>
    <w:rsid w:val="00265AC7"/>
    <w:rsid w:val="00266BCA"/>
    <w:rsid w:val="0027056E"/>
    <w:rsid w:val="00276C5C"/>
    <w:rsid w:val="002820A9"/>
    <w:rsid w:val="002827F4"/>
    <w:rsid w:val="0028562E"/>
    <w:rsid w:val="0028565A"/>
    <w:rsid w:val="00285D00"/>
    <w:rsid w:val="00285F40"/>
    <w:rsid w:val="0029414D"/>
    <w:rsid w:val="00296130"/>
    <w:rsid w:val="002A19D5"/>
    <w:rsid w:val="002A302C"/>
    <w:rsid w:val="002B5992"/>
    <w:rsid w:val="002B7A0B"/>
    <w:rsid w:val="002C0DA1"/>
    <w:rsid w:val="002D0DF4"/>
    <w:rsid w:val="002D13F2"/>
    <w:rsid w:val="002D2EF5"/>
    <w:rsid w:val="002E092E"/>
    <w:rsid w:val="002E0CDD"/>
    <w:rsid w:val="002F0339"/>
    <w:rsid w:val="002F22AB"/>
    <w:rsid w:val="002F3121"/>
    <w:rsid w:val="002F3F12"/>
    <w:rsid w:val="002F5BDD"/>
    <w:rsid w:val="00300C47"/>
    <w:rsid w:val="00301D1A"/>
    <w:rsid w:val="00311850"/>
    <w:rsid w:val="00316C4B"/>
    <w:rsid w:val="00322C56"/>
    <w:rsid w:val="003237E4"/>
    <w:rsid w:val="00323852"/>
    <w:rsid w:val="00325D34"/>
    <w:rsid w:val="00331C12"/>
    <w:rsid w:val="003367FC"/>
    <w:rsid w:val="00344010"/>
    <w:rsid w:val="003443F3"/>
    <w:rsid w:val="00347B84"/>
    <w:rsid w:val="00351685"/>
    <w:rsid w:val="00353BA9"/>
    <w:rsid w:val="00354A87"/>
    <w:rsid w:val="00356DC3"/>
    <w:rsid w:val="00357C0F"/>
    <w:rsid w:val="003654ED"/>
    <w:rsid w:val="0037049C"/>
    <w:rsid w:val="0037367C"/>
    <w:rsid w:val="00375431"/>
    <w:rsid w:val="00377982"/>
    <w:rsid w:val="003830E2"/>
    <w:rsid w:val="0038380E"/>
    <w:rsid w:val="00383955"/>
    <w:rsid w:val="0038546A"/>
    <w:rsid w:val="00386005"/>
    <w:rsid w:val="0038600A"/>
    <w:rsid w:val="00394494"/>
    <w:rsid w:val="0039789D"/>
    <w:rsid w:val="003A1BCC"/>
    <w:rsid w:val="003A30A8"/>
    <w:rsid w:val="003A61B0"/>
    <w:rsid w:val="003A7151"/>
    <w:rsid w:val="003B504B"/>
    <w:rsid w:val="003B51FF"/>
    <w:rsid w:val="003B61A6"/>
    <w:rsid w:val="003B732B"/>
    <w:rsid w:val="003C1B90"/>
    <w:rsid w:val="003C218D"/>
    <w:rsid w:val="003C4943"/>
    <w:rsid w:val="003C5A67"/>
    <w:rsid w:val="003C7C75"/>
    <w:rsid w:val="003D4F96"/>
    <w:rsid w:val="003D7B98"/>
    <w:rsid w:val="003E6747"/>
    <w:rsid w:val="003E6F32"/>
    <w:rsid w:val="003F0660"/>
    <w:rsid w:val="003F4377"/>
    <w:rsid w:val="003F51E1"/>
    <w:rsid w:val="003F59AE"/>
    <w:rsid w:val="004012B5"/>
    <w:rsid w:val="004050CA"/>
    <w:rsid w:val="004073D4"/>
    <w:rsid w:val="00415E82"/>
    <w:rsid w:val="00415F5E"/>
    <w:rsid w:val="00416288"/>
    <w:rsid w:val="0041727B"/>
    <w:rsid w:val="00423A3A"/>
    <w:rsid w:val="004309A7"/>
    <w:rsid w:val="00437DDD"/>
    <w:rsid w:val="00450B8F"/>
    <w:rsid w:val="004517D4"/>
    <w:rsid w:val="00454602"/>
    <w:rsid w:val="00460BEC"/>
    <w:rsid w:val="00466E12"/>
    <w:rsid w:val="00466F8D"/>
    <w:rsid w:val="004709F9"/>
    <w:rsid w:val="00476E4A"/>
    <w:rsid w:val="00484332"/>
    <w:rsid w:val="00485D15"/>
    <w:rsid w:val="00486D17"/>
    <w:rsid w:val="00486D34"/>
    <w:rsid w:val="00487C4A"/>
    <w:rsid w:val="00487D0A"/>
    <w:rsid w:val="00494980"/>
    <w:rsid w:val="0049516A"/>
    <w:rsid w:val="00496A11"/>
    <w:rsid w:val="004B38BF"/>
    <w:rsid w:val="004C1AF2"/>
    <w:rsid w:val="004C3652"/>
    <w:rsid w:val="004C5480"/>
    <w:rsid w:val="004C58A7"/>
    <w:rsid w:val="004C75E8"/>
    <w:rsid w:val="004D20AB"/>
    <w:rsid w:val="004D52D3"/>
    <w:rsid w:val="004E1EFC"/>
    <w:rsid w:val="004E3322"/>
    <w:rsid w:val="004E590A"/>
    <w:rsid w:val="004F0584"/>
    <w:rsid w:val="004F0A51"/>
    <w:rsid w:val="004F1643"/>
    <w:rsid w:val="00503943"/>
    <w:rsid w:val="00504798"/>
    <w:rsid w:val="0050510D"/>
    <w:rsid w:val="00510956"/>
    <w:rsid w:val="00511483"/>
    <w:rsid w:val="0051236D"/>
    <w:rsid w:val="0051286D"/>
    <w:rsid w:val="00513DB0"/>
    <w:rsid w:val="00514AF2"/>
    <w:rsid w:val="0051650A"/>
    <w:rsid w:val="005167DE"/>
    <w:rsid w:val="005205DC"/>
    <w:rsid w:val="00521475"/>
    <w:rsid w:val="005274EC"/>
    <w:rsid w:val="00535542"/>
    <w:rsid w:val="00545035"/>
    <w:rsid w:val="00550A2D"/>
    <w:rsid w:val="00551D16"/>
    <w:rsid w:val="00555F16"/>
    <w:rsid w:val="005560C4"/>
    <w:rsid w:val="00565741"/>
    <w:rsid w:val="005753D6"/>
    <w:rsid w:val="005765E1"/>
    <w:rsid w:val="0058206C"/>
    <w:rsid w:val="005838D5"/>
    <w:rsid w:val="005923AB"/>
    <w:rsid w:val="00592692"/>
    <w:rsid w:val="00596C63"/>
    <w:rsid w:val="005B6186"/>
    <w:rsid w:val="005C0613"/>
    <w:rsid w:val="005D4E7E"/>
    <w:rsid w:val="005E4298"/>
    <w:rsid w:val="005F003A"/>
    <w:rsid w:val="005F162B"/>
    <w:rsid w:val="00603F5E"/>
    <w:rsid w:val="00605B27"/>
    <w:rsid w:val="00607182"/>
    <w:rsid w:val="00611EB6"/>
    <w:rsid w:val="006153CF"/>
    <w:rsid w:val="00620081"/>
    <w:rsid w:val="00620D8C"/>
    <w:rsid w:val="00623B85"/>
    <w:rsid w:val="006247A1"/>
    <w:rsid w:val="00624A21"/>
    <w:rsid w:val="0062591E"/>
    <w:rsid w:val="0062596F"/>
    <w:rsid w:val="0063162B"/>
    <w:rsid w:val="00635839"/>
    <w:rsid w:val="00635BAB"/>
    <w:rsid w:val="00641826"/>
    <w:rsid w:val="0064193C"/>
    <w:rsid w:val="00641FEF"/>
    <w:rsid w:val="006431F5"/>
    <w:rsid w:val="00644D99"/>
    <w:rsid w:val="00645912"/>
    <w:rsid w:val="00646FBA"/>
    <w:rsid w:val="006474E3"/>
    <w:rsid w:val="006501DA"/>
    <w:rsid w:val="00650778"/>
    <w:rsid w:val="00651B1B"/>
    <w:rsid w:val="006642ED"/>
    <w:rsid w:val="006809AB"/>
    <w:rsid w:val="006871E0"/>
    <w:rsid w:val="006924A4"/>
    <w:rsid w:val="00693B4A"/>
    <w:rsid w:val="00696B9E"/>
    <w:rsid w:val="006A1558"/>
    <w:rsid w:val="006A3517"/>
    <w:rsid w:val="006A6A85"/>
    <w:rsid w:val="006A7644"/>
    <w:rsid w:val="006B4F6B"/>
    <w:rsid w:val="006D0BE8"/>
    <w:rsid w:val="006D7764"/>
    <w:rsid w:val="006E1B16"/>
    <w:rsid w:val="006E4F10"/>
    <w:rsid w:val="006F479C"/>
    <w:rsid w:val="006F717D"/>
    <w:rsid w:val="0070025A"/>
    <w:rsid w:val="00707C7A"/>
    <w:rsid w:val="00711AE1"/>
    <w:rsid w:val="00715F38"/>
    <w:rsid w:val="0072138D"/>
    <w:rsid w:val="007215CA"/>
    <w:rsid w:val="0072281E"/>
    <w:rsid w:val="007319FE"/>
    <w:rsid w:val="00731E11"/>
    <w:rsid w:val="00732FBE"/>
    <w:rsid w:val="007412A0"/>
    <w:rsid w:val="0074262F"/>
    <w:rsid w:val="00745089"/>
    <w:rsid w:val="007535BC"/>
    <w:rsid w:val="00754806"/>
    <w:rsid w:val="00755181"/>
    <w:rsid w:val="00762FCF"/>
    <w:rsid w:val="007668C5"/>
    <w:rsid w:val="00777B79"/>
    <w:rsid w:val="00786DA6"/>
    <w:rsid w:val="0078743C"/>
    <w:rsid w:val="00791D52"/>
    <w:rsid w:val="007929F0"/>
    <w:rsid w:val="00793475"/>
    <w:rsid w:val="007A024A"/>
    <w:rsid w:val="007A5520"/>
    <w:rsid w:val="007A5634"/>
    <w:rsid w:val="007B0EE3"/>
    <w:rsid w:val="007C2F35"/>
    <w:rsid w:val="007C4A10"/>
    <w:rsid w:val="007C4A71"/>
    <w:rsid w:val="007C600D"/>
    <w:rsid w:val="007C60D8"/>
    <w:rsid w:val="007D16B3"/>
    <w:rsid w:val="007D27BC"/>
    <w:rsid w:val="007D4A22"/>
    <w:rsid w:val="007D4CC8"/>
    <w:rsid w:val="007E0983"/>
    <w:rsid w:val="007E0A40"/>
    <w:rsid w:val="007E10A9"/>
    <w:rsid w:val="007E3625"/>
    <w:rsid w:val="007E3E9D"/>
    <w:rsid w:val="00803A09"/>
    <w:rsid w:val="00803FB9"/>
    <w:rsid w:val="00806603"/>
    <w:rsid w:val="00817FE1"/>
    <w:rsid w:val="00820480"/>
    <w:rsid w:val="008231EB"/>
    <w:rsid w:val="00823A42"/>
    <w:rsid w:val="00823B60"/>
    <w:rsid w:val="00824BC5"/>
    <w:rsid w:val="008330A2"/>
    <w:rsid w:val="00834920"/>
    <w:rsid w:val="00834AF4"/>
    <w:rsid w:val="008373E5"/>
    <w:rsid w:val="00841122"/>
    <w:rsid w:val="008445A0"/>
    <w:rsid w:val="00847E90"/>
    <w:rsid w:val="00851A4B"/>
    <w:rsid w:val="00852E4A"/>
    <w:rsid w:val="0085585A"/>
    <w:rsid w:val="00855C8E"/>
    <w:rsid w:val="00857352"/>
    <w:rsid w:val="00860415"/>
    <w:rsid w:val="008638F7"/>
    <w:rsid w:val="00865DE9"/>
    <w:rsid w:val="00866574"/>
    <w:rsid w:val="00870A3E"/>
    <w:rsid w:val="0087655B"/>
    <w:rsid w:val="00880A5E"/>
    <w:rsid w:val="00882B99"/>
    <w:rsid w:val="00890E2B"/>
    <w:rsid w:val="00892799"/>
    <w:rsid w:val="00892FD9"/>
    <w:rsid w:val="008A0193"/>
    <w:rsid w:val="008A0403"/>
    <w:rsid w:val="008A136B"/>
    <w:rsid w:val="008A3FFC"/>
    <w:rsid w:val="008A4788"/>
    <w:rsid w:val="008B0FC4"/>
    <w:rsid w:val="008C1FCB"/>
    <w:rsid w:val="008C2CCC"/>
    <w:rsid w:val="008C4F1D"/>
    <w:rsid w:val="008C53DA"/>
    <w:rsid w:val="008D0FE9"/>
    <w:rsid w:val="008D3090"/>
    <w:rsid w:val="008D48F8"/>
    <w:rsid w:val="008D62B1"/>
    <w:rsid w:val="008E7499"/>
    <w:rsid w:val="008F360B"/>
    <w:rsid w:val="008F45C5"/>
    <w:rsid w:val="008F48A8"/>
    <w:rsid w:val="008F5986"/>
    <w:rsid w:val="008F5B64"/>
    <w:rsid w:val="00901483"/>
    <w:rsid w:val="009016B6"/>
    <w:rsid w:val="0090194B"/>
    <w:rsid w:val="009057A7"/>
    <w:rsid w:val="00911674"/>
    <w:rsid w:val="0091789A"/>
    <w:rsid w:val="009212B9"/>
    <w:rsid w:val="00927A23"/>
    <w:rsid w:val="009308D0"/>
    <w:rsid w:val="00932CAD"/>
    <w:rsid w:val="00934A11"/>
    <w:rsid w:val="0093602A"/>
    <w:rsid w:val="00936EAB"/>
    <w:rsid w:val="00937BD5"/>
    <w:rsid w:val="00944FE8"/>
    <w:rsid w:val="009469C4"/>
    <w:rsid w:val="009476EC"/>
    <w:rsid w:val="00964ECA"/>
    <w:rsid w:val="0097445A"/>
    <w:rsid w:val="00987257"/>
    <w:rsid w:val="009902AF"/>
    <w:rsid w:val="009905DE"/>
    <w:rsid w:val="00992A96"/>
    <w:rsid w:val="009A1C48"/>
    <w:rsid w:val="009A458F"/>
    <w:rsid w:val="009A52D7"/>
    <w:rsid w:val="009A5BF9"/>
    <w:rsid w:val="009B0720"/>
    <w:rsid w:val="009B1ED6"/>
    <w:rsid w:val="009B2942"/>
    <w:rsid w:val="009C1130"/>
    <w:rsid w:val="009C2058"/>
    <w:rsid w:val="009C35E0"/>
    <w:rsid w:val="009C667A"/>
    <w:rsid w:val="009D143B"/>
    <w:rsid w:val="009D271E"/>
    <w:rsid w:val="009D29B3"/>
    <w:rsid w:val="009E1D6D"/>
    <w:rsid w:val="00A0032D"/>
    <w:rsid w:val="00A01D2A"/>
    <w:rsid w:val="00A07FAB"/>
    <w:rsid w:val="00A124F2"/>
    <w:rsid w:val="00A13385"/>
    <w:rsid w:val="00A13828"/>
    <w:rsid w:val="00A172F6"/>
    <w:rsid w:val="00A27B4B"/>
    <w:rsid w:val="00A43CCE"/>
    <w:rsid w:val="00A43E0D"/>
    <w:rsid w:val="00A44E1F"/>
    <w:rsid w:val="00A460E1"/>
    <w:rsid w:val="00A604DA"/>
    <w:rsid w:val="00A6261D"/>
    <w:rsid w:val="00A63821"/>
    <w:rsid w:val="00A646BF"/>
    <w:rsid w:val="00A67B1D"/>
    <w:rsid w:val="00A7064A"/>
    <w:rsid w:val="00A71A44"/>
    <w:rsid w:val="00A72298"/>
    <w:rsid w:val="00A74DED"/>
    <w:rsid w:val="00A802A6"/>
    <w:rsid w:val="00A830F9"/>
    <w:rsid w:val="00A8659B"/>
    <w:rsid w:val="00A8696F"/>
    <w:rsid w:val="00A91CB9"/>
    <w:rsid w:val="00A93AC3"/>
    <w:rsid w:val="00A9422B"/>
    <w:rsid w:val="00A94B0F"/>
    <w:rsid w:val="00A973FF"/>
    <w:rsid w:val="00A9752F"/>
    <w:rsid w:val="00A977FE"/>
    <w:rsid w:val="00A97CC2"/>
    <w:rsid w:val="00AA10AF"/>
    <w:rsid w:val="00AA3661"/>
    <w:rsid w:val="00AA6C9D"/>
    <w:rsid w:val="00AB2A56"/>
    <w:rsid w:val="00AB7313"/>
    <w:rsid w:val="00AC54C9"/>
    <w:rsid w:val="00AD1F76"/>
    <w:rsid w:val="00AD2D26"/>
    <w:rsid w:val="00AD547E"/>
    <w:rsid w:val="00AD5D3A"/>
    <w:rsid w:val="00AD75E5"/>
    <w:rsid w:val="00AE4136"/>
    <w:rsid w:val="00AE43E6"/>
    <w:rsid w:val="00AF6458"/>
    <w:rsid w:val="00B01973"/>
    <w:rsid w:val="00B03B45"/>
    <w:rsid w:val="00B06815"/>
    <w:rsid w:val="00B07F75"/>
    <w:rsid w:val="00B1699A"/>
    <w:rsid w:val="00B20A65"/>
    <w:rsid w:val="00B21B53"/>
    <w:rsid w:val="00B248FF"/>
    <w:rsid w:val="00B3131D"/>
    <w:rsid w:val="00B36DDE"/>
    <w:rsid w:val="00B37F12"/>
    <w:rsid w:val="00B424AD"/>
    <w:rsid w:val="00B454B4"/>
    <w:rsid w:val="00B46095"/>
    <w:rsid w:val="00B50D10"/>
    <w:rsid w:val="00B51826"/>
    <w:rsid w:val="00B52AF1"/>
    <w:rsid w:val="00B52FC1"/>
    <w:rsid w:val="00B5321B"/>
    <w:rsid w:val="00B63A11"/>
    <w:rsid w:val="00B63C0E"/>
    <w:rsid w:val="00B7010E"/>
    <w:rsid w:val="00B72792"/>
    <w:rsid w:val="00B745B9"/>
    <w:rsid w:val="00B75D21"/>
    <w:rsid w:val="00B80A43"/>
    <w:rsid w:val="00B86DE9"/>
    <w:rsid w:val="00B940A6"/>
    <w:rsid w:val="00BA0768"/>
    <w:rsid w:val="00BA0F5C"/>
    <w:rsid w:val="00BA17AF"/>
    <w:rsid w:val="00BA29E0"/>
    <w:rsid w:val="00BA41B9"/>
    <w:rsid w:val="00BB6BB2"/>
    <w:rsid w:val="00BB7115"/>
    <w:rsid w:val="00BB74C2"/>
    <w:rsid w:val="00BC18F9"/>
    <w:rsid w:val="00BC2358"/>
    <w:rsid w:val="00BC27FD"/>
    <w:rsid w:val="00BC3A7D"/>
    <w:rsid w:val="00BC4323"/>
    <w:rsid w:val="00BC59BE"/>
    <w:rsid w:val="00BC6390"/>
    <w:rsid w:val="00BC6C64"/>
    <w:rsid w:val="00BD1406"/>
    <w:rsid w:val="00BD43A7"/>
    <w:rsid w:val="00BD49C1"/>
    <w:rsid w:val="00BD67E9"/>
    <w:rsid w:val="00BD6ADC"/>
    <w:rsid w:val="00BE38CB"/>
    <w:rsid w:val="00BE46CE"/>
    <w:rsid w:val="00BE4BD1"/>
    <w:rsid w:val="00BF07A8"/>
    <w:rsid w:val="00BF5363"/>
    <w:rsid w:val="00BF5674"/>
    <w:rsid w:val="00C047A3"/>
    <w:rsid w:val="00C10F46"/>
    <w:rsid w:val="00C152CE"/>
    <w:rsid w:val="00C213AD"/>
    <w:rsid w:val="00C21B29"/>
    <w:rsid w:val="00C4225A"/>
    <w:rsid w:val="00C42B49"/>
    <w:rsid w:val="00C42FAD"/>
    <w:rsid w:val="00C4468E"/>
    <w:rsid w:val="00C45565"/>
    <w:rsid w:val="00C45817"/>
    <w:rsid w:val="00C45F01"/>
    <w:rsid w:val="00C46B08"/>
    <w:rsid w:val="00C4707F"/>
    <w:rsid w:val="00C47956"/>
    <w:rsid w:val="00C537F1"/>
    <w:rsid w:val="00C54676"/>
    <w:rsid w:val="00C61FA5"/>
    <w:rsid w:val="00C703EB"/>
    <w:rsid w:val="00C8030C"/>
    <w:rsid w:val="00C81241"/>
    <w:rsid w:val="00C92110"/>
    <w:rsid w:val="00C97B14"/>
    <w:rsid w:val="00C97F2A"/>
    <w:rsid w:val="00CB30AA"/>
    <w:rsid w:val="00CB45A8"/>
    <w:rsid w:val="00CB7E71"/>
    <w:rsid w:val="00CC323F"/>
    <w:rsid w:val="00CC42BC"/>
    <w:rsid w:val="00CD376C"/>
    <w:rsid w:val="00CD7AAF"/>
    <w:rsid w:val="00CE0091"/>
    <w:rsid w:val="00CE1324"/>
    <w:rsid w:val="00CE2573"/>
    <w:rsid w:val="00CF066E"/>
    <w:rsid w:val="00CF0850"/>
    <w:rsid w:val="00CF0E1B"/>
    <w:rsid w:val="00CF4578"/>
    <w:rsid w:val="00CF5183"/>
    <w:rsid w:val="00CF7362"/>
    <w:rsid w:val="00D02CC5"/>
    <w:rsid w:val="00D10290"/>
    <w:rsid w:val="00D225FC"/>
    <w:rsid w:val="00D26E70"/>
    <w:rsid w:val="00D345D8"/>
    <w:rsid w:val="00D37448"/>
    <w:rsid w:val="00D42701"/>
    <w:rsid w:val="00D434CB"/>
    <w:rsid w:val="00D46372"/>
    <w:rsid w:val="00D47BAD"/>
    <w:rsid w:val="00D517D3"/>
    <w:rsid w:val="00D57A83"/>
    <w:rsid w:val="00D57DAF"/>
    <w:rsid w:val="00D6690B"/>
    <w:rsid w:val="00D670B6"/>
    <w:rsid w:val="00D673A7"/>
    <w:rsid w:val="00D67ED2"/>
    <w:rsid w:val="00D77579"/>
    <w:rsid w:val="00D836DE"/>
    <w:rsid w:val="00D8533C"/>
    <w:rsid w:val="00D90930"/>
    <w:rsid w:val="00D93351"/>
    <w:rsid w:val="00DA0438"/>
    <w:rsid w:val="00DA3E5A"/>
    <w:rsid w:val="00DA444F"/>
    <w:rsid w:val="00DB1145"/>
    <w:rsid w:val="00DB19A4"/>
    <w:rsid w:val="00DB345F"/>
    <w:rsid w:val="00DB6D4B"/>
    <w:rsid w:val="00DC0BFD"/>
    <w:rsid w:val="00DC0E82"/>
    <w:rsid w:val="00DC133A"/>
    <w:rsid w:val="00DC2C83"/>
    <w:rsid w:val="00DC3910"/>
    <w:rsid w:val="00DC5283"/>
    <w:rsid w:val="00DD2426"/>
    <w:rsid w:val="00DD40A3"/>
    <w:rsid w:val="00DD40E4"/>
    <w:rsid w:val="00DD4986"/>
    <w:rsid w:val="00DD69D9"/>
    <w:rsid w:val="00DD7CCF"/>
    <w:rsid w:val="00DE18CB"/>
    <w:rsid w:val="00DE316D"/>
    <w:rsid w:val="00DE462E"/>
    <w:rsid w:val="00DE745E"/>
    <w:rsid w:val="00DF140B"/>
    <w:rsid w:val="00E0013A"/>
    <w:rsid w:val="00E01581"/>
    <w:rsid w:val="00E044EC"/>
    <w:rsid w:val="00E06BA8"/>
    <w:rsid w:val="00E07042"/>
    <w:rsid w:val="00E101F6"/>
    <w:rsid w:val="00E123FD"/>
    <w:rsid w:val="00E14CBF"/>
    <w:rsid w:val="00E20F7A"/>
    <w:rsid w:val="00E22F5A"/>
    <w:rsid w:val="00E24571"/>
    <w:rsid w:val="00E25A8F"/>
    <w:rsid w:val="00E34E38"/>
    <w:rsid w:val="00E35321"/>
    <w:rsid w:val="00E35B00"/>
    <w:rsid w:val="00E40967"/>
    <w:rsid w:val="00E43223"/>
    <w:rsid w:val="00E47250"/>
    <w:rsid w:val="00E52B57"/>
    <w:rsid w:val="00E53066"/>
    <w:rsid w:val="00E573C8"/>
    <w:rsid w:val="00E61923"/>
    <w:rsid w:val="00E620E4"/>
    <w:rsid w:val="00E62DDF"/>
    <w:rsid w:val="00E62DE1"/>
    <w:rsid w:val="00E705C0"/>
    <w:rsid w:val="00E75B80"/>
    <w:rsid w:val="00E8576D"/>
    <w:rsid w:val="00E86602"/>
    <w:rsid w:val="00E9491B"/>
    <w:rsid w:val="00E9538B"/>
    <w:rsid w:val="00E953FE"/>
    <w:rsid w:val="00E9723D"/>
    <w:rsid w:val="00EA14E0"/>
    <w:rsid w:val="00EA2D7D"/>
    <w:rsid w:val="00EA32FD"/>
    <w:rsid w:val="00EA3995"/>
    <w:rsid w:val="00EA51E7"/>
    <w:rsid w:val="00EB1BF5"/>
    <w:rsid w:val="00EB4CA7"/>
    <w:rsid w:val="00EB4F7A"/>
    <w:rsid w:val="00EB5CD6"/>
    <w:rsid w:val="00EB6AE0"/>
    <w:rsid w:val="00EC106F"/>
    <w:rsid w:val="00EC1C0D"/>
    <w:rsid w:val="00EC201A"/>
    <w:rsid w:val="00EC2C23"/>
    <w:rsid w:val="00EC3EF6"/>
    <w:rsid w:val="00EC6C1C"/>
    <w:rsid w:val="00EC76AC"/>
    <w:rsid w:val="00ED1727"/>
    <w:rsid w:val="00ED397E"/>
    <w:rsid w:val="00ED41F1"/>
    <w:rsid w:val="00EE79A8"/>
    <w:rsid w:val="00F021A1"/>
    <w:rsid w:val="00F07280"/>
    <w:rsid w:val="00F07853"/>
    <w:rsid w:val="00F174CC"/>
    <w:rsid w:val="00F216DF"/>
    <w:rsid w:val="00F21F86"/>
    <w:rsid w:val="00F362D4"/>
    <w:rsid w:val="00F36D8F"/>
    <w:rsid w:val="00F37F41"/>
    <w:rsid w:val="00F40097"/>
    <w:rsid w:val="00F43315"/>
    <w:rsid w:val="00F44EC0"/>
    <w:rsid w:val="00F71B42"/>
    <w:rsid w:val="00F71C12"/>
    <w:rsid w:val="00F76068"/>
    <w:rsid w:val="00F80A1D"/>
    <w:rsid w:val="00F868C0"/>
    <w:rsid w:val="00F9446F"/>
    <w:rsid w:val="00F94A2C"/>
    <w:rsid w:val="00F96896"/>
    <w:rsid w:val="00FA46E5"/>
    <w:rsid w:val="00FB0711"/>
    <w:rsid w:val="00FB0B47"/>
    <w:rsid w:val="00FB3F2D"/>
    <w:rsid w:val="00FB6887"/>
    <w:rsid w:val="00FC1B22"/>
    <w:rsid w:val="00FC30A4"/>
    <w:rsid w:val="00FC3B2A"/>
    <w:rsid w:val="00FC7F08"/>
    <w:rsid w:val="00FD16DC"/>
    <w:rsid w:val="00FD1990"/>
    <w:rsid w:val="00FD466E"/>
    <w:rsid w:val="00FD5BCB"/>
    <w:rsid w:val="00FE295F"/>
    <w:rsid w:val="00FE41F3"/>
    <w:rsid w:val="00FF1099"/>
    <w:rsid w:val="00FF1D70"/>
    <w:rsid w:val="00FF5F9A"/>
    <w:rsid w:val="057966D4"/>
    <w:rsid w:val="070F3E9D"/>
    <w:rsid w:val="0B29134F"/>
    <w:rsid w:val="0E722065"/>
    <w:rsid w:val="1A1D75C3"/>
    <w:rsid w:val="1FE76FE9"/>
    <w:rsid w:val="21CF1037"/>
    <w:rsid w:val="228120B7"/>
    <w:rsid w:val="25432AD4"/>
    <w:rsid w:val="26C07AF5"/>
    <w:rsid w:val="2DA37BB8"/>
    <w:rsid w:val="39550F98"/>
    <w:rsid w:val="3B53002C"/>
    <w:rsid w:val="40822127"/>
    <w:rsid w:val="450B0AAB"/>
    <w:rsid w:val="4EBB780C"/>
    <w:rsid w:val="4F5C272D"/>
    <w:rsid w:val="50696997"/>
    <w:rsid w:val="5F647E21"/>
    <w:rsid w:val="60525944"/>
    <w:rsid w:val="66AF6397"/>
    <w:rsid w:val="6BC4300E"/>
    <w:rsid w:val="6CF21DB3"/>
    <w:rsid w:val="6D8276CB"/>
    <w:rsid w:val="7684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BA00CA"/>
  <w15:docId w15:val="{6ECBFBED-275C-4CF9-8A8E-8D03643A8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annotation text" w:semiHidden="1" w:unhideWhenUsed="1" w:qFormat="1"/>
    <w:lsdException w:name="header" w:qFormat="1"/>
    <w:lsdException w:name="index heading" w:semiHidden="1" w:unhideWhenUsed="1"/>
    <w:lsdException w:name="caption" w:uiPriority="35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qFormat="1"/>
    <w:lsdException w:name="Date" w:qFormat="1"/>
    <w:lsdException w:name="Body Text First Indent 2" w:semiHidden="1" w:unhideWhenUsed="1"/>
    <w:lsdException w:name="Body Text 3" w:qFormat="1"/>
    <w:lsdException w:name="Body Text Indent 2" w:qFormat="1"/>
    <w:lsdException w:name="Block Text" w:qFormat="1"/>
    <w:lsdException w:name="Hyperlink" w:uiPriority="99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Lines="100" w:afterLines="100" w:line="310" w:lineRule="exact"/>
      <w:jc w:val="center"/>
      <w:outlineLvl w:val="0"/>
    </w:pPr>
    <w:rPr>
      <w:sz w:val="28"/>
      <w:szCs w:val="28"/>
    </w:rPr>
  </w:style>
  <w:style w:type="paragraph" w:styleId="20">
    <w:name w:val="heading 2"/>
    <w:basedOn w:val="21"/>
    <w:next w:val="a"/>
    <w:link w:val="22"/>
    <w:uiPriority w:val="9"/>
    <w:qFormat/>
    <w:pPr>
      <w:keepNext/>
      <w:spacing w:beforeLines="50" w:afterLines="50" w:line="310" w:lineRule="exact"/>
      <w:ind w:left="20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40" w:after="240" w:line="300" w:lineRule="auto"/>
      <w:ind w:leftChars="2" w:left="4" w:firstLineChars="174" w:firstLine="418"/>
      <w:jc w:val="center"/>
      <w:outlineLvl w:val="2"/>
    </w:pPr>
    <w:rPr>
      <w:rFonts w:eastAsia="黑体"/>
      <w:sz w:val="24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7" w:lineRule="auto"/>
      <w:ind w:firstLineChars="200" w:firstLine="200"/>
      <w:outlineLvl w:val="3"/>
    </w:pPr>
    <w:rPr>
      <w:rFonts w:ascii="Arial" w:hAnsi="Arial"/>
      <w:szCs w:val="21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120" w:after="120"/>
      <w:jc w:val="center"/>
      <w:outlineLvl w:val="5"/>
    </w:pPr>
    <w:rPr>
      <w:rFonts w:ascii="楷体_GB2312" w:eastAsia="楷体_GB2312" w:hAnsi="Arial"/>
      <w:sz w:val="24"/>
    </w:rPr>
  </w:style>
  <w:style w:type="paragraph" w:styleId="7">
    <w:name w:val="heading 7"/>
    <w:basedOn w:val="a"/>
    <w:next w:val="a"/>
    <w:qFormat/>
    <w:pPr>
      <w:keepNext/>
      <w:keepLines/>
      <w:tabs>
        <w:tab w:val="left" w:pos="7938"/>
      </w:tabs>
      <w:snapToGrid w:val="0"/>
      <w:spacing w:line="240" w:lineRule="atLeast"/>
      <w:ind w:right="84" w:firstLine="1701"/>
      <w:outlineLvl w:val="6"/>
    </w:pPr>
    <w:rPr>
      <w:szCs w:val="21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qFormat/>
    <w:pPr>
      <w:keepNext/>
      <w:keepLines/>
      <w:adjustRightInd w:val="0"/>
      <w:spacing w:before="240" w:after="64" w:line="320" w:lineRule="auto"/>
      <w:textAlignment w:val="baseline"/>
      <w:outlineLvl w:val="8"/>
    </w:pPr>
    <w:rPr>
      <w:rFonts w:ascii="Arial" w:eastAsia="黑体" w:hAnsi="Arial"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Indent 2"/>
    <w:basedOn w:val="a"/>
    <w:link w:val="23"/>
    <w:qFormat/>
    <w:pPr>
      <w:spacing w:after="120" w:line="480" w:lineRule="auto"/>
      <w:ind w:leftChars="200" w:left="420"/>
    </w:pPr>
    <w:rPr>
      <w:szCs w:val="21"/>
    </w:rPr>
  </w:style>
  <w:style w:type="paragraph" w:styleId="a0">
    <w:name w:val="Normal Indent"/>
    <w:basedOn w:val="a"/>
    <w:link w:val="a4"/>
    <w:pPr>
      <w:ind w:firstLine="420"/>
    </w:pPr>
    <w:rPr>
      <w:sz w:val="18"/>
      <w:szCs w:val="18"/>
    </w:rPr>
  </w:style>
  <w:style w:type="paragraph" w:styleId="TOC7">
    <w:name w:val="toc 7"/>
    <w:basedOn w:val="a"/>
    <w:next w:val="a"/>
    <w:uiPriority w:val="39"/>
    <w:unhideWhenUsed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5">
    <w:name w:val="Note Heading"/>
    <w:basedOn w:val="a"/>
    <w:next w:val="a"/>
    <w:pPr>
      <w:jc w:val="center"/>
    </w:pPr>
    <w:rPr>
      <w:rFonts w:ascii="Century Gothic" w:hAnsi="Century Gothic"/>
      <w:szCs w:val="20"/>
    </w:rPr>
  </w:style>
  <w:style w:type="paragraph" w:styleId="a6">
    <w:name w:val="caption"/>
    <w:basedOn w:val="a"/>
    <w:next w:val="a"/>
    <w:uiPriority w:val="35"/>
    <w:unhideWhenUsed/>
    <w:qFormat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a7">
    <w:name w:val="annotation text"/>
    <w:basedOn w:val="a"/>
    <w:link w:val="a8"/>
    <w:semiHidden/>
    <w:unhideWhenUsed/>
    <w:qFormat/>
    <w:pPr>
      <w:jc w:val="left"/>
    </w:pPr>
  </w:style>
  <w:style w:type="paragraph" w:styleId="a9">
    <w:name w:val="Salutation"/>
    <w:basedOn w:val="a"/>
    <w:next w:val="a"/>
    <w:qFormat/>
    <w:rPr>
      <w:rFonts w:ascii="Century Gothic" w:hAnsi="Century Gothic"/>
      <w:szCs w:val="20"/>
    </w:rPr>
  </w:style>
  <w:style w:type="paragraph" w:styleId="31">
    <w:name w:val="Body Text 3"/>
    <w:basedOn w:val="a"/>
    <w:qFormat/>
    <w:pPr>
      <w:autoSpaceDE w:val="0"/>
      <w:autoSpaceDN w:val="0"/>
      <w:adjustRightInd w:val="0"/>
      <w:spacing w:line="320" w:lineRule="atLeast"/>
      <w:ind w:right="-144"/>
      <w:textAlignment w:val="bottom"/>
    </w:pPr>
    <w:rPr>
      <w:color w:val="000000"/>
      <w:kern w:val="0"/>
      <w:sz w:val="19"/>
      <w:szCs w:val="20"/>
    </w:rPr>
  </w:style>
  <w:style w:type="paragraph" w:styleId="aa">
    <w:name w:val="Body Text"/>
    <w:basedOn w:val="a"/>
    <w:qFormat/>
    <w:pPr>
      <w:jc w:val="right"/>
    </w:pPr>
    <w:rPr>
      <w:szCs w:val="21"/>
    </w:rPr>
  </w:style>
  <w:style w:type="paragraph" w:styleId="ab">
    <w:name w:val="Body Text Indent"/>
    <w:basedOn w:val="a"/>
    <w:link w:val="ac"/>
    <w:qFormat/>
    <w:pPr>
      <w:spacing w:line="360" w:lineRule="auto"/>
      <w:ind w:firstLineChars="257" w:firstLine="540"/>
    </w:pPr>
    <w:rPr>
      <w:bCs/>
    </w:rPr>
  </w:style>
  <w:style w:type="paragraph" w:styleId="ad">
    <w:name w:val="Block Text"/>
    <w:basedOn w:val="a"/>
    <w:qFormat/>
    <w:pPr>
      <w:autoSpaceDE w:val="0"/>
      <w:autoSpaceDN w:val="0"/>
      <w:adjustRightInd w:val="0"/>
      <w:spacing w:line="320" w:lineRule="atLeast"/>
      <w:ind w:left="1200" w:right="-144"/>
      <w:textAlignment w:val="bottom"/>
    </w:pPr>
    <w:rPr>
      <w:rFonts w:ascii="宋体"/>
      <w:kern w:val="0"/>
      <w:sz w:val="19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3">
    <w:name w:val="toc 3"/>
    <w:basedOn w:val="a"/>
    <w:next w:val="a"/>
    <w:uiPriority w:val="39"/>
    <w:pPr>
      <w:ind w:leftChars="400" w:left="840"/>
    </w:pPr>
    <w:rPr>
      <w:szCs w:val="21"/>
    </w:rPr>
  </w:style>
  <w:style w:type="paragraph" w:styleId="TOC8">
    <w:name w:val="toc 8"/>
    <w:basedOn w:val="a"/>
    <w:next w:val="a"/>
    <w:uiPriority w:val="39"/>
    <w:unhideWhenUsed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e">
    <w:name w:val="Date"/>
    <w:basedOn w:val="a"/>
    <w:next w:val="a"/>
    <w:qFormat/>
  </w:style>
  <w:style w:type="paragraph" w:styleId="af">
    <w:name w:val="Balloon Text"/>
    <w:basedOn w:val="a"/>
    <w:link w:val="af0"/>
    <w:uiPriority w:val="99"/>
    <w:qFormat/>
    <w:rPr>
      <w:sz w:val="18"/>
      <w:szCs w:val="18"/>
    </w:rPr>
  </w:style>
  <w:style w:type="paragraph" w:styleId="af1">
    <w:name w:val="footer"/>
    <w:basedOn w:val="a"/>
    <w:link w:val="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3">
    <w:name w:val="header"/>
    <w:basedOn w:val="a"/>
    <w:link w:val="af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Pr>
      <w:b/>
      <w:szCs w:val="21"/>
    </w:rPr>
  </w:style>
  <w:style w:type="paragraph" w:styleId="TOC4">
    <w:name w:val="toc 4"/>
    <w:basedOn w:val="a"/>
    <w:next w:val="a"/>
    <w:uiPriority w:val="39"/>
    <w:unhideWhenUsed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uiPriority w:val="39"/>
    <w:unhideWhenUsed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32">
    <w:name w:val="Body Text Indent 3"/>
    <w:basedOn w:val="a"/>
    <w:pPr>
      <w:ind w:firstLineChars="200" w:firstLine="420"/>
    </w:pPr>
    <w:rPr>
      <w:color w:val="00CCFF"/>
      <w:szCs w:val="21"/>
    </w:rPr>
  </w:style>
  <w:style w:type="paragraph" w:styleId="af5">
    <w:name w:val="table of figures"/>
    <w:basedOn w:val="a"/>
    <w:next w:val="a"/>
    <w:semiHidden/>
    <w:qFormat/>
    <w:pPr>
      <w:ind w:leftChars="200" w:left="840" w:hangingChars="200" w:hanging="420"/>
    </w:pPr>
    <w:rPr>
      <w:szCs w:val="21"/>
    </w:rPr>
  </w:style>
  <w:style w:type="paragraph" w:styleId="TOC2">
    <w:name w:val="toc 2"/>
    <w:basedOn w:val="a"/>
    <w:next w:val="a"/>
    <w:uiPriority w:val="39"/>
    <w:pPr>
      <w:ind w:leftChars="200" w:left="420"/>
    </w:pPr>
    <w:rPr>
      <w:szCs w:val="21"/>
    </w:rPr>
  </w:style>
  <w:style w:type="paragraph" w:styleId="TOC9">
    <w:name w:val="toc 9"/>
    <w:basedOn w:val="a"/>
    <w:next w:val="a"/>
    <w:uiPriority w:val="39"/>
    <w:unhideWhenUsed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24">
    <w:name w:val="Body Text 2"/>
    <w:basedOn w:val="a"/>
    <w:pPr>
      <w:autoSpaceDE w:val="0"/>
      <w:autoSpaceDN w:val="0"/>
      <w:adjustRightInd w:val="0"/>
      <w:spacing w:line="320" w:lineRule="atLeast"/>
      <w:ind w:right="-144"/>
      <w:textAlignment w:val="bottom"/>
    </w:pPr>
    <w:rPr>
      <w:b/>
      <w:kern w:val="0"/>
      <w:sz w:val="19"/>
      <w:szCs w:val="20"/>
    </w:rPr>
  </w:style>
  <w:style w:type="paragraph" w:styleId="af6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f7">
    <w:name w:val="Title"/>
    <w:basedOn w:val="a"/>
    <w:qFormat/>
    <w:pPr>
      <w:spacing w:beforeLines="250" w:afterLines="150" w:line="310" w:lineRule="exact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8">
    <w:name w:val="annotation subject"/>
    <w:basedOn w:val="a7"/>
    <w:next w:val="a7"/>
    <w:link w:val="af9"/>
    <w:semiHidden/>
    <w:unhideWhenUsed/>
    <w:rPr>
      <w:b/>
      <w:bCs/>
    </w:rPr>
  </w:style>
  <w:style w:type="table" w:styleId="afa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1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basedOn w:val="a1"/>
    <w:qFormat/>
    <w:rPr>
      <w:color w:val="800080"/>
      <w:u w:val="single"/>
    </w:rPr>
  </w:style>
  <w:style w:type="character" w:styleId="afe">
    <w:name w:val="Hyperlink"/>
    <w:basedOn w:val="a1"/>
    <w:uiPriority w:val="99"/>
    <w:rPr>
      <w:color w:val="0000FF"/>
      <w:u w:val="single"/>
    </w:rPr>
  </w:style>
  <w:style w:type="character" w:styleId="aff">
    <w:name w:val="annotation reference"/>
    <w:basedOn w:val="a1"/>
    <w:semiHidden/>
    <w:unhideWhenUsed/>
    <w:rPr>
      <w:sz w:val="21"/>
      <w:szCs w:val="21"/>
    </w:rPr>
  </w:style>
  <w:style w:type="character" w:customStyle="1" w:styleId="30">
    <w:name w:val="标题 3 字符"/>
    <w:basedOn w:val="a1"/>
    <w:link w:val="3"/>
    <w:uiPriority w:val="9"/>
    <w:qFormat/>
    <w:rPr>
      <w:rFonts w:eastAsia="黑体"/>
      <w:kern w:val="2"/>
      <w:sz w:val="24"/>
      <w:szCs w:val="24"/>
    </w:rPr>
  </w:style>
  <w:style w:type="paragraph" w:customStyle="1" w:styleId="214">
    <w:name w:val="样式 首行缩进:  2.14 字符"/>
    <w:basedOn w:val="a"/>
    <w:qFormat/>
    <w:pPr>
      <w:ind w:left="629" w:rightChars="100" w:right="100" w:firstLineChars="214" w:firstLine="214"/>
      <w:jc w:val="left"/>
    </w:pPr>
    <w:rPr>
      <w:szCs w:val="21"/>
    </w:rPr>
  </w:style>
  <w:style w:type="paragraph" w:customStyle="1" w:styleId="2515">
    <w:name w:val="样式 标题 + 段前: 2.5 行 段后: 1.5 行"/>
    <w:basedOn w:val="af7"/>
    <w:pPr>
      <w:pageBreakBefore/>
    </w:pPr>
  </w:style>
  <w:style w:type="paragraph" w:customStyle="1" w:styleId="220505">
    <w:name w:val="样式 标题 2 + 左侧:  2 字符 段前: 0.5 行 段后: 0.5 行"/>
    <w:basedOn w:val="20"/>
    <w:qFormat/>
    <w:rPr>
      <w:b w:val="0"/>
      <w:bCs w:val="0"/>
    </w:rPr>
  </w:style>
  <w:style w:type="paragraph" w:customStyle="1" w:styleId="2205050505">
    <w:name w:val="样式 样式 标题 2 + 左侧:  2 字符 段前: 0.5 行 段后: 0.5 行 + 段前: 0.5 行 段后: 0.5 行"/>
    <w:basedOn w:val="220505"/>
    <w:qFormat/>
    <w:pPr>
      <w:ind w:leftChars="0" w:left="0" w:firstLineChars="200" w:firstLine="200"/>
    </w:pPr>
  </w:style>
  <w:style w:type="paragraph" w:customStyle="1" w:styleId="22050505051">
    <w:name w:val="样式 样式 标题 2 + 左侧:  2 字符 段前: 0.5 行 段后: 0.5 行 + 段前: 0.5 行 段后: 0.5 行1"/>
    <w:basedOn w:val="220505"/>
    <w:qFormat/>
    <w:pPr>
      <w:spacing w:beforeLines="100" w:afterLines="100"/>
      <w:ind w:leftChars="0" w:left="0"/>
      <w:jc w:val="center"/>
    </w:pPr>
  </w:style>
  <w:style w:type="paragraph" w:customStyle="1" w:styleId="300">
    <w:name w:val="样式 标题 3 + 左侧:  0 厘米"/>
    <w:basedOn w:val="3"/>
    <w:qFormat/>
    <w:pPr>
      <w:ind w:left="0"/>
    </w:pPr>
  </w:style>
  <w:style w:type="paragraph" w:customStyle="1" w:styleId="220740505">
    <w:name w:val="样式 标题 2 + 左侧:  2 字符 首行缩进:  0.74 厘米 段前: 0.5 行 段后: 0.5 行"/>
    <w:basedOn w:val="20"/>
    <w:pPr>
      <w:spacing w:line="360" w:lineRule="auto"/>
      <w:ind w:firstLine="420"/>
      <w:jc w:val="center"/>
    </w:pPr>
    <w:rPr>
      <w:rFonts w:cs="宋体"/>
      <w:b w:val="0"/>
      <w:sz w:val="28"/>
      <w:szCs w:val="20"/>
    </w:rPr>
  </w:style>
  <w:style w:type="paragraph" w:customStyle="1" w:styleId="22050505">
    <w:name w:val="样式 样式 样式 样式 标题 2 + 左侧:  2 字符 段前: 0.5 行 段后: 0.5 行 + 段前: 0.5 行 段后:..."/>
    <w:basedOn w:val="a"/>
    <w:qFormat/>
    <w:pPr>
      <w:keepNext/>
      <w:spacing w:line="720" w:lineRule="auto"/>
      <w:ind w:firstLineChars="200" w:firstLine="420"/>
      <w:jc w:val="center"/>
      <w:outlineLvl w:val="1"/>
    </w:pPr>
    <w:rPr>
      <w:szCs w:val="21"/>
    </w:rPr>
  </w:style>
  <w:style w:type="paragraph" w:customStyle="1" w:styleId="220505051">
    <w:name w:val="样式 样式 样式 样式 标题 2 + 左侧:  2 字符 段前: 0.5 行 段后: 0.5 行 + 段前: 0.5 行 段后:...1"/>
    <w:basedOn w:val="a"/>
    <w:qFormat/>
    <w:pPr>
      <w:keepNext/>
      <w:spacing w:beforeLines="150" w:afterLines="150" w:line="1440" w:lineRule="auto"/>
      <w:ind w:firstLineChars="200" w:firstLine="420"/>
      <w:jc w:val="center"/>
      <w:outlineLvl w:val="1"/>
    </w:pPr>
    <w:rPr>
      <w:szCs w:val="21"/>
    </w:rPr>
  </w:style>
  <w:style w:type="paragraph" w:customStyle="1" w:styleId="302">
    <w:name w:val="样式 样式 标题 3 + 左侧:  0 厘米 + 首行缩进:  2 字符"/>
    <w:basedOn w:val="300"/>
    <w:qFormat/>
    <w:pPr>
      <w:ind w:firstLine="480"/>
    </w:pPr>
  </w:style>
  <w:style w:type="paragraph" w:customStyle="1" w:styleId="42">
    <w:name w:val="样式 标题 4 + 首行缩进:  2 字符"/>
    <w:basedOn w:val="4"/>
    <w:pPr>
      <w:spacing w:before="120" w:after="120" w:line="240" w:lineRule="auto"/>
      <w:ind w:firstLineChars="0" w:firstLine="0"/>
    </w:pPr>
    <w:rPr>
      <w:rFonts w:ascii="华文新魏" w:eastAsia="华文新魏"/>
      <w:sz w:val="28"/>
      <w:szCs w:val="28"/>
    </w:rPr>
  </w:style>
  <w:style w:type="paragraph" w:customStyle="1" w:styleId="8074">
    <w:name w:val="样式 标题 8 + 首行缩进:  0.74 厘米"/>
    <w:basedOn w:val="8"/>
    <w:pPr>
      <w:ind w:firstLine="420"/>
      <w:jc w:val="left"/>
    </w:pPr>
    <w:rPr>
      <w:rFonts w:eastAsia="宋体"/>
      <w:sz w:val="18"/>
      <w:szCs w:val="18"/>
    </w:rPr>
  </w:style>
  <w:style w:type="paragraph" w:customStyle="1" w:styleId="11">
    <w:name w:val="样式1"/>
    <w:basedOn w:val="a"/>
    <w:pPr>
      <w:adjustRightInd w:val="0"/>
      <w:snapToGrid w:val="0"/>
      <w:spacing w:beforeLines="50" w:afterLines="50"/>
      <w:ind w:leftChars="200" w:left="200"/>
      <w:jc w:val="left"/>
    </w:pPr>
    <w:rPr>
      <w:b/>
    </w:rPr>
  </w:style>
  <w:style w:type="paragraph" w:customStyle="1" w:styleId="41">
    <w:name w:val="标题4"/>
    <w:basedOn w:val="a"/>
    <w:pPr>
      <w:adjustRightInd w:val="0"/>
      <w:snapToGrid w:val="0"/>
      <w:jc w:val="left"/>
    </w:pPr>
  </w:style>
  <w:style w:type="paragraph" w:customStyle="1" w:styleId="2">
    <w:name w:val="样式2"/>
    <w:basedOn w:val="a"/>
    <w:pPr>
      <w:numPr>
        <w:ilvl w:val="1"/>
        <w:numId w:val="1"/>
      </w:numPr>
      <w:tabs>
        <w:tab w:val="clear" w:pos="840"/>
        <w:tab w:val="left" w:pos="0"/>
      </w:tabs>
      <w:adjustRightInd w:val="0"/>
      <w:snapToGrid w:val="0"/>
      <w:ind w:left="0" w:firstLineChars="200" w:firstLine="420"/>
      <w:jc w:val="left"/>
    </w:pPr>
    <w:rPr>
      <w:bCs/>
    </w:rPr>
  </w:style>
  <w:style w:type="paragraph" w:customStyle="1" w:styleId="12">
    <w:name w:val="文档结构图1"/>
    <w:basedOn w:val="a"/>
    <w:pPr>
      <w:shd w:val="clear" w:color="auto" w:fill="000080"/>
      <w:adjustRightInd w:val="0"/>
      <w:textAlignment w:val="baseline"/>
    </w:pPr>
    <w:rPr>
      <w:rFonts w:ascii="宋体"/>
      <w:kern w:val="0"/>
      <w:sz w:val="15"/>
      <w:szCs w:val="20"/>
    </w:rPr>
  </w:style>
  <w:style w:type="character" w:customStyle="1" w:styleId="af0">
    <w:name w:val="批注框文本 字符"/>
    <w:basedOn w:val="a1"/>
    <w:link w:val="af"/>
    <w:uiPriority w:val="99"/>
    <w:rPr>
      <w:kern w:val="2"/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Pr>
      <w:color w:val="auto"/>
    </w:rPr>
  </w:style>
  <w:style w:type="paragraph" w:customStyle="1" w:styleId="CM15">
    <w:name w:val="CM15"/>
    <w:basedOn w:val="Default"/>
    <w:next w:val="Default"/>
    <w:uiPriority w:val="99"/>
    <w:rPr>
      <w:color w:val="auto"/>
    </w:rPr>
  </w:style>
  <w:style w:type="paragraph" w:customStyle="1" w:styleId="CM16">
    <w:name w:val="CM16"/>
    <w:basedOn w:val="Default"/>
    <w:next w:val="Default"/>
    <w:uiPriority w:val="99"/>
    <w:rPr>
      <w:color w:val="auto"/>
    </w:rPr>
  </w:style>
  <w:style w:type="paragraph" w:customStyle="1" w:styleId="CM17">
    <w:name w:val="CM17"/>
    <w:basedOn w:val="Default"/>
    <w:next w:val="Default"/>
    <w:uiPriority w:val="99"/>
    <w:rPr>
      <w:color w:val="auto"/>
    </w:rPr>
  </w:style>
  <w:style w:type="paragraph" w:customStyle="1" w:styleId="CM2">
    <w:name w:val="CM2"/>
    <w:basedOn w:val="Default"/>
    <w:next w:val="Default"/>
    <w:uiPriority w:val="99"/>
    <w:pPr>
      <w:spacing w:line="216" w:lineRule="atLeast"/>
    </w:pPr>
    <w:rPr>
      <w:color w:val="auto"/>
    </w:rPr>
  </w:style>
  <w:style w:type="paragraph" w:customStyle="1" w:styleId="CM3">
    <w:name w:val="CM3"/>
    <w:basedOn w:val="Default"/>
    <w:next w:val="Default"/>
    <w:uiPriority w:val="99"/>
    <w:pPr>
      <w:spacing w:line="216" w:lineRule="atLeast"/>
    </w:pPr>
    <w:rPr>
      <w:color w:val="auto"/>
    </w:rPr>
  </w:style>
  <w:style w:type="paragraph" w:customStyle="1" w:styleId="CM18">
    <w:name w:val="CM18"/>
    <w:basedOn w:val="Default"/>
    <w:next w:val="Default"/>
    <w:uiPriority w:val="99"/>
    <w:rPr>
      <w:color w:val="auto"/>
    </w:rPr>
  </w:style>
  <w:style w:type="paragraph" w:customStyle="1" w:styleId="CM4">
    <w:name w:val="CM4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5">
    <w:name w:val="CM5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7">
    <w:name w:val="CM7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8">
    <w:name w:val="CM8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9">
    <w:name w:val="CM9"/>
    <w:basedOn w:val="Default"/>
    <w:next w:val="Default"/>
    <w:uiPriority w:val="99"/>
    <w:pPr>
      <w:spacing w:line="173" w:lineRule="atLeast"/>
    </w:pPr>
    <w:rPr>
      <w:color w:val="auto"/>
    </w:rPr>
  </w:style>
  <w:style w:type="paragraph" w:customStyle="1" w:styleId="CM10">
    <w:name w:val="CM10"/>
    <w:basedOn w:val="Default"/>
    <w:next w:val="Default"/>
    <w:uiPriority w:val="99"/>
    <w:pPr>
      <w:spacing w:line="176" w:lineRule="atLeast"/>
    </w:pPr>
    <w:rPr>
      <w:color w:val="auto"/>
    </w:rPr>
  </w:style>
  <w:style w:type="paragraph" w:customStyle="1" w:styleId="CM11">
    <w:name w:val="CM11"/>
    <w:basedOn w:val="Default"/>
    <w:next w:val="Default"/>
    <w:uiPriority w:val="99"/>
    <w:pPr>
      <w:spacing w:line="176" w:lineRule="atLeast"/>
    </w:pPr>
    <w:rPr>
      <w:color w:val="auto"/>
    </w:rPr>
  </w:style>
  <w:style w:type="paragraph" w:customStyle="1" w:styleId="CM12">
    <w:name w:val="CM12"/>
    <w:basedOn w:val="Default"/>
    <w:next w:val="Default"/>
    <w:uiPriority w:val="99"/>
    <w:pPr>
      <w:spacing w:line="176" w:lineRule="atLeast"/>
    </w:pPr>
    <w:rPr>
      <w:color w:val="auto"/>
    </w:rPr>
  </w:style>
  <w:style w:type="paragraph" w:customStyle="1" w:styleId="CM13">
    <w:name w:val="CM13"/>
    <w:basedOn w:val="Default"/>
    <w:next w:val="Default"/>
    <w:uiPriority w:val="99"/>
    <w:pPr>
      <w:spacing w:line="173" w:lineRule="atLeast"/>
    </w:pPr>
    <w:rPr>
      <w:color w:val="auto"/>
    </w:rPr>
  </w:style>
  <w:style w:type="character" w:customStyle="1" w:styleId="af4">
    <w:name w:val="页眉 字符"/>
    <w:basedOn w:val="a1"/>
    <w:link w:val="af3"/>
    <w:rPr>
      <w:kern w:val="2"/>
      <w:sz w:val="18"/>
      <w:szCs w:val="18"/>
    </w:rPr>
  </w:style>
  <w:style w:type="character" w:customStyle="1" w:styleId="af2">
    <w:name w:val="页脚 字符"/>
    <w:basedOn w:val="a1"/>
    <w:link w:val="af1"/>
    <w:rPr>
      <w:kern w:val="2"/>
      <w:sz w:val="18"/>
      <w:szCs w:val="18"/>
    </w:rPr>
  </w:style>
  <w:style w:type="paragraph" w:customStyle="1" w:styleId="CM20">
    <w:name w:val="CM20"/>
    <w:basedOn w:val="Default"/>
    <w:next w:val="Default"/>
    <w:uiPriority w:val="99"/>
    <w:rPr>
      <w:color w:val="auto"/>
    </w:rPr>
  </w:style>
  <w:style w:type="paragraph" w:customStyle="1" w:styleId="CM19">
    <w:name w:val="CM19"/>
    <w:basedOn w:val="Default"/>
    <w:next w:val="Default"/>
    <w:uiPriority w:val="99"/>
    <w:qFormat/>
    <w:rPr>
      <w:color w:val="auto"/>
    </w:rPr>
  </w:style>
  <w:style w:type="paragraph" w:customStyle="1" w:styleId="CM21">
    <w:name w:val="CM21"/>
    <w:basedOn w:val="Default"/>
    <w:next w:val="Default"/>
    <w:uiPriority w:val="99"/>
    <w:qFormat/>
    <w:rPr>
      <w:color w:val="auto"/>
    </w:rPr>
  </w:style>
  <w:style w:type="paragraph" w:customStyle="1" w:styleId="CM14">
    <w:name w:val="CM14"/>
    <w:basedOn w:val="Default"/>
    <w:next w:val="Default"/>
    <w:uiPriority w:val="99"/>
    <w:rPr>
      <w:color w:val="auto"/>
    </w:rPr>
  </w:style>
  <w:style w:type="character" w:customStyle="1" w:styleId="10">
    <w:name w:val="标题 1 字符"/>
    <w:basedOn w:val="a1"/>
    <w:link w:val="1"/>
    <w:uiPriority w:val="9"/>
    <w:rPr>
      <w:kern w:val="2"/>
      <w:sz w:val="28"/>
      <w:szCs w:val="28"/>
    </w:rPr>
  </w:style>
  <w:style w:type="character" w:customStyle="1" w:styleId="22">
    <w:name w:val="标题 2 字符"/>
    <w:basedOn w:val="a1"/>
    <w:link w:val="20"/>
    <w:uiPriority w:val="9"/>
    <w:rPr>
      <w:b/>
      <w:bCs/>
      <w:kern w:val="2"/>
      <w:sz w:val="21"/>
      <w:szCs w:val="21"/>
    </w:rPr>
  </w:style>
  <w:style w:type="paragraph" w:styleId="aff0">
    <w:name w:val="List Paragraph"/>
    <w:basedOn w:val="a"/>
    <w:uiPriority w:val="34"/>
    <w:qFormat/>
    <w:pPr>
      <w:ind w:firstLineChars="200" w:firstLine="420"/>
    </w:pPr>
    <w:rPr>
      <w:szCs w:val="20"/>
    </w:rPr>
  </w:style>
  <w:style w:type="character" w:customStyle="1" w:styleId="23">
    <w:name w:val="正文文本缩进 2 字符"/>
    <w:basedOn w:val="a1"/>
    <w:link w:val="21"/>
    <w:rPr>
      <w:kern w:val="2"/>
      <w:sz w:val="21"/>
      <w:szCs w:val="21"/>
    </w:rPr>
  </w:style>
  <w:style w:type="character" w:customStyle="1" w:styleId="40">
    <w:name w:val="标题 4 字符"/>
    <w:basedOn w:val="a1"/>
    <w:link w:val="4"/>
    <w:uiPriority w:val="9"/>
    <w:rPr>
      <w:rFonts w:ascii="Arial" w:hAnsi="Arial"/>
      <w:kern w:val="2"/>
      <w:sz w:val="21"/>
      <w:szCs w:val="21"/>
    </w:rPr>
  </w:style>
  <w:style w:type="character" w:customStyle="1" w:styleId="50">
    <w:name w:val="标题 5 字符"/>
    <w:basedOn w:val="a1"/>
    <w:link w:val="5"/>
    <w:uiPriority w:val="9"/>
    <w:rPr>
      <w:b/>
      <w:bCs/>
      <w:kern w:val="2"/>
      <w:sz w:val="28"/>
      <w:szCs w:val="28"/>
    </w:rPr>
  </w:style>
  <w:style w:type="character" w:customStyle="1" w:styleId="a4">
    <w:name w:val="正文缩进 字符"/>
    <w:basedOn w:val="a1"/>
    <w:link w:val="a0"/>
    <w:rPr>
      <w:kern w:val="2"/>
      <w:sz w:val="18"/>
      <w:szCs w:val="18"/>
    </w:rPr>
  </w:style>
  <w:style w:type="paragraph" w:styleId="aff1">
    <w:name w:val="No Spacing"/>
    <w:uiPriority w:val="1"/>
    <w:qFormat/>
    <w:pPr>
      <w:widowControl w:val="0"/>
      <w:ind w:firstLineChars="200" w:firstLine="200"/>
      <w:jc w:val="both"/>
    </w:pPr>
    <w:rPr>
      <w:rFonts w:eastAsiaTheme="minorEastAsia" w:cstheme="minorBidi"/>
      <w:kern w:val="2"/>
      <w:sz w:val="24"/>
      <w:szCs w:val="22"/>
    </w:rPr>
  </w:style>
  <w:style w:type="character" w:customStyle="1" w:styleId="ac">
    <w:name w:val="正文文本缩进 字符"/>
    <w:basedOn w:val="a1"/>
    <w:link w:val="ab"/>
    <w:rPr>
      <w:bCs/>
      <w:kern w:val="2"/>
      <w:sz w:val="21"/>
      <w:szCs w:val="24"/>
    </w:rPr>
  </w:style>
  <w:style w:type="character" w:customStyle="1" w:styleId="2Char1">
    <w:name w:val="正文文本缩进 2 Char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styleId="aff2">
    <w:name w:val="Placeholder Text"/>
    <w:basedOn w:val="a1"/>
    <w:uiPriority w:val="99"/>
    <w:semiHidden/>
    <w:rPr>
      <w:color w:val="808080"/>
    </w:rPr>
  </w:style>
  <w:style w:type="character" w:customStyle="1" w:styleId="a8">
    <w:name w:val="批注文字 字符"/>
    <w:basedOn w:val="a1"/>
    <w:link w:val="a7"/>
    <w:semiHidden/>
    <w:rPr>
      <w:kern w:val="2"/>
      <w:sz w:val="21"/>
      <w:szCs w:val="24"/>
    </w:rPr>
  </w:style>
  <w:style w:type="character" w:customStyle="1" w:styleId="af9">
    <w:name w:val="批注主题 字符"/>
    <w:basedOn w:val="a8"/>
    <w:link w:val="af8"/>
    <w:semiHidden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75EAD7-E67A-417D-8AE4-BAD755E1B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818</Words>
  <Characters>4666</Characters>
  <Application>Microsoft Office Word</Application>
  <DocSecurity>0</DocSecurity>
  <Lines>38</Lines>
  <Paragraphs>10</Paragraphs>
  <ScaleCrop>false</ScaleCrop>
  <Company>SkyUN.Org</Company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songyingzhe</dc:creator>
  <cp:lastModifiedBy>李 宁</cp:lastModifiedBy>
  <cp:revision>44</cp:revision>
  <cp:lastPrinted>2010-06-05T04:57:00Z</cp:lastPrinted>
  <dcterms:created xsi:type="dcterms:W3CDTF">2021-03-27T07:26:00Z</dcterms:created>
  <dcterms:modified xsi:type="dcterms:W3CDTF">2021-06-30T08:35:00Z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2052-11.1.0.10356</vt:lpwstr>
  </property>
  <property fmtid="{D5CDD505-2E9C-101B-9397-08002B2CF9AE}" pid="4" name="ICV">
    <vt:lpwstr>D42C02C899FD41B3A8A3FA28AA749D2D</vt:lpwstr>
  </property>
</Properties>
</file>