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bidi w:val="0"/>
        <w:ind w:left="0" w:right="0"/>
        <w:jc w:val="center"/>
        <w:rPr>
          <w:rFonts w:hint="eastAsia" w:ascii="宋体" w:hAnsi="宋体" w:eastAsia="宋体" w:cs="宋体"/>
          <w:kern w:val="2"/>
          <w:sz w:val="44"/>
          <w:szCs w:val="44"/>
          <w:lang w:val="en-US" w:eastAsia="zh-CN" w:bidi="ar"/>
          <w:woUserID w:val="1"/>
        </w:rPr>
      </w:pPr>
      <w:r>
        <w:rPr>
          <w:rFonts w:hint="eastAsia" w:ascii="宋体" w:hAnsi="宋体" w:eastAsia="宋体" w:cs="宋体"/>
          <w:kern w:val="2"/>
          <w:sz w:val="44"/>
          <w:szCs w:val="44"/>
          <w:lang w:val="en-US" w:eastAsia="zh-CN" w:bidi="ar"/>
          <w:woUserID w:val="1"/>
        </w:rPr>
        <w:t>鸿蒙开源第三方组件</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6"/>
          <w:szCs w:val="36"/>
          <w:lang w:eastAsia="zh-CN" w:bidi="ar"/>
          <w:woUserID w:val="1"/>
        </w:rPr>
      </w:pPr>
      <w:r>
        <w:rPr>
          <w:rFonts w:hint="default" w:ascii="Calibri" w:hAnsi="Calibri" w:eastAsia="宋体" w:cs="Times New Roman"/>
          <w:kern w:val="2"/>
          <w:sz w:val="36"/>
          <w:szCs w:val="36"/>
          <w:lang w:eastAsia="zh-CN" w:bidi="ar"/>
          <w:woUserID w:val="1"/>
        </w:rPr>
        <w:t xml:space="preserve">                   </w:t>
      </w:r>
      <w:r>
        <w:rPr>
          <w:rFonts w:hint="default" w:ascii="Calibri" w:hAnsi="Calibri" w:eastAsia="宋体" w:cs="Times New Roman"/>
          <w:kern w:val="2"/>
          <w:sz w:val="36"/>
          <w:szCs w:val="36"/>
          <w:lang w:val="en-US" w:eastAsia="zh-CN" w:bidi="ar"/>
          <w:woUserID w:val="1"/>
        </w:rPr>
        <w:t>——</w:t>
      </w:r>
      <w:r>
        <w:rPr>
          <w:rFonts w:hint="default" w:ascii="Calibri" w:hAnsi="Calibri" w:eastAsia="宋体" w:cs="Times New Roman"/>
          <w:kern w:val="2"/>
          <w:sz w:val="36"/>
          <w:szCs w:val="36"/>
          <w:lang w:eastAsia="zh-CN" w:bidi="ar"/>
          <w:woUserID w:val="1"/>
        </w:rPr>
        <w:t>B站开源</w:t>
      </w:r>
      <w:r>
        <w:rPr>
          <w:rFonts w:hint="eastAsia" w:ascii="宋体" w:hAnsi="宋体" w:eastAsia="宋体" w:cs="宋体"/>
          <w:kern w:val="2"/>
          <w:sz w:val="36"/>
          <w:szCs w:val="36"/>
          <w:lang w:val="en-US" w:eastAsia="zh-CN" w:bidi="ar"/>
          <w:woUserID w:val="1"/>
        </w:rPr>
        <w:t>弹幕库</w:t>
      </w:r>
      <w:r>
        <w:rPr>
          <w:rFonts w:hint="default" w:ascii="宋体" w:hAnsi="宋体" w:eastAsia="宋体" w:cs="宋体"/>
          <w:kern w:val="2"/>
          <w:sz w:val="36"/>
          <w:szCs w:val="36"/>
          <w:lang w:eastAsia="zh-CN" w:bidi="ar"/>
          <w:woUserID w:val="1"/>
        </w:rPr>
        <w:t>引擎</w:t>
      </w:r>
      <w:r>
        <w:rPr>
          <w:rFonts w:hint="eastAsia" w:ascii="宋体" w:hAnsi="宋体" w:eastAsia="宋体" w:cs="宋体"/>
          <w:kern w:val="2"/>
          <w:sz w:val="36"/>
          <w:szCs w:val="36"/>
          <w:lang w:val="en-US" w:eastAsia="zh-CN" w:bidi="ar"/>
          <w:woUserID w:val="1"/>
        </w:rPr>
        <w:t>的</w:t>
      </w:r>
      <w:r>
        <w:rPr>
          <w:rFonts w:hint="default" w:ascii="宋体" w:hAnsi="宋体" w:eastAsia="宋体" w:cs="宋体"/>
          <w:kern w:val="2"/>
          <w:sz w:val="36"/>
          <w:szCs w:val="36"/>
          <w:lang w:eastAsia="zh-CN" w:bidi="ar"/>
          <w:woUserID w:val="1"/>
        </w:rPr>
        <w:t>迁移</w:t>
      </w:r>
    </w:p>
    <w:p>
      <w:pPr>
        <w:keepNext w:val="0"/>
        <w:keepLines w:val="0"/>
        <w:widowControl w:val="0"/>
        <w:suppressLineNumbers w:val="0"/>
        <w:bidi w:val="0"/>
        <w:spacing w:line="360" w:lineRule="auto"/>
        <w:ind w:left="0" w:leftChars="0" w:right="0" w:firstLine="420" w:firstLineChars="200"/>
        <w:jc w:val="both"/>
        <w:rPr>
          <w:rFonts w:hint="default" w:ascii="等线" w:hAnsi="等线" w:eastAsia="等线" w:cs="等线"/>
          <w:kern w:val="2"/>
          <w:lang w:val="en-US" w:eastAsia="zh-CN" w:bidi="ar"/>
          <w:woUserID w:val="1"/>
        </w:rPr>
      </w:pPr>
      <w:r>
        <w:rPr>
          <w:rFonts w:hint="default" w:ascii="等线" w:hAnsi="等线" w:eastAsia="等线" w:cs="等线"/>
          <w:kern w:val="2"/>
          <w:lang w:val="en-US" w:eastAsia="zh-CN" w:bidi="ar"/>
          <w:woUserID w:val="1"/>
        </w:rPr>
        <w:t>上期文章发布之后</w:t>
      </w:r>
      <w:r>
        <w:rPr>
          <w:rFonts w:hint="default" w:ascii="等线" w:hAnsi="等线" w:eastAsia="等线" w:cs="等线"/>
          <w:kern w:val="2"/>
          <w:lang w:eastAsia="zh-CN" w:bidi="ar"/>
          <w:woUserID w:val="1"/>
        </w:rPr>
        <w:t>，</w:t>
      </w:r>
      <w:r>
        <w:rPr>
          <w:rFonts w:hint="default" w:ascii="等线" w:hAnsi="等线" w:eastAsia="等线" w:cs="等线"/>
          <w:kern w:val="2"/>
          <w:lang w:val="en-US" w:eastAsia="zh-CN" w:bidi="ar"/>
          <w:woUserID w:val="1"/>
        </w:rPr>
        <w:t>收到了很多朋友的关注，</w:t>
      </w:r>
      <w:r>
        <w:rPr>
          <w:rFonts w:hint="default" w:ascii="等线" w:hAnsi="等线" w:eastAsia="等线" w:cs="等线"/>
          <w:kern w:val="2"/>
          <w:lang w:eastAsia="zh-CN" w:bidi="ar"/>
          <w:woUserID w:val="1"/>
        </w:rPr>
        <w:t>大家认为</w:t>
      </w:r>
      <w:r>
        <w:rPr>
          <w:rFonts w:hint="default" w:ascii="等线" w:hAnsi="等线" w:eastAsia="等线" w:cs="等线"/>
          <w:kern w:val="2"/>
          <w:lang w:val="en-US" w:eastAsia="zh-CN" w:bidi="ar"/>
          <w:woUserID w:val="1"/>
        </w:rPr>
        <w:t>弹幕库能在鸿蒙</w:t>
      </w:r>
      <w:r>
        <w:rPr>
          <w:rFonts w:hint="default" w:ascii="等线" w:hAnsi="等线" w:eastAsia="等线" w:cs="等线"/>
          <w:kern w:val="2"/>
          <w:lang w:eastAsia="zh-CN" w:bidi="ar"/>
          <w:woUserID w:val="1"/>
        </w:rPr>
        <w:t>系统上</w:t>
      </w:r>
      <w:r>
        <w:rPr>
          <w:rFonts w:hint="default" w:ascii="等线" w:hAnsi="等线" w:eastAsia="等线" w:cs="等线"/>
          <w:kern w:val="2"/>
          <w:lang w:val="en-US" w:eastAsia="zh-CN" w:bidi="ar"/>
          <w:woUserID w:val="1"/>
        </w:rPr>
        <w:t>跑起来非常的炫酷。但同时也有一些朋友问我，像这样的鸿蒙</w:t>
      </w:r>
      <w:r>
        <w:rPr>
          <w:rFonts w:hint="default" w:ascii="等线" w:hAnsi="等线" w:eastAsia="等线" w:cs="等线"/>
          <w:kern w:val="2"/>
          <w:lang w:eastAsia="zh-CN" w:bidi="ar"/>
          <w:woUserID w:val="1"/>
        </w:rPr>
        <w:t>第</w:t>
      </w:r>
      <w:r>
        <w:rPr>
          <w:rFonts w:hint="default" w:ascii="等线" w:hAnsi="等线" w:eastAsia="等线" w:cs="等线"/>
          <w:kern w:val="2"/>
          <w:lang w:val="en-US" w:eastAsia="zh-CN" w:bidi="ar"/>
          <w:woUserID w:val="1"/>
        </w:rPr>
        <w:t>三方</w:t>
      </w:r>
      <w:r>
        <w:rPr>
          <w:rFonts w:hint="default" w:ascii="等线" w:hAnsi="等线" w:eastAsia="等线" w:cs="等线"/>
          <w:kern w:val="2"/>
          <w:lang w:eastAsia="zh-CN" w:bidi="ar"/>
          <w:woUserID w:val="1"/>
        </w:rPr>
        <w:t>组</w:t>
      </w:r>
      <w:r>
        <w:rPr>
          <w:rFonts w:hint="default" w:ascii="等线" w:hAnsi="等线" w:eastAsia="等线" w:cs="等线"/>
          <w:kern w:val="2"/>
          <w:lang w:val="en-US" w:eastAsia="zh-CN" w:bidi="ar"/>
          <w:woUserID w:val="1"/>
        </w:rPr>
        <w:t>件是如何迁移过来的</w:t>
      </w:r>
      <w:r>
        <w:rPr>
          <w:rFonts w:hint="default" w:ascii="等线" w:hAnsi="等线" w:eastAsia="等线" w:cs="等线"/>
          <w:kern w:val="2"/>
          <w:lang w:eastAsia="zh-CN" w:bidi="ar"/>
          <w:woUserID w:val="1"/>
        </w:rPr>
        <w:t>。本期，我们将以弹幕库为例，让大家了解</w:t>
      </w:r>
      <w:r>
        <w:rPr>
          <w:rFonts w:hint="default" w:ascii="等线" w:hAnsi="等线" w:eastAsia="等线" w:cs="等线"/>
          <w:kern w:val="2"/>
          <w:sz w:val="21"/>
          <w:szCs w:val="21"/>
          <w:lang w:eastAsia="zh-CN" w:bidi="ar"/>
          <w:woUserID w:val="1"/>
        </w:rPr>
        <w:t>开源三方件</w:t>
      </w:r>
      <w:r>
        <w:rPr>
          <w:rFonts w:hint="default" w:ascii="等线" w:hAnsi="等线" w:eastAsia="等线" w:cs="等线"/>
          <w:kern w:val="2"/>
          <w:lang w:val="en-US" w:eastAsia="zh-CN" w:bidi="ar"/>
          <w:woUserID w:val="1"/>
        </w:rPr>
        <w:t>是如何从安卓迁移到鸿蒙</w:t>
      </w:r>
      <w:r>
        <w:rPr>
          <w:rFonts w:hint="default" w:ascii="等线" w:hAnsi="等线" w:eastAsia="等线" w:cs="等线"/>
          <w:kern w:val="2"/>
          <w:lang w:eastAsia="zh-CN" w:bidi="ar"/>
          <w:woUserID w:val="1"/>
        </w:rPr>
        <w:t>的</w:t>
      </w:r>
      <w:r>
        <w:rPr>
          <w:rFonts w:hint="default" w:ascii="等线" w:hAnsi="等线" w:eastAsia="等线" w:cs="等线"/>
          <w:kern w:val="2"/>
          <w:lang w:val="en-US" w:eastAsia="zh-CN" w:bidi="ar"/>
          <w:woUserID w:val="1"/>
        </w:rPr>
        <w:t>！看完本篇内容，你不仅能够明白“我们是如何迁移弹幕库”的，</w:t>
      </w:r>
      <w:r>
        <w:rPr>
          <w:rFonts w:hint="default" w:ascii="等线" w:hAnsi="等线" w:eastAsia="等线" w:cs="等线"/>
          <w:kern w:val="2"/>
          <w:lang w:eastAsia="zh-CN" w:bidi="ar"/>
          <w:woUserID w:val="1"/>
        </w:rPr>
        <w:t>还可以</w:t>
      </w:r>
      <w:r>
        <w:rPr>
          <w:rFonts w:hint="default" w:ascii="等线" w:hAnsi="等线" w:eastAsia="等线" w:cs="等线"/>
          <w:kern w:val="2"/>
          <w:lang w:val="en-US" w:eastAsia="zh-CN" w:bidi="ar"/>
          <w:woUserID w:val="1"/>
        </w:rPr>
        <w:t>自己</w:t>
      </w:r>
      <w:r>
        <w:rPr>
          <w:rFonts w:hint="default" w:ascii="等线" w:hAnsi="等线" w:eastAsia="等线" w:cs="等线"/>
          <w:kern w:val="2"/>
          <w:lang w:eastAsia="zh-CN" w:bidi="ar"/>
          <w:woUserID w:val="1"/>
        </w:rPr>
        <w:t>尝试</w:t>
      </w:r>
      <w:r>
        <w:rPr>
          <w:rFonts w:hint="default" w:ascii="等线" w:hAnsi="等线" w:eastAsia="等线" w:cs="等线"/>
          <w:kern w:val="2"/>
          <w:lang w:val="en-US" w:eastAsia="zh-CN" w:bidi="ar"/>
          <w:woUserID w:val="1"/>
        </w:rPr>
        <w:t>迁移</w:t>
      </w:r>
      <w:r>
        <w:rPr>
          <w:rFonts w:hint="default" w:ascii="等线" w:hAnsi="等线" w:eastAsia="等线" w:cs="等线"/>
          <w:kern w:val="2"/>
          <w:lang w:eastAsia="zh-CN" w:bidi="ar"/>
          <w:woUserID w:val="1"/>
        </w:rPr>
        <w:t>感兴趣的安卓开源</w:t>
      </w:r>
      <w:r>
        <w:rPr>
          <w:rFonts w:hint="eastAsia" w:ascii="等线" w:hAnsi="等线" w:eastAsia="等线" w:cs="等线"/>
          <w:kern w:val="2"/>
          <w:lang w:val="en-US" w:eastAsia="zh-CN" w:bidi="ar"/>
          <w:woUserID w:val="1"/>
        </w:rPr>
        <w:t>三方件</w:t>
      </w:r>
      <w:r>
        <w:rPr>
          <w:rFonts w:hint="default" w:ascii="等线" w:hAnsi="等线" w:eastAsia="等线" w:cs="等线"/>
          <w:kern w:val="2"/>
          <w:lang w:val="en-US" w:eastAsia="zh-CN" w:bidi="ar"/>
          <w:woUserID w:val="1"/>
        </w:rPr>
        <w:t>！</w:t>
      </w:r>
    </w:p>
    <w:p>
      <w:pPr>
        <w:keepNext w:val="0"/>
        <w:keepLines w:val="0"/>
        <w:widowControl w:val="0"/>
        <w:suppressLineNumbers w:val="0"/>
        <w:spacing w:before="0" w:beforeAutospacing="0" w:after="0" w:afterAutospacing="0"/>
        <w:ind w:left="0" w:right="0"/>
        <w:jc w:val="both"/>
        <w:rPr>
          <w:rFonts w:hint="default" w:ascii="等线" w:hAnsi="等线" w:eastAsia="等线" w:cs="等线"/>
          <w:kern w:val="2"/>
          <w:sz w:val="21"/>
          <w:szCs w:val="21"/>
          <w:lang w:eastAsia="zh-CN" w:bidi="ar"/>
          <w:woUserID w:val="1"/>
        </w:rPr>
      </w:pPr>
      <w:r>
        <w:rPr>
          <w:rFonts w:hint="default" w:ascii="等线" w:hAnsi="等线" w:eastAsia="等线" w:cs="等线"/>
          <w:kern w:val="2"/>
          <w:sz w:val="21"/>
          <w:szCs w:val="21"/>
          <w:lang w:eastAsia="zh-CN" w:bidi="ar"/>
          <w:woUserID w:val="1"/>
        </w:rPr>
        <w:t xml:space="preserve">    本次的内容包含三个部分，主要为大家讲解：开源三方件迁移的本质是什么</w:t>
      </w:r>
      <w:r>
        <w:rPr>
          <w:rFonts w:hint="default" w:ascii="等线" w:hAnsi="等线" w:eastAsia="等线" w:cs="等线"/>
          <w:kern w:val="2"/>
          <w:sz w:val="21"/>
          <w:szCs w:val="21"/>
          <w:lang w:eastAsia="zh-CN" w:bidi="ar"/>
          <w:woUserID w:val="1"/>
        </w:rPr>
        <w:t>、</w:t>
      </w:r>
      <w:r>
        <w:rPr>
          <w:rFonts w:hint="default" w:ascii="等线" w:hAnsi="等线" w:eastAsia="等线" w:cs="等线"/>
          <w:kern w:val="2"/>
          <w:sz w:val="21"/>
          <w:szCs w:val="21"/>
          <w:lang w:eastAsia="zh-CN" w:bidi="ar"/>
          <w:woUserID w:val="1"/>
        </w:rPr>
        <w:t>如何完成开源三方件的迁移。</w:t>
      </w:r>
    </w:p>
    <w:p>
      <w:pPr>
        <w:keepNext w:val="0"/>
        <w:keepLines w:val="0"/>
        <w:widowControl w:val="0"/>
        <w:suppressLineNumbers w:val="0"/>
        <w:spacing w:before="0" w:beforeAutospacing="0" w:after="0" w:afterAutospacing="0"/>
        <w:ind w:left="0" w:leftChars="0" w:right="0"/>
        <w:jc w:val="both"/>
        <w:rPr>
          <w:rFonts w:hint="default" w:ascii="等线" w:hAnsi="等线" w:eastAsia="等线" w:cs="等线"/>
          <w:kern w:val="2"/>
          <w:sz w:val="21"/>
          <w:szCs w:val="21"/>
          <w:lang w:eastAsia="zh-CN" w:bidi="ar"/>
          <w:woUserID w:val="1"/>
        </w:rPr>
      </w:pPr>
    </w:p>
    <w:p>
      <w:pPr>
        <w:keepNext w:val="0"/>
        <w:keepLines w:val="0"/>
        <w:widowControl w:val="0"/>
        <w:numPr>
          <w:ilvl w:val="0"/>
          <w:numId w:val="1"/>
        </w:numPr>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val="en-US" w:eastAsia="zh-CN" w:bidi="ar"/>
          <w:woUserID w:val="1"/>
        </w:rPr>
      </w:pPr>
      <w:r>
        <w:rPr>
          <w:rFonts w:hint="default" w:ascii="等线" w:hAnsi="等线" w:eastAsia="等线" w:cs="等线"/>
          <w:kern w:val="2"/>
          <w:sz w:val="21"/>
          <w:szCs w:val="21"/>
          <w:lang w:eastAsia="zh-CN" w:bidi="ar"/>
          <w:woUserID w:val="1"/>
        </w:rPr>
        <w:t>本质</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color w:val="000000"/>
          <w:kern w:val="2"/>
          <w:sz w:val="21"/>
          <w:szCs w:val="21"/>
          <w:highlight w:val="none"/>
          <w:lang w:eastAsia="zh-CN" w:bidi="ar"/>
          <w:woUserID w:val="1"/>
        </w:rPr>
      </w:pPr>
      <w:r>
        <w:rPr>
          <w:rFonts w:hint="default" w:ascii="等线" w:hAnsi="等线" w:eastAsia="等线" w:cs="等线"/>
          <w:kern w:val="2"/>
          <w:sz w:val="21"/>
          <w:szCs w:val="21"/>
          <w:lang w:eastAsia="zh-CN" w:bidi="ar"/>
          <w:woUserID w:val="1"/>
        </w:rPr>
        <w:t xml:space="preserve">    </w:t>
      </w:r>
      <w:r>
        <w:rPr>
          <w:rFonts w:hint="default" w:ascii="等线" w:hAnsi="等线" w:eastAsia="等线" w:cs="等线"/>
          <w:kern w:val="2"/>
          <w:sz w:val="21"/>
          <w:szCs w:val="21"/>
          <w:highlight w:val="none"/>
          <w:lang w:val="en-US" w:eastAsia="zh-CN" w:bidi="ar"/>
          <w:woUserID w:val="1"/>
        </w:rPr>
        <w:t>三方件是一个</w:t>
      </w:r>
      <w:r>
        <w:rPr>
          <w:rFonts w:hint="default" w:ascii="等线" w:hAnsi="等线" w:eastAsia="等线" w:cs="等线"/>
          <w:kern w:val="2"/>
          <w:sz w:val="21"/>
          <w:szCs w:val="21"/>
          <w:highlight w:val="none"/>
          <w:lang w:eastAsia="zh-CN" w:bidi="ar"/>
          <w:woUserID w:val="1"/>
        </w:rPr>
        <w:t>向</w:t>
      </w:r>
      <w:r>
        <w:rPr>
          <w:rFonts w:hint="default" w:ascii="等线" w:hAnsi="等线" w:eastAsia="等线" w:cs="等线"/>
          <w:kern w:val="2"/>
          <w:sz w:val="21"/>
          <w:szCs w:val="21"/>
          <w:highlight w:val="none"/>
          <w:lang w:val="en-US" w:eastAsia="zh-CN" w:bidi="ar"/>
          <w:woUserID w:val="1"/>
        </w:rPr>
        <w:t>下使用安卓</w:t>
      </w:r>
      <w:r>
        <w:rPr>
          <w:rFonts w:hint="default" w:ascii="等线" w:hAnsi="等线" w:eastAsia="等线" w:cs="Times New Roman"/>
          <w:kern w:val="2"/>
          <w:sz w:val="21"/>
          <w:szCs w:val="21"/>
          <w:highlight w:val="none"/>
          <w:lang w:val="en-US" w:eastAsia="zh-CN" w:bidi="ar"/>
          <w:woUserID w:val="1"/>
        </w:rPr>
        <w:t>/鸿蒙的SDK方</w:t>
      </w:r>
      <w:r>
        <w:rPr>
          <w:rFonts w:hint="default" w:ascii="等线" w:hAnsi="等线" w:eastAsia="等线" w:cs="Times New Roman"/>
          <w:color w:val="000000"/>
          <w:kern w:val="2"/>
          <w:sz w:val="21"/>
          <w:szCs w:val="21"/>
          <w:highlight w:val="none"/>
          <w:lang w:val="en-US" w:eastAsia="zh-CN" w:bidi="ar"/>
          <w:woUserID w:val="1"/>
        </w:rPr>
        <w:t>法，</w:t>
      </w:r>
      <w:r>
        <w:rPr>
          <w:rFonts w:hint="default" w:ascii="等线" w:hAnsi="等线" w:eastAsia="等线" w:cs="Times New Roman"/>
          <w:color w:val="000000"/>
          <w:kern w:val="2"/>
          <w:sz w:val="21"/>
          <w:szCs w:val="21"/>
          <w:highlight w:val="none"/>
          <w:lang w:eastAsia="zh-CN" w:bidi="ar"/>
          <w:woUserID w:val="1"/>
        </w:rPr>
        <w:t>完成特定功能，</w:t>
      </w:r>
      <w:r>
        <w:rPr>
          <w:rFonts w:hint="default" w:ascii="等线" w:hAnsi="等线" w:eastAsia="等线" w:cs="Times New Roman"/>
          <w:color w:val="000000"/>
          <w:kern w:val="2"/>
          <w:sz w:val="21"/>
          <w:szCs w:val="21"/>
          <w:highlight w:val="none"/>
          <w:lang w:val="en-US" w:eastAsia="zh-CN" w:bidi="ar"/>
          <w:woUserID w:val="1"/>
        </w:rPr>
        <w:t>向上</w:t>
      </w:r>
      <w:r>
        <w:rPr>
          <w:rFonts w:hint="default" w:ascii="等线" w:hAnsi="等线" w:eastAsia="等线" w:cs="Times New Roman"/>
          <w:color w:val="000000"/>
          <w:kern w:val="2"/>
          <w:sz w:val="21"/>
          <w:szCs w:val="21"/>
          <w:highlight w:val="none"/>
          <w:lang w:eastAsia="zh-CN" w:bidi="ar"/>
          <w:woUserID w:val="1"/>
        </w:rPr>
        <w:t>为用户</w:t>
      </w:r>
      <w:r>
        <w:rPr>
          <w:rFonts w:hint="default" w:ascii="等线" w:hAnsi="等线" w:eastAsia="等线" w:cs="Times New Roman"/>
          <w:color w:val="000000"/>
          <w:kern w:val="2"/>
          <w:sz w:val="21"/>
          <w:szCs w:val="21"/>
          <w:highlight w:val="none"/>
          <w:lang w:val="en-US" w:eastAsia="zh-CN" w:bidi="ar"/>
          <w:woUserID w:val="1"/>
        </w:rPr>
        <w:t>提供</w:t>
      </w:r>
      <w:r>
        <w:rPr>
          <w:rFonts w:hint="default" w:ascii="等线" w:hAnsi="等线" w:eastAsia="等线" w:cs="Times New Roman"/>
          <w:color w:val="000000"/>
          <w:kern w:val="2"/>
          <w:sz w:val="21"/>
          <w:szCs w:val="21"/>
          <w:highlight w:val="none"/>
          <w:lang w:eastAsia="zh-CN" w:bidi="ar"/>
          <w:woUserID w:val="1"/>
        </w:rPr>
        <w:t>统一的</w:t>
      </w:r>
      <w:r>
        <w:rPr>
          <w:rFonts w:hint="default" w:ascii="等线" w:hAnsi="等线" w:eastAsia="等线" w:cs="Times New Roman"/>
          <w:color w:val="000000"/>
          <w:kern w:val="2"/>
          <w:sz w:val="21"/>
          <w:szCs w:val="21"/>
          <w:highlight w:val="none"/>
          <w:lang w:val="en-US" w:eastAsia="zh-CN" w:bidi="ar"/>
          <w:woUserID w:val="1"/>
        </w:rPr>
        <w:t>接口</w:t>
      </w:r>
      <w:r>
        <w:rPr>
          <w:rFonts w:hint="default" w:ascii="等线" w:hAnsi="等线" w:eastAsia="等线" w:cs="Times New Roman"/>
          <w:color w:val="000000"/>
          <w:kern w:val="2"/>
          <w:sz w:val="21"/>
          <w:szCs w:val="21"/>
          <w:highlight w:val="none"/>
          <w:lang w:eastAsia="zh-CN" w:bidi="ar"/>
          <w:woUserID w:val="1"/>
        </w:rPr>
        <w:t>，供用户调用的</w:t>
      </w:r>
      <w:r>
        <w:rPr>
          <w:rFonts w:hint="default" w:ascii="等线" w:hAnsi="等线" w:eastAsia="等线" w:cs="Times New Roman"/>
          <w:color w:val="000000"/>
          <w:kern w:val="2"/>
          <w:sz w:val="21"/>
          <w:szCs w:val="21"/>
          <w:highlight w:val="none"/>
          <w:lang w:val="en-US" w:eastAsia="zh-CN" w:bidi="ar"/>
          <w:woUserID w:val="1"/>
        </w:rPr>
        <w:t>中间件</w:t>
      </w:r>
      <w:r>
        <w:rPr>
          <w:rFonts w:hint="default" w:ascii="等线" w:hAnsi="等线" w:eastAsia="等线" w:cs="Times New Roman"/>
          <w:color w:val="000000"/>
          <w:kern w:val="2"/>
          <w:sz w:val="21"/>
          <w:szCs w:val="21"/>
          <w:highlight w:val="none"/>
          <w:lang w:eastAsia="zh-CN" w:bidi="ar"/>
          <w:woUserID w:val="1"/>
        </w:rPr>
        <w:t>。</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highlight w:val="none"/>
          <w:lang w:eastAsia="zh-CN" w:bidi="ar"/>
          <w:woUserID w:val="1"/>
        </w:rPr>
        <w:t xml:space="preserve">    </w:t>
      </w:r>
      <w:r>
        <w:rPr>
          <w:rFonts w:hint="default" w:ascii="等线" w:hAnsi="等线" w:eastAsia="等线" w:cs="等线"/>
          <w:kern w:val="2"/>
          <w:sz w:val="21"/>
          <w:szCs w:val="21"/>
          <w:highlight w:val="none"/>
          <w:lang w:val="en-US" w:eastAsia="zh-CN" w:bidi="ar"/>
          <w:woUserID w:val="1"/>
        </w:rPr>
        <w:t>想将一个安卓的三方件迁移至鸿蒙，要做</w:t>
      </w:r>
      <w:r>
        <w:rPr>
          <w:rFonts w:hint="default" w:ascii="等线" w:hAnsi="等线" w:eastAsia="等线" w:cs="等线"/>
          <w:kern w:val="2"/>
          <w:sz w:val="21"/>
          <w:szCs w:val="21"/>
          <w:highlight w:val="none"/>
          <w:lang w:eastAsia="zh-CN" w:bidi="ar"/>
          <w:woUserID w:val="1"/>
        </w:rPr>
        <w:t>的</w:t>
      </w:r>
      <w:r>
        <w:rPr>
          <w:rFonts w:hint="default" w:ascii="等线" w:hAnsi="等线" w:eastAsia="等线" w:cs="等线"/>
          <w:kern w:val="2"/>
          <w:sz w:val="21"/>
          <w:szCs w:val="21"/>
          <w:highlight w:val="none"/>
          <w:lang w:val="en-US" w:eastAsia="zh-CN" w:bidi="ar"/>
          <w:woUserID w:val="1"/>
        </w:rPr>
        <w:t>是：向上的接口保持不变（功能输出</w:t>
      </w:r>
      <w:r>
        <w:rPr>
          <w:rFonts w:hint="default" w:ascii="等线" w:hAnsi="等线" w:eastAsia="等线" w:cs="等线"/>
          <w:kern w:val="2"/>
          <w:sz w:val="21"/>
          <w:szCs w:val="21"/>
          <w:highlight w:val="none"/>
          <w:lang w:eastAsia="zh-CN" w:bidi="ar"/>
          <w:woUserID w:val="1"/>
        </w:rPr>
        <w:t>和接口相同，方便用户调用</w:t>
      </w:r>
      <w:r>
        <w:rPr>
          <w:rFonts w:hint="default" w:ascii="等线" w:hAnsi="等线" w:eastAsia="等线" w:cs="等线"/>
          <w:kern w:val="2"/>
          <w:sz w:val="21"/>
          <w:szCs w:val="21"/>
          <w:highlight w:val="none"/>
          <w:lang w:val="en-US" w:eastAsia="zh-CN" w:bidi="ar"/>
          <w:woUserID w:val="1"/>
        </w:rPr>
        <w:t>），</w:t>
      </w:r>
      <w:r>
        <w:rPr>
          <w:rFonts w:hint="default" w:ascii="等线" w:hAnsi="等线" w:eastAsia="等线" w:cs="等线"/>
          <w:kern w:val="2"/>
          <w:sz w:val="21"/>
          <w:szCs w:val="21"/>
          <w:highlight w:val="none"/>
          <w:lang w:eastAsia="zh-CN" w:bidi="ar"/>
          <w:woUserID w:val="1"/>
        </w:rPr>
        <w:t>向</w:t>
      </w:r>
      <w:r>
        <w:rPr>
          <w:rFonts w:hint="default" w:ascii="等线" w:hAnsi="等线" w:eastAsia="等线" w:cs="等线"/>
          <w:kern w:val="2"/>
          <w:sz w:val="21"/>
          <w:szCs w:val="21"/>
          <w:highlight w:val="none"/>
          <w:lang w:val="en-US" w:eastAsia="zh-CN" w:bidi="ar"/>
          <w:woUserID w:val="1"/>
        </w:rPr>
        <w:t>下</w:t>
      </w:r>
      <w:r>
        <w:rPr>
          <w:rFonts w:hint="default" w:ascii="等线" w:hAnsi="等线" w:eastAsia="等线" w:cs="等线"/>
          <w:kern w:val="2"/>
          <w:sz w:val="21"/>
          <w:szCs w:val="21"/>
          <w:highlight w:val="none"/>
          <w:lang w:eastAsia="zh-CN" w:bidi="ar"/>
          <w:woUserID w:val="1"/>
        </w:rPr>
        <w:t>调</w:t>
      </w:r>
      <w:r>
        <w:rPr>
          <w:rFonts w:hint="default" w:ascii="等线" w:hAnsi="等线" w:eastAsia="等线" w:cs="等线"/>
          <w:kern w:val="2"/>
          <w:sz w:val="21"/>
          <w:szCs w:val="21"/>
          <w:highlight w:val="none"/>
          <w:lang w:val="en-US" w:eastAsia="zh-CN" w:bidi="ar"/>
          <w:woUserID w:val="1"/>
        </w:rPr>
        <w:t>用的</w:t>
      </w:r>
      <w:r>
        <w:rPr>
          <w:rFonts w:hint="default" w:ascii="等线" w:hAnsi="等线" w:eastAsia="等线" w:cs="等线"/>
          <w:kern w:val="2"/>
          <w:sz w:val="21"/>
          <w:szCs w:val="21"/>
          <w:highlight w:val="none"/>
          <w:lang w:eastAsia="zh-CN" w:bidi="ar"/>
          <w:woUserID w:val="1"/>
        </w:rPr>
        <w:t>方法</w:t>
      </w:r>
      <w:r>
        <w:rPr>
          <w:rFonts w:hint="default" w:ascii="等线" w:hAnsi="等线" w:eastAsia="等线" w:cs="等线"/>
          <w:kern w:val="2"/>
          <w:sz w:val="21"/>
          <w:szCs w:val="21"/>
          <w:highlight w:val="none"/>
          <w:lang w:val="en-US" w:eastAsia="zh-CN" w:bidi="ar"/>
          <w:woUserID w:val="1"/>
        </w:rPr>
        <w:t>由安卓转为鸿蒙</w:t>
      </w:r>
      <w:r>
        <w:rPr>
          <w:rFonts w:hint="default" w:ascii="等线" w:hAnsi="等线" w:eastAsia="等线" w:cs="等线"/>
          <w:kern w:val="2"/>
          <w:sz w:val="21"/>
          <w:szCs w:val="21"/>
          <w:highlight w:val="none"/>
          <w:lang w:eastAsia="zh-CN" w:bidi="ar"/>
          <w:woUserID w:val="1"/>
        </w:rPr>
        <w:t>，</w:t>
      </w:r>
      <w:r>
        <w:rPr>
          <w:rFonts w:hint="default" w:ascii="等线" w:hAnsi="等线" w:eastAsia="等线" w:cs="等线"/>
          <w:kern w:val="2"/>
          <w:sz w:val="21"/>
          <w:szCs w:val="21"/>
          <w:highlight w:val="none"/>
          <w:lang w:val="en-US" w:eastAsia="zh-CN" w:bidi="ar"/>
          <w:woUserID w:val="1"/>
        </w:rPr>
        <w:t>也就是从使用安卓的底层</w:t>
      </w:r>
      <w:r>
        <w:rPr>
          <w:rFonts w:hint="default" w:ascii="等线" w:hAnsi="等线" w:eastAsia="等线" w:cs="Times New Roman"/>
          <w:kern w:val="2"/>
          <w:sz w:val="21"/>
          <w:szCs w:val="21"/>
          <w:highlight w:val="none"/>
          <w:lang w:val="en-US" w:eastAsia="zh-CN" w:bidi="ar"/>
          <w:woUserID w:val="1"/>
        </w:rPr>
        <w:t>SDK提供的方法变为使用鸿蒙的底层SDK提供的方法</w:t>
      </w:r>
      <w:r>
        <w:rPr>
          <w:rFonts w:hint="default" w:ascii="等线" w:hAnsi="等线" w:eastAsia="等线" w:cs="Times New Roman"/>
          <w:kern w:val="2"/>
          <w:sz w:val="21"/>
          <w:szCs w:val="21"/>
          <w:highlight w:val="none"/>
          <w:lang w:eastAsia="zh-CN" w:bidi="ar"/>
          <w:woUserID w:val="1"/>
        </w:rPr>
        <w:t>。下图以弹幕库为例子解释了这个过程：</w:t>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 xml:space="preserve"> </w:t>
      </w:r>
      <w:r>
        <w:rPr>
          <w:rFonts w:hint="default" w:ascii="等线" w:hAnsi="等线" w:eastAsia="等线" w:cs="Times New Roman"/>
          <w:kern w:val="2"/>
          <w:sz w:val="21"/>
          <w:szCs w:val="21"/>
          <w:woUserID w:val="1"/>
        </w:rPr>
        <w:drawing>
          <wp:inline distT="0" distB="0" distL="114300" distR="114300">
            <wp:extent cx="3221355" cy="2617470"/>
            <wp:effectExtent l="0" t="0" r="1714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221355" cy="261747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lang w:val="en-US" w:eastAsia="zh-CN" w:bidi="ar"/>
          <w:woUserID w:val="1"/>
        </w:rPr>
      </w:pPr>
      <w:r>
        <w:rPr>
          <w:rFonts w:hint="default" w:ascii="等线" w:hAnsi="等线" w:eastAsia="等线" w:cs="等线"/>
          <w:kern w:val="2"/>
          <w:sz w:val="21"/>
          <w:szCs w:val="21"/>
          <w:lang w:val="en-US" w:eastAsia="zh-CN" w:bidi="ar"/>
          <w:woUserID w:val="1"/>
        </w:rPr>
        <w:t>图</w:t>
      </w:r>
      <w:r>
        <w:rPr>
          <w:rFonts w:hint="default" w:ascii="等线" w:hAnsi="等线" w:eastAsia="等线" w:cs="Times New Roman"/>
          <w:kern w:val="2"/>
          <w:sz w:val="21"/>
          <w:szCs w:val="21"/>
          <w:lang w:val="en-US" w:eastAsia="zh-CN" w:bidi="ar"/>
          <w:woUserID w:val="1"/>
        </w:rPr>
        <w:t xml:space="preserve">1：弹幕库组件迁移示意图 </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等线" w:hAnsi="等线" w:eastAsia="等线" w:cs="等线"/>
          <w:kern w:val="2"/>
          <w:sz w:val="21"/>
          <w:szCs w:val="21"/>
          <w:lang w:eastAsia="zh-CN" w:bidi="ar"/>
          <w:woUserID w:val="1"/>
        </w:rPr>
      </w:pPr>
      <w:r>
        <w:rPr>
          <w:rFonts w:hint="default" w:ascii="等线" w:hAnsi="等线" w:eastAsia="等线" w:cs="等线"/>
          <w:kern w:val="2"/>
          <w:sz w:val="21"/>
          <w:szCs w:val="21"/>
          <w:lang w:eastAsia="zh-CN" w:bidi="ar"/>
          <w:woUserID w:val="1"/>
        </w:rPr>
        <w:t xml:space="preserve"> </w:t>
      </w:r>
    </w:p>
    <w:p>
      <w:pPr>
        <w:keepNext w:val="0"/>
        <w:keepLines w:val="0"/>
        <w:widowControl w:val="0"/>
        <w:suppressLineNumbers w:val="0"/>
        <w:spacing w:before="0" w:beforeAutospacing="0" w:after="0" w:afterAutospacing="0"/>
        <w:ind w:left="0" w:right="0"/>
        <w:jc w:val="both"/>
        <w:rPr>
          <w:rFonts w:hint="default" w:ascii="等线" w:hAnsi="等线" w:eastAsia="等线" w:cs="等线"/>
          <w:kern w:val="2"/>
          <w:sz w:val="21"/>
          <w:szCs w:val="21"/>
          <w:highlight w:val="none"/>
          <w:lang w:val="en-US" w:eastAsia="zh-CN" w:bidi="ar"/>
          <w:woUserID w:val="1"/>
        </w:rPr>
      </w:pPr>
      <w:r>
        <w:rPr>
          <w:rFonts w:hint="default" w:ascii="等线" w:hAnsi="等线" w:eastAsia="等线" w:cs="等线"/>
          <w:kern w:val="2"/>
          <w:sz w:val="21"/>
          <w:szCs w:val="21"/>
          <w:lang w:eastAsia="zh-CN" w:bidi="ar"/>
          <w:woUserID w:val="1"/>
        </w:rPr>
        <w:t xml:space="preserve">    </w:t>
      </w:r>
      <w:r>
        <w:rPr>
          <w:rFonts w:hint="default" w:ascii="等线" w:hAnsi="等线" w:eastAsia="等线" w:cs="等线"/>
          <w:kern w:val="2"/>
          <w:sz w:val="21"/>
          <w:szCs w:val="21"/>
          <w:highlight w:val="none"/>
          <w:lang w:val="en-US" w:eastAsia="zh-CN" w:bidi="ar"/>
          <w:woUserID w:val="1"/>
        </w:rPr>
        <w:t>原始弹幕库组件版本（</w:t>
      </w:r>
      <w:r>
        <w:rPr>
          <w:rFonts w:hint="default" w:ascii="等线" w:hAnsi="等线" w:eastAsia="等线" w:cs="等线"/>
          <w:kern w:val="2"/>
          <w:sz w:val="21"/>
          <w:szCs w:val="21"/>
          <w:highlight w:val="none"/>
          <w:lang w:val="en-US" w:eastAsia="zh-CN" w:bidi="ar"/>
          <w:woUserID w:val="1"/>
        </w:rPr>
        <w:fldChar w:fldCharType="begin"/>
      </w:r>
      <w:r>
        <w:rPr>
          <w:rFonts w:hint="default" w:ascii="等线" w:hAnsi="等线" w:eastAsia="等线" w:cs="等线"/>
          <w:kern w:val="2"/>
          <w:sz w:val="21"/>
          <w:szCs w:val="21"/>
          <w:highlight w:val="none"/>
          <w:lang w:val="en-US" w:eastAsia="zh-CN" w:bidi="ar"/>
          <w:woUserID w:val="1"/>
        </w:rPr>
        <w:instrText xml:space="preserve"> HYPERLINK "https://github.com/bilibili/DanmakuFlameMaster" </w:instrText>
      </w:r>
      <w:r>
        <w:rPr>
          <w:rFonts w:hint="default" w:ascii="等线" w:hAnsi="等线" w:eastAsia="等线" w:cs="等线"/>
          <w:kern w:val="2"/>
          <w:sz w:val="21"/>
          <w:szCs w:val="21"/>
          <w:highlight w:val="none"/>
          <w:lang w:val="en-US" w:eastAsia="zh-CN" w:bidi="ar"/>
          <w:woUserID w:val="1"/>
        </w:rPr>
        <w:fldChar w:fldCharType="separate"/>
      </w:r>
      <w:r>
        <w:rPr>
          <w:rFonts w:hint="default" w:ascii="等线" w:hAnsi="等线" w:eastAsia="等线" w:cs="等线"/>
          <w:kern w:val="2"/>
          <w:sz w:val="21"/>
          <w:szCs w:val="21"/>
          <w:highlight w:val="none"/>
          <w:lang w:val="en-US" w:eastAsia="zh-CN" w:bidi="ar"/>
          <w:woUserID w:val="1"/>
        </w:rPr>
        <w:t>https://github.com/bilibili/DanmakuFlameMaster</w:t>
      </w:r>
      <w:r>
        <w:rPr>
          <w:rFonts w:hint="default" w:ascii="等线" w:hAnsi="等线" w:eastAsia="等线" w:cs="等线"/>
          <w:kern w:val="2"/>
          <w:sz w:val="21"/>
          <w:szCs w:val="21"/>
          <w:highlight w:val="none"/>
          <w:lang w:val="en-US" w:eastAsia="zh-CN" w:bidi="ar"/>
          <w:woUserID w:val="1"/>
        </w:rPr>
        <w:fldChar w:fldCharType="end"/>
      </w:r>
      <w:r>
        <w:rPr>
          <w:rFonts w:hint="default" w:ascii="等线" w:hAnsi="等线" w:eastAsia="等线" w:cs="等线"/>
          <w:kern w:val="2"/>
          <w:sz w:val="21"/>
          <w:szCs w:val="21"/>
          <w:highlight w:val="none"/>
          <w:lang w:val="en-US" w:eastAsia="zh-CN" w:bidi="ar"/>
          <w:woUserID w:val="1"/>
        </w:rPr>
        <w:t>）中，我们点开其中</w:t>
      </w:r>
      <w:r>
        <w:rPr>
          <w:rFonts w:hint="default" w:ascii="等线" w:hAnsi="等线" w:eastAsia="等线" w:cs="等线"/>
          <w:kern w:val="2"/>
          <w:sz w:val="21"/>
          <w:szCs w:val="21"/>
          <w:highlight w:val="none"/>
          <w:lang w:eastAsia="zh-CN" w:bidi="ar"/>
          <w:woUserID w:val="1"/>
        </w:rPr>
        <w:t>任意</w:t>
      </w:r>
      <w:r>
        <w:rPr>
          <w:rFonts w:hint="default" w:ascii="等线" w:hAnsi="等线" w:eastAsia="等线" w:cs="等线"/>
          <w:kern w:val="2"/>
          <w:sz w:val="21"/>
          <w:szCs w:val="21"/>
          <w:highlight w:val="none"/>
          <w:lang w:val="en-US" w:eastAsia="zh-CN" w:bidi="ar"/>
          <w:woUserID w:val="1"/>
        </w:rPr>
        <w:t>几个文件，查看其import信息：</w:t>
      </w:r>
    </w:p>
    <w:p>
      <w:pPr>
        <w:keepNext w:val="0"/>
        <w:keepLines w:val="0"/>
        <w:widowControl w:val="0"/>
        <w:suppressLineNumbers w:val="0"/>
        <w:bidi w:val="0"/>
        <w:spacing w:line="360" w:lineRule="auto"/>
        <w:ind w:left="0" w:leftChars="0" w:right="0" w:firstLine="420" w:firstLineChars="200"/>
        <w:jc w:val="center"/>
        <w:rPr>
          <w:rFonts w:hint="default" w:ascii="等线" w:hAnsi="等线" w:eastAsia="等线" w:cs="等线"/>
          <w:kern w:val="2"/>
          <w:lang w:eastAsia="zh-CN" w:bidi="ar"/>
          <w:woUserID w:val="1"/>
        </w:rPr>
      </w:pPr>
      <w:r>
        <w:rPr>
          <w:rFonts w:hint="default" w:ascii="等线" w:hAnsi="等线" w:eastAsia="等线" w:cs="等线"/>
          <w:kern w:val="2"/>
          <w:lang w:eastAsia="zh-CN" w:bidi="ar"/>
          <w:woUserID w:val="1"/>
        </w:rPr>
        <w:drawing>
          <wp:inline distT="0" distB="0" distL="114300" distR="114300">
            <wp:extent cx="5266055" cy="1414145"/>
            <wp:effectExtent l="0" t="0" r="1079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5266055" cy="1414145"/>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lang w:val="en-US" w:eastAsia="zh-CN" w:bidi="ar"/>
          <w:woUserID w:val="1"/>
        </w:rPr>
      </w:pPr>
      <w:r>
        <w:rPr>
          <w:rFonts w:hint="default" w:ascii="等线" w:hAnsi="等线" w:eastAsia="等线" w:cs="等线"/>
          <w:kern w:val="2"/>
          <w:sz w:val="21"/>
          <w:szCs w:val="21"/>
          <w:lang w:val="en-US" w:eastAsia="zh-CN" w:bidi="ar"/>
          <w:woUserID w:val="1"/>
        </w:rPr>
        <w:t>图</w:t>
      </w:r>
      <w:r>
        <w:rPr>
          <w:rFonts w:hint="default" w:ascii="等线" w:hAnsi="等线" w:eastAsia="等线" w:cs="Times New Roman"/>
          <w:kern w:val="2"/>
          <w:sz w:val="21"/>
          <w:szCs w:val="21"/>
          <w:lang w:val="en-US" w:eastAsia="zh-CN" w:bidi="ar"/>
          <w:woUserID w:val="1"/>
        </w:rPr>
        <w:t>2：DrawHandler.java</w:t>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lang w:val="en-US" w:eastAsia="zh-CN" w:bidi="ar"/>
          <w:woUserID w:val="1"/>
        </w:rPr>
      </w:pPr>
    </w:p>
    <w:p>
      <w:pPr>
        <w:keepNext w:val="0"/>
        <w:keepLines w:val="0"/>
        <w:widowControl w:val="0"/>
        <w:suppressLineNumbers w:val="0"/>
        <w:spacing w:before="0" w:beforeAutospacing="0" w:after="0" w:afterAutospacing="0"/>
        <w:ind w:left="0" w:leftChars="0" w:right="0" w:firstLine="420" w:firstLineChars="200"/>
        <w:jc w:val="both"/>
        <w:rPr>
          <w:rFonts w:hint="default" w:ascii="等线" w:hAnsi="等线" w:eastAsia="等线" w:cs="Times New Roman"/>
          <w:kern w:val="2"/>
          <w:sz w:val="21"/>
          <w:szCs w:val="21"/>
          <w:lang w:eastAsia="zh-CN" w:bidi="ar"/>
          <w:woUserID w:val="1"/>
        </w:rPr>
      </w:pPr>
      <w:r>
        <w:rPr>
          <w:rFonts w:hint="default" w:ascii="等线" w:hAnsi="等线" w:eastAsia="等线" w:cs="等线"/>
          <w:kern w:val="2"/>
          <w:sz w:val="21"/>
          <w:szCs w:val="21"/>
          <w:lang w:val="en-US" w:eastAsia="zh-CN" w:bidi="ar"/>
          <w:woUserID w:val="1"/>
        </w:rPr>
        <w:t>可以看到</w:t>
      </w:r>
      <w:r>
        <w:rPr>
          <w:rFonts w:hint="default" w:ascii="等线" w:hAnsi="等线" w:eastAsia="等线" w:cs="等线"/>
          <w:kern w:val="2"/>
          <w:sz w:val="21"/>
          <w:szCs w:val="21"/>
          <w:lang w:eastAsia="zh-CN" w:bidi="ar"/>
          <w:woUserID w:val="1"/>
        </w:rPr>
        <w:t>，</w:t>
      </w:r>
      <w:r>
        <w:rPr>
          <w:rFonts w:hint="default" w:ascii="等线" w:hAnsi="等线" w:eastAsia="等线" w:cs="等线"/>
          <w:kern w:val="2"/>
          <w:sz w:val="21"/>
          <w:szCs w:val="21"/>
          <w:lang w:val="en-US" w:eastAsia="zh-CN" w:bidi="ar"/>
          <w:woUserID w:val="1"/>
        </w:rPr>
        <w:t>文件中使用了大量的</w:t>
      </w:r>
      <w:r>
        <w:rPr>
          <w:rFonts w:hint="default" w:ascii="等线" w:hAnsi="等线" w:eastAsia="等线" w:cs="Times New Roman"/>
          <w:kern w:val="2"/>
          <w:sz w:val="21"/>
          <w:szCs w:val="21"/>
          <w:lang w:val="en-US" w:eastAsia="zh-CN" w:bidi="ar"/>
          <w:woUserID w:val="1"/>
        </w:rPr>
        <w:t>“import android.xxxx”的包名</w:t>
      </w:r>
      <w:r>
        <w:rPr>
          <w:rFonts w:hint="default" w:ascii="等线" w:hAnsi="等线" w:eastAsia="等线" w:cs="Times New Roman"/>
          <w:kern w:val="2"/>
          <w:sz w:val="21"/>
          <w:szCs w:val="21"/>
          <w:lang w:eastAsia="zh-CN" w:bidi="ar"/>
          <w:woUserID w:val="1"/>
        </w:rPr>
        <w:t>，表明组件包含了大量安卓自身的API调用，来实现特定功能，</w:t>
      </w:r>
      <w:r>
        <w:rPr>
          <w:rFonts w:hint="default" w:ascii="等线" w:hAnsi="等线" w:eastAsia="等线" w:cs="Times New Roman"/>
          <w:kern w:val="2"/>
          <w:sz w:val="21"/>
          <w:szCs w:val="21"/>
          <w:lang w:val="en-US" w:eastAsia="zh-CN" w:bidi="ar"/>
          <w:woUserID w:val="1"/>
        </w:rPr>
        <w:t>因此我们要做的</w:t>
      </w:r>
      <w:r>
        <w:rPr>
          <w:rFonts w:hint="default" w:ascii="等线" w:hAnsi="等线" w:eastAsia="等线" w:cs="Times New Roman"/>
          <w:kern w:val="2"/>
          <w:sz w:val="21"/>
          <w:szCs w:val="21"/>
          <w:lang w:eastAsia="zh-CN" w:bidi="ar"/>
          <w:woUserID w:val="1"/>
        </w:rPr>
        <w:t>是通过调用鸿蒙的API来实现相同的功能，由于安卓和鸿蒙底层架构及通信机制等各方面的不同，所以此处并不是简单地逐一替换关系。</w:t>
      </w:r>
    </w:p>
    <w:p>
      <w:pPr>
        <w:keepNext w:val="0"/>
        <w:keepLines w:val="0"/>
        <w:widowControl w:val="0"/>
        <w:numPr>
          <w:ilvl w:val="0"/>
          <w:numId w:val="1"/>
        </w:numPr>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方法</w:t>
      </w:r>
    </w:p>
    <w:p>
      <w:pPr>
        <w:keepNext w:val="0"/>
        <w:keepLines w:val="0"/>
        <w:widowControl w:val="0"/>
        <w:numPr>
          <w:ilvl w:val="0"/>
          <w:numId w:val="0"/>
        </w:numPr>
        <w:suppressLineNumbers w:val="0"/>
        <w:spacing w:before="0" w:beforeAutospacing="0" w:after="0" w:afterAutospacing="0"/>
        <w:ind w:left="0" w:leftChars="0" w:right="0" w:right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 xml:space="preserve">    在实际的迁移过程中，安卓和鸿蒙的</w:t>
      </w:r>
      <w:r>
        <w:rPr>
          <w:rFonts w:hint="default" w:ascii="等线" w:hAnsi="等线" w:eastAsia="等线" w:cs="Times New Roman"/>
          <w:kern w:val="2"/>
          <w:sz w:val="21"/>
          <w:szCs w:val="21"/>
          <w:lang w:eastAsia="zh-CN" w:bidi="ar"/>
          <w:woUserID w:val="1"/>
        </w:rPr>
        <w:t>包名、类名</w:t>
      </w:r>
      <w:r>
        <w:rPr>
          <w:rFonts w:hint="default" w:ascii="等线" w:hAnsi="等线" w:eastAsia="等线" w:cs="Times New Roman"/>
          <w:kern w:val="2"/>
          <w:sz w:val="21"/>
          <w:szCs w:val="21"/>
          <w:lang w:eastAsia="zh-CN" w:bidi="ar"/>
          <w:woUserID w:val="1"/>
        </w:rPr>
        <w:t>和</w:t>
      </w:r>
      <w:r>
        <w:rPr>
          <w:rFonts w:hint="default" w:ascii="等线" w:hAnsi="等线" w:eastAsia="等线" w:cs="Times New Roman"/>
          <w:kern w:val="2"/>
          <w:sz w:val="21"/>
          <w:szCs w:val="21"/>
          <w:lang w:eastAsia="zh-CN" w:bidi="ar"/>
          <w:woUserID w:val="1"/>
        </w:rPr>
        <w:t>方法名</w:t>
      </w:r>
      <w:r>
        <w:rPr>
          <w:rFonts w:hint="default" w:ascii="等线" w:hAnsi="等线" w:eastAsia="等线" w:cs="Times New Roman"/>
          <w:kern w:val="2"/>
          <w:sz w:val="21"/>
          <w:szCs w:val="21"/>
          <w:lang w:eastAsia="zh-CN" w:bidi="ar"/>
          <w:woUserID w:val="1"/>
        </w:rPr>
        <w:t>都可能会不同。根据迁移的难易程度，可以分为以下四种情况。</w:t>
      </w:r>
    </w:p>
    <w:p>
      <w:pPr>
        <w:pStyle w:val="11"/>
        <w:keepNext w:val="0"/>
        <w:keepLines w:val="0"/>
        <w:widowControl w:val="0"/>
        <w:numPr>
          <w:ilvl w:val="0"/>
          <w:numId w:val="2"/>
        </w:numPr>
        <w:suppressLineNumbers w:val="0"/>
        <w:spacing w:before="0" w:beforeAutospacing="0" w:after="0" w:afterAutospacing="0"/>
        <w:ind w:left="360" w:right="0" w:hanging="360" w:firstLineChars="0"/>
        <w:jc w:val="both"/>
        <w:rPr>
          <w:rFonts w:hint="default" w:ascii="等线" w:hAnsi="等线" w:eastAsia="等线" w:cs="等线"/>
          <w:kern w:val="2"/>
          <w:sz w:val="21"/>
          <w:szCs w:val="21"/>
          <w:woUserID w:val="1"/>
        </w:rPr>
      </w:pPr>
      <w:r>
        <w:rPr>
          <w:rFonts w:hint="default" w:ascii="等线" w:hAnsi="等线" w:eastAsia="等线" w:cs="等线"/>
          <w:kern w:val="2"/>
          <w:sz w:val="21"/>
          <w:szCs w:val="21"/>
          <w:woUserID w:val="1"/>
        </w:rPr>
        <w:t>包名</w:t>
      </w:r>
      <w:r>
        <w:rPr>
          <w:rFonts w:hint="default" w:ascii="等线" w:hAnsi="等线" w:eastAsia="等线" w:cs="等线"/>
          <w:kern w:val="2"/>
          <w:sz w:val="21"/>
          <w:szCs w:val="21"/>
          <w:woUserID w:val="1"/>
        </w:rPr>
        <w:t>不同，类名相同</w:t>
      </w:r>
    </w:p>
    <w:p>
      <w:pPr>
        <w:pStyle w:val="18"/>
        <w:widowControl/>
        <w:ind w:left="0" w:leftChars="0" w:firstLine="0" w:firstLineChars="0"/>
        <w:rPr>
          <w:rFonts w:hint="default" w:ascii="等线" w:hAnsi="等线" w:eastAsia="等线" w:cs="Times New Roman"/>
          <w:color w:val="000000"/>
          <w:kern w:val="2"/>
          <w:sz w:val="21"/>
          <w:szCs w:val="21"/>
          <w:woUserID w:val="1"/>
        </w:rPr>
      </w:pPr>
      <w:r>
        <w:rPr>
          <w:rFonts w:hint="default" w:cs="等线"/>
          <w:kern w:val="2"/>
          <w:sz w:val="21"/>
          <w:szCs w:val="21"/>
          <w:woUserID w:val="1"/>
        </w:rPr>
        <w:t xml:space="preserve">   </w:t>
      </w:r>
      <w:r>
        <w:rPr>
          <w:rFonts w:hint="default" w:cs="等线"/>
          <w:kern w:val="2"/>
          <w:sz w:val="21"/>
          <w:szCs w:val="21"/>
          <w:woUserID w:val="1"/>
        </w:rPr>
        <w:tab/>
      </w:r>
      <w:r>
        <w:rPr>
          <w:rFonts w:hint="default" w:ascii="等线" w:hAnsi="等线" w:eastAsia="等线" w:cs="等线"/>
          <w:kern w:val="2"/>
          <w:sz w:val="21"/>
          <w:szCs w:val="21"/>
          <w:woUserID w:val="1"/>
        </w:rPr>
        <w:t>有一些比较简单的类，它在安卓和鸿蒙中仅仅是包名发生了变化，类名、接口和方法没有变化，像这样的类</w:t>
      </w:r>
      <w:r>
        <w:rPr>
          <w:rFonts w:hint="default" w:cs="等线"/>
          <w:kern w:val="2"/>
          <w:sz w:val="21"/>
          <w:szCs w:val="21"/>
          <w:woUserID w:val="1"/>
        </w:rPr>
        <w:t>，</w:t>
      </w:r>
      <w:r>
        <w:rPr>
          <w:rFonts w:hint="default" w:ascii="等线" w:hAnsi="等线" w:eastAsia="等线" w:cs="等线"/>
          <w:kern w:val="2"/>
          <w:sz w:val="21"/>
          <w:szCs w:val="21"/>
          <w:woUserID w:val="1"/>
        </w:rPr>
        <w:t>我们只要在文件中进</w:t>
      </w:r>
      <w:r>
        <w:rPr>
          <w:rFonts w:hint="default" w:ascii="等线" w:hAnsi="等线" w:eastAsia="等线" w:cs="等线"/>
          <w:color w:val="000000"/>
          <w:kern w:val="2"/>
          <w:sz w:val="21"/>
          <w:szCs w:val="21"/>
          <w:woUserID w:val="1"/>
        </w:rPr>
        <w:t>行</w:t>
      </w:r>
      <w:r>
        <w:rPr>
          <w:rFonts w:hint="default" w:ascii="等线" w:hAnsi="等线" w:eastAsia="等线" w:cs="Times New Roman"/>
          <w:color w:val="000000"/>
          <w:kern w:val="2"/>
          <w:sz w:val="21"/>
          <w:szCs w:val="21"/>
          <w:woUserID w:val="1"/>
        </w:rPr>
        <w:t>import</w:t>
      </w:r>
      <w:r>
        <w:rPr>
          <w:rFonts w:hint="default" w:cs="Times New Roman"/>
          <w:color w:val="000000"/>
          <w:kern w:val="2"/>
          <w:sz w:val="21"/>
          <w:szCs w:val="21"/>
          <w:woUserID w:val="1"/>
        </w:rPr>
        <w:t>后的包名</w:t>
      </w:r>
      <w:r>
        <w:rPr>
          <w:rFonts w:hint="default" w:ascii="等线" w:hAnsi="等线" w:eastAsia="等线" w:cs="Times New Roman"/>
          <w:color w:val="000000"/>
          <w:kern w:val="2"/>
          <w:sz w:val="21"/>
          <w:szCs w:val="21"/>
          <w:woUserID w:val="1"/>
        </w:rPr>
        <w:t>替换即可</w:t>
      </w:r>
      <w:r>
        <w:rPr>
          <w:rFonts w:hint="default" w:cs="Times New Roman"/>
          <w:color w:val="000000"/>
          <w:kern w:val="2"/>
          <w:sz w:val="21"/>
          <w:szCs w:val="21"/>
          <w:woUserID w:val="1"/>
        </w:rPr>
        <w:t>，如下图所示</w:t>
      </w:r>
      <w:r>
        <w:rPr>
          <w:rFonts w:hint="default" w:ascii="等线" w:hAnsi="等线" w:eastAsia="等线" w:cs="Times New Roman"/>
          <w:color w:val="000000"/>
          <w:kern w:val="2"/>
          <w:sz w:val="21"/>
          <w:szCs w:val="21"/>
          <w:woUserID w:val="1"/>
        </w:rPr>
        <w:t>。</w:t>
      </w:r>
    </w:p>
    <w:p>
      <w:pPr>
        <w:pStyle w:val="18"/>
        <w:widowControl/>
        <w:ind w:left="0" w:leftChars="0" w:firstLine="0" w:firstLineChars="0"/>
        <w:jc w:val="center"/>
        <w:rPr>
          <w:rFonts w:hint="default" w:ascii="等线" w:hAnsi="等线" w:eastAsia="等线" w:cs="Times New Roman"/>
          <w:kern w:val="2"/>
          <w:sz w:val="21"/>
          <w:szCs w:val="21"/>
          <w:highlight w:val="yellow"/>
          <w:woUserID w:val="1"/>
        </w:rPr>
      </w:pPr>
      <w:r>
        <w:rPr>
          <w:rFonts w:hint="default" w:ascii="等线" w:hAnsi="等线" w:eastAsia="等线" w:cs="Times New Roman"/>
          <w:kern w:val="2"/>
          <w:sz w:val="21"/>
          <w:szCs w:val="21"/>
          <w:woUserID w:val="1"/>
        </w:rPr>
        <w:t xml:space="preserve"> </w:t>
      </w:r>
      <w:r>
        <w:rPr>
          <w:rFonts w:hint="default" w:cs="Times New Roman"/>
          <w:kern w:val="2"/>
          <w:sz w:val="21"/>
          <w:szCs w:val="21"/>
          <w:woUserID w:val="1"/>
        </w:rPr>
        <w:tab/>
      </w:r>
      <w:r>
        <w:rPr>
          <w:rFonts w:hint="default" w:ascii="等线" w:hAnsi="等线" w:eastAsia="等线" w:cs="Times New Roman"/>
          <w:kern w:val="2"/>
          <w:sz w:val="21"/>
          <w:szCs w:val="21"/>
          <w:highlight w:val="yellow"/>
          <w:woUserID w:val="1"/>
        </w:rPr>
        <w:drawing>
          <wp:inline distT="0" distB="0" distL="114300" distR="114300">
            <wp:extent cx="2752725" cy="484505"/>
            <wp:effectExtent l="0" t="0" r="952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2752725" cy="484505"/>
                    </a:xfrm>
                    <a:prstGeom prst="rect">
                      <a:avLst/>
                    </a:prstGeom>
                  </pic:spPr>
                </pic:pic>
              </a:graphicData>
            </a:graphic>
          </wp:inline>
        </w:drawing>
      </w:r>
    </w:p>
    <w:p>
      <w:pPr>
        <w:pStyle w:val="18"/>
        <w:widowControl/>
        <w:ind w:left="0" w:leftChars="0" w:firstLine="0" w:firstLineChars="0"/>
        <w:jc w:val="center"/>
        <w:rPr>
          <w:rFonts w:hint="default" w:cs="Times New Roman"/>
          <w:kern w:val="2"/>
          <w:sz w:val="21"/>
          <w:szCs w:val="21"/>
          <w:highlight w:val="none"/>
          <w:woUserID w:val="1"/>
        </w:rPr>
      </w:pPr>
      <w:r>
        <w:rPr>
          <w:rFonts w:hint="default" w:cs="Times New Roman"/>
          <w:kern w:val="2"/>
          <w:sz w:val="21"/>
          <w:szCs w:val="21"/>
          <w:highlight w:val="none"/>
          <w:woUserID w:val="1"/>
        </w:rPr>
        <w:t>图3： 源码示例</w:t>
      </w:r>
    </w:p>
    <w:p>
      <w:pPr>
        <w:pStyle w:val="18"/>
        <w:widowControl/>
        <w:ind w:left="0" w:leftChars="0" w:firstLine="0" w:firstLineChars="0"/>
        <w:jc w:val="center"/>
        <w:rPr>
          <w:rFonts w:hint="default" w:cs="Times New Roman"/>
          <w:kern w:val="2"/>
          <w:sz w:val="21"/>
          <w:szCs w:val="21"/>
          <w:highlight w:val="none"/>
          <w:woUserID w:val="1"/>
        </w:rPr>
      </w:pPr>
    </w:p>
    <w:p>
      <w:pPr>
        <w:pStyle w:val="11"/>
        <w:keepNext w:val="0"/>
        <w:keepLines w:val="0"/>
        <w:widowControl w:val="0"/>
        <w:numPr>
          <w:ilvl w:val="0"/>
          <w:numId w:val="2"/>
        </w:numPr>
        <w:suppressLineNumbers w:val="0"/>
        <w:spacing w:before="0" w:beforeAutospacing="0" w:after="0" w:afterAutospacing="0"/>
        <w:ind w:left="360" w:right="0" w:hanging="360" w:firstLineChars="0"/>
        <w:jc w:val="both"/>
        <w:rPr>
          <w:rFonts w:hint="default" w:ascii="等线" w:hAnsi="等线" w:eastAsia="等线" w:cs="等线"/>
          <w:kern w:val="2"/>
          <w:sz w:val="21"/>
          <w:szCs w:val="21"/>
          <w:woUserID w:val="1"/>
        </w:rPr>
      </w:pPr>
      <w:r>
        <w:rPr>
          <w:rFonts w:hint="default" w:ascii="等线" w:hAnsi="等线" w:eastAsia="等线" w:cs="等线"/>
          <w:kern w:val="2"/>
          <w:sz w:val="21"/>
          <w:szCs w:val="21"/>
          <w:woUserID w:val="1"/>
        </w:rPr>
        <w:t>类名</w:t>
      </w:r>
      <w:r>
        <w:rPr>
          <w:rFonts w:hint="default" w:ascii="等线" w:hAnsi="等线" w:eastAsia="等线" w:cs="等线"/>
          <w:kern w:val="2"/>
          <w:sz w:val="21"/>
          <w:szCs w:val="21"/>
          <w:woUserID w:val="1"/>
        </w:rPr>
        <w:t>不同，方法名相同</w:t>
      </w:r>
    </w:p>
    <w:p>
      <w:pPr>
        <w:pStyle w:val="18"/>
        <w:widowControl/>
        <w:ind w:left="360" w:firstLine="0" w:firstLineChars="0"/>
        <w:rPr>
          <w:rFonts w:hint="default" w:cs="等线"/>
          <w:kern w:val="2"/>
          <w:sz w:val="21"/>
          <w:szCs w:val="21"/>
          <w:woUserID w:val="1"/>
        </w:rPr>
      </w:pPr>
      <w:r>
        <w:rPr>
          <w:rFonts w:hint="default" w:cs="等线"/>
          <w:kern w:val="2"/>
          <w:sz w:val="21"/>
          <w:szCs w:val="21"/>
          <w:woUserID w:val="1"/>
        </w:rPr>
        <w:t xml:space="preserve">  </w:t>
      </w:r>
      <w:r>
        <w:rPr>
          <w:rFonts w:hint="default" w:cs="等线"/>
          <w:kern w:val="2"/>
          <w:sz w:val="21"/>
          <w:szCs w:val="21"/>
          <w:woUserID w:val="1"/>
        </w:rPr>
        <w:t>有一些类，</w:t>
      </w:r>
      <w:r>
        <w:rPr>
          <w:rFonts w:hint="default" w:ascii="等线" w:hAnsi="等线" w:eastAsia="等线" w:cs="等线"/>
          <w:kern w:val="2"/>
          <w:sz w:val="21"/>
          <w:szCs w:val="21"/>
          <w:woUserID w:val="1"/>
        </w:rPr>
        <w:t>它在安卓和鸿蒙中包名</w:t>
      </w:r>
      <w:r>
        <w:rPr>
          <w:rFonts w:hint="default" w:cs="等线"/>
          <w:kern w:val="2"/>
          <w:sz w:val="21"/>
          <w:szCs w:val="21"/>
          <w:woUserID w:val="1"/>
        </w:rPr>
        <w:t>和类名都</w:t>
      </w:r>
      <w:r>
        <w:rPr>
          <w:rFonts w:hint="default" w:ascii="等线" w:hAnsi="等线" w:eastAsia="等线" w:cs="等线"/>
          <w:kern w:val="2"/>
          <w:sz w:val="21"/>
          <w:szCs w:val="21"/>
          <w:woUserID w:val="1"/>
        </w:rPr>
        <w:t>发生了变化，</w:t>
      </w:r>
      <w:r>
        <w:rPr>
          <w:rFonts w:hint="default" w:cs="等线"/>
          <w:kern w:val="2"/>
          <w:sz w:val="21"/>
          <w:szCs w:val="21"/>
          <w:woUserID w:val="1"/>
        </w:rPr>
        <w:t>接口没有变化，如下图所示。</w:t>
      </w:r>
    </w:p>
    <w:p>
      <w:pPr>
        <w:pStyle w:val="18"/>
        <w:widowControl/>
        <w:ind w:left="360" w:firstLine="0" w:firstLineChars="0"/>
        <w:jc w:val="center"/>
        <w:rPr>
          <w:rFonts w:hint="default" w:cs="等线"/>
          <w:kern w:val="2"/>
          <w:sz w:val="21"/>
          <w:szCs w:val="21"/>
          <w:woUserID w:val="1"/>
        </w:rPr>
      </w:pPr>
      <w:r>
        <w:rPr>
          <w:rFonts w:hint="default" w:cs="等线"/>
          <w:kern w:val="2"/>
          <w:sz w:val="21"/>
          <w:szCs w:val="21"/>
          <w:woUserID w:val="1"/>
        </w:rPr>
        <w:drawing>
          <wp:inline distT="0" distB="0" distL="114300" distR="114300">
            <wp:extent cx="5266690" cy="1764665"/>
            <wp:effectExtent l="0" t="0" r="1016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66690" cy="1764665"/>
                    </a:xfrm>
                    <a:prstGeom prst="rect">
                      <a:avLst/>
                    </a:prstGeom>
                  </pic:spPr>
                </pic:pic>
              </a:graphicData>
            </a:graphic>
          </wp:inline>
        </w:drawing>
      </w:r>
    </w:p>
    <w:p>
      <w:pPr>
        <w:pStyle w:val="18"/>
        <w:widowControl/>
        <w:ind w:left="0" w:leftChars="0" w:firstLine="0" w:firstLineChars="0"/>
        <w:jc w:val="center"/>
        <w:rPr>
          <w:rFonts w:hint="default" w:cs="Times New Roman"/>
          <w:kern w:val="2"/>
          <w:sz w:val="21"/>
          <w:szCs w:val="21"/>
          <w:highlight w:val="none"/>
          <w:woUserID w:val="1"/>
        </w:rPr>
      </w:pPr>
      <w:r>
        <w:rPr>
          <w:rFonts w:hint="default" w:cs="Times New Roman"/>
          <w:kern w:val="2"/>
          <w:sz w:val="21"/>
          <w:szCs w:val="21"/>
          <w:highlight w:val="none"/>
          <w:woUserID w:val="1"/>
        </w:rPr>
        <w:t>图</w:t>
      </w:r>
      <w:r>
        <w:rPr>
          <w:rFonts w:hint="default" w:cs="Times New Roman"/>
          <w:kern w:val="2"/>
          <w:sz w:val="21"/>
          <w:szCs w:val="21"/>
          <w:highlight w:val="none"/>
          <w:woUserID w:val="1"/>
        </w:rPr>
        <w:t>4</w:t>
      </w:r>
      <w:r>
        <w:rPr>
          <w:rFonts w:hint="default" w:cs="Times New Roman"/>
          <w:kern w:val="2"/>
          <w:sz w:val="21"/>
          <w:szCs w:val="21"/>
          <w:highlight w:val="none"/>
          <w:woUserID w:val="1"/>
        </w:rPr>
        <w:t xml:space="preserve">：源码示例 </w:t>
      </w:r>
    </w:p>
    <w:p>
      <w:pPr>
        <w:pStyle w:val="18"/>
        <w:widowControl/>
        <w:ind w:left="0" w:leftChars="0" w:firstLine="0" w:firstLineChars="0"/>
        <w:jc w:val="center"/>
        <w:rPr>
          <w:rFonts w:hint="default" w:cs="Times New Roman"/>
          <w:kern w:val="2"/>
          <w:sz w:val="21"/>
          <w:szCs w:val="21"/>
          <w:highlight w:val="none"/>
          <w:woUserID w:val="1"/>
        </w:rPr>
      </w:pPr>
    </w:p>
    <w:p>
      <w:pPr>
        <w:pStyle w:val="18"/>
        <w:widowControl/>
        <w:ind w:left="360" w:firstLine="416" w:firstLineChars="0"/>
        <w:rPr>
          <w:rFonts w:hint="default" w:ascii="等线" w:hAnsi="等线" w:eastAsia="等线" w:cs="Times New Roman"/>
          <w:kern w:val="2"/>
          <w:sz w:val="21"/>
          <w:szCs w:val="21"/>
          <w:woUserID w:val="1"/>
        </w:rPr>
      </w:pPr>
      <w:r>
        <w:rPr>
          <w:rFonts w:hint="default" w:cs="等线"/>
          <w:kern w:val="2"/>
          <w:sz w:val="21"/>
          <w:szCs w:val="21"/>
          <w:woUserID w:val="1"/>
        </w:rPr>
        <w:t>此时需要翻阅安卓和鸿蒙的开发文档，以未变化的方法名为线索进行查找，对同功能的类进行匹配。</w:t>
      </w:r>
    </w:p>
    <w:p>
      <w:pPr>
        <w:pStyle w:val="18"/>
        <w:widowControl/>
        <w:ind w:left="360" w:firstLine="0" w:firstLineChars="0"/>
        <w:rPr>
          <w:rFonts w:hint="default" w:ascii="等线" w:hAnsi="等线" w:eastAsia="等线" w:cs="等线"/>
          <w:kern w:val="2"/>
          <w:sz w:val="21"/>
          <w:szCs w:val="21"/>
          <w:woUserID w:val="1"/>
        </w:rPr>
      </w:pPr>
      <w:r>
        <w:rPr>
          <w:rFonts w:hint="default" w:ascii="等线" w:hAnsi="等线" w:eastAsia="等线" w:cs="等线"/>
          <w:kern w:val="2"/>
          <w:sz w:val="21"/>
          <w:szCs w:val="21"/>
          <w:woUserID w:val="1"/>
        </w:rPr>
        <w:t>安卓：</w:t>
      </w:r>
    </w:p>
    <w:p>
      <w:pPr>
        <w:pStyle w:val="18"/>
        <w:widowControl/>
        <w:ind w:left="360" w:firstLine="0" w:firstLineChars="0"/>
        <w:rPr>
          <w:rFonts w:hint="default" w:ascii="等线" w:hAnsi="等线" w:eastAsia="等线" w:cs="Times New Roman"/>
          <w:kern w:val="2"/>
          <w:sz w:val="21"/>
          <w:szCs w:val="21"/>
          <w:woUserID w:val="1"/>
        </w:rPr>
      </w:pPr>
      <w:r>
        <w:rPr>
          <w:woUserID w:val="1"/>
        </w:rPr>
        <w:fldChar w:fldCharType="begin"/>
      </w:r>
      <w:r>
        <w:rPr>
          <w:woUserID w:val="1"/>
        </w:rPr>
        <w:instrText xml:space="preserve"> HYPERLINK "https://developer.android.google.cn/reference/packages" </w:instrText>
      </w:r>
      <w:r>
        <w:rPr>
          <w:woUserID w:val="1"/>
        </w:rPr>
        <w:fldChar w:fldCharType="separate"/>
      </w:r>
      <w:r>
        <w:rPr>
          <w:rStyle w:val="15"/>
          <w:rFonts w:hint="default" w:ascii="Times New Roman" w:hAnsi="Times New Roman" w:cs="Times New Roman"/>
          <w:color w:val="0563C1"/>
          <w:u w:val="single"/>
          <w:woUserID w:val="1"/>
        </w:rPr>
        <w:t>https://developer.android.google.cn/reference/packages</w:t>
      </w:r>
      <w:r>
        <w:rPr>
          <w:woUserID w:val="1"/>
        </w:rPr>
        <w:fldChar w:fldCharType="end"/>
      </w:r>
    </w:p>
    <w:p>
      <w:pPr>
        <w:pStyle w:val="18"/>
        <w:widowControl/>
        <w:ind w:left="360" w:firstLine="0" w:firstLineChars="0"/>
        <w:rPr>
          <w:rFonts w:hint="default" w:ascii="等线" w:hAnsi="等线" w:eastAsia="等线" w:cs="Times New Roman"/>
          <w:kern w:val="2"/>
          <w:sz w:val="21"/>
          <w:szCs w:val="21"/>
          <w:woUserID w:val="1"/>
        </w:rPr>
      </w:pPr>
      <w:r>
        <w:rPr>
          <w:rFonts w:hint="default" w:ascii="等线" w:hAnsi="等线" w:eastAsia="等线" w:cs="等线"/>
          <w:kern w:val="2"/>
          <w:sz w:val="21"/>
          <w:szCs w:val="21"/>
          <w:woUserID w:val="1"/>
        </w:rPr>
        <w:t>鸿蒙：</w:t>
      </w:r>
    </w:p>
    <w:p>
      <w:pPr>
        <w:pStyle w:val="18"/>
        <w:widowControl/>
        <w:ind w:left="360" w:firstLine="0" w:firstLineChars="0"/>
        <w:rPr>
          <w:rFonts w:hint="default" w:ascii="等线" w:hAnsi="等线" w:eastAsia="等线" w:cs="Times New Roman"/>
          <w:kern w:val="2"/>
          <w:sz w:val="21"/>
          <w:szCs w:val="21"/>
          <w:lang w:val="en-US" w:eastAsia="zh-CN" w:bidi="ar"/>
          <w:woUserID w:val="1"/>
        </w:rPr>
      </w:pPr>
      <w:r>
        <w:rPr>
          <w:woUserID w:val="1"/>
        </w:rPr>
        <w:fldChar w:fldCharType="begin"/>
      </w:r>
      <w:r>
        <w:rPr>
          <w:woUserID w:val="1"/>
        </w:rPr>
        <w:instrText xml:space="preserve"> HYPERLINK "https://developer.harmonyos.com/cn/docs/documentation/doc-references/overview-0000001054518434" </w:instrText>
      </w:r>
      <w:r>
        <w:rPr>
          <w:woUserID w:val="1"/>
        </w:rPr>
        <w:fldChar w:fldCharType="separate"/>
      </w:r>
      <w:r>
        <w:rPr>
          <w:rStyle w:val="15"/>
          <w:rFonts w:hint="default" w:ascii="Times New Roman" w:hAnsi="Times New Roman" w:cs="Times New Roman"/>
          <w:color w:val="0563C1"/>
          <w:u w:val="single"/>
          <w:woUserID w:val="1"/>
        </w:rPr>
        <w:t>https://developer.harmonyos.com/cn/docs/documentation/doc-references/overview-0000001054518434</w:t>
      </w:r>
      <w:r>
        <w:rPr>
          <w:woUserID w:val="1"/>
        </w:rPr>
        <w:fldChar w:fldCharType="end"/>
      </w:r>
      <w:r>
        <w:rPr>
          <w:rFonts w:hint="default" w:ascii="等线" w:hAnsi="等线" w:eastAsia="等线" w:cs="Times New Roman"/>
          <w:kern w:val="2"/>
          <w:sz w:val="21"/>
          <w:szCs w:val="21"/>
          <w:lang w:val="en-US" w:eastAsia="zh-CN" w:bidi="ar"/>
          <w:woUserID w:val="1"/>
        </w:rPr>
        <w:t xml:space="preserve"> </w:t>
      </w:r>
    </w:p>
    <w:p>
      <w:pPr>
        <w:pStyle w:val="18"/>
        <w:widowControl/>
        <w:ind w:left="360" w:firstLine="0" w:firstLineChars="0"/>
        <w:rPr>
          <w:rFonts w:hint="default" w:ascii="等线" w:hAnsi="等线" w:eastAsia="等线" w:cs="Times New Roman"/>
          <w:kern w:val="2"/>
          <w:sz w:val="21"/>
          <w:szCs w:val="21"/>
          <w:lang w:val="en-US" w:eastAsia="zh-CN" w:bidi="ar"/>
          <w:woUserID w:val="1"/>
        </w:rPr>
      </w:pP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eastAsia="zh-CN" w:bidi="ar"/>
          <w:woUserID w:val="1"/>
        </w:rPr>
        <w:t xml:space="preserve">   </w:t>
      </w:r>
      <w:r>
        <w:rPr>
          <w:rFonts w:hint="default" w:ascii="等线" w:hAnsi="等线" w:eastAsia="等线" w:cs="等线"/>
          <w:kern w:val="2"/>
          <w:sz w:val="21"/>
          <w:szCs w:val="21"/>
          <w:lang w:val="en-US" w:eastAsia="zh-CN" w:bidi="ar"/>
          <w:woUserID w:val="1"/>
        </w:rPr>
        <w:t>像上面说的两种简单情况</w:t>
      </w:r>
      <w:r>
        <w:rPr>
          <w:rFonts w:hint="default" w:ascii="等线" w:hAnsi="等线" w:eastAsia="等线" w:cs="等线"/>
          <w:kern w:val="2"/>
          <w:sz w:val="21"/>
          <w:szCs w:val="21"/>
          <w:lang w:eastAsia="zh-CN" w:bidi="ar"/>
          <w:woUserID w:val="1"/>
        </w:rPr>
        <w:t>，</w:t>
      </w:r>
      <w:r>
        <w:rPr>
          <w:rFonts w:hint="default" w:ascii="等线" w:hAnsi="等线" w:eastAsia="等线" w:cs="等线"/>
          <w:kern w:val="2"/>
          <w:sz w:val="21"/>
          <w:szCs w:val="21"/>
          <w:lang w:val="en-US" w:eastAsia="zh-CN" w:bidi="ar"/>
          <w:woUserID w:val="1"/>
        </w:rPr>
        <w:t>在实际的迁移过程中几乎是不会出现的，在鸿蒙系统中也只有很少一部分基础库所提供的接口是与安卓相似的，其他部分的库与安卓相差甚远。</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 xml:space="preserve"> </w:t>
      </w:r>
    </w:p>
    <w:p>
      <w:pPr>
        <w:pStyle w:val="11"/>
        <w:keepNext w:val="0"/>
        <w:keepLines w:val="0"/>
        <w:widowControl w:val="0"/>
        <w:numPr>
          <w:ilvl w:val="0"/>
          <w:numId w:val="2"/>
        </w:numPr>
        <w:suppressLineNumbers w:val="0"/>
        <w:spacing w:before="0" w:beforeAutospacing="0" w:after="0" w:afterAutospacing="0"/>
        <w:ind w:left="360" w:right="0" w:hanging="360" w:firstLineChars="0"/>
        <w:jc w:val="both"/>
        <w:rPr>
          <w:rFonts w:hint="default" w:ascii="等线" w:hAnsi="等线" w:eastAsia="等线" w:cs="等线"/>
          <w:kern w:val="2"/>
          <w:sz w:val="21"/>
          <w:szCs w:val="21"/>
          <w:woUserID w:val="1"/>
        </w:rPr>
      </w:pPr>
      <w:r>
        <w:rPr>
          <w:rFonts w:hint="default" w:ascii="等线" w:hAnsi="等线" w:eastAsia="等线" w:cs="等线"/>
          <w:kern w:val="2"/>
          <w:sz w:val="21"/>
          <w:szCs w:val="21"/>
          <w:woUserID w:val="1"/>
        </w:rPr>
        <w:t>包名、类名和方法完全不同</w:t>
      </w:r>
    </w:p>
    <w:p>
      <w:pPr>
        <w:pStyle w:val="18"/>
        <w:widowControl/>
        <w:ind w:left="0" w:leftChars="0" w:firstLine="0" w:firstLineChars="0"/>
        <w:rPr>
          <w:rFonts w:hint="default" w:ascii="等线" w:hAnsi="等线" w:eastAsia="等线" w:cs="Times New Roman"/>
          <w:kern w:val="2"/>
          <w:sz w:val="21"/>
          <w:szCs w:val="21"/>
          <w:woUserID w:val="1"/>
        </w:rPr>
      </w:pPr>
      <w:r>
        <w:rPr>
          <w:rFonts w:hint="default" w:cs="等线"/>
          <w:kern w:val="2"/>
          <w:sz w:val="21"/>
          <w:szCs w:val="21"/>
          <w:woUserID w:val="1"/>
        </w:rPr>
        <w:t xml:space="preserve">    此时，对于安卓中调用的接口，无法直接在鸿蒙中找到与之对应的。需要我们具有一定的源码阅读能力，充分理解安卓接口的</w:t>
      </w:r>
      <w:r>
        <w:rPr>
          <w:rFonts w:hint="default" w:cs="等线"/>
          <w:kern w:val="2"/>
          <w:sz w:val="21"/>
          <w:szCs w:val="21"/>
          <w:woUserID w:val="1"/>
        </w:rPr>
        <w:t>功能</w:t>
      </w:r>
      <w:r>
        <w:rPr>
          <w:rFonts w:hint="default" w:cs="等线"/>
          <w:kern w:val="2"/>
          <w:sz w:val="21"/>
          <w:szCs w:val="21"/>
          <w:woUserID w:val="1"/>
        </w:rPr>
        <w:t>实现和模块划分（媒体、权限、视图...），再去鸿蒙相应的模块查找与之</w:t>
      </w:r>
      <w:r>
        <w:rPr>
          <w:rFonts w:hint="default" w:ascii="等线" w:hAnsi="等线" w:eastAsia="等线" w:cs="等线"/>
          <w:kern w:val="2"/>
          <w:sz w:val="21"/>
          <w:szCs w:val="21"/>
          <w:woUserID w:val="1"/>
        </w:rPr>
        <w:t>相似的使用方法</w:t>
      </w:r>
      <w:r>
        <w:rPr>
          <w:rFonts w:hint="default" w:cs="等线"/>
          <w:kern w:val="2"/>
          <w:sz w:val="21"/>
          <w:szCs w:val="21"/>
          <w:woUserID w:val="1"/>
        </w:rPr>
        <w:t>。</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1"/>
          <w:szCs w:val="21"/>
          <w:lang w:val="en-US" w:eastAsia="zh-CN" w:bidi="ar"/>
          <w:woUserID w:val="1"/>
        </w:rPr>
      </w:pPr>
      <w:r>
        <w:rPr>
          <w:rFonts w:hint="default" w:ascii="等线" w:hAnsi="等线" w:eastAsia="等线" w:cs="Times New Roman"/>
          <w:kern w:val="2"/>
          <w:sz w:val="21"/>
          <w:szCs w:val="21"/>
          <w:lang w:val="en-US" w:eastAsia="zh-CN" w:bidi="ar"/>
          <w:woUserID w:val="1"/>
        </w:rPr>
        <w:drawing>
          <wp:inline distT="0" distB="0" distL="114300" distR="114300">
            <wp:extent cx="5259705" cy="3300095"/>
            <wp:effectExtent l="0" t="0" r="1714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5259705" cy="3300095"/>
                    </a:xfrm>
                    <a:prstGeom prst="rect">
                      <a:avLst/>
                    </a:prstGeom>
                  </pic:spPr>
                </pic:pic>
              </a:graphicData>
            </a:graphic>
          </wp:inline>
        </w:drawing>
      </w:r>
      <w:r>
        <w:rPr>
          <w:rFonts w:hint="default" w:ascii="等线" w:hAnsi="等线" w:eastAsia="等线" w:cs="Times New Roman"/>
          <w:kern w:val="2"/>
          <w:sz w:val="21"/>
          <w:szCs w:val="21"/>
          <w:lang w:val="en-US" w:eastAsia="zh-CN" w:bidi="ar"/>
          <w:woUserID w:val="1"/>
        </w:rPr>
        <w:t xml:space="preserve"> </w:t>
      </w:r>
    </w:p>
    <w:p>
      <w:pPr>
        <w:pStyle w:val="18"/>
        <w:widowControl/>
        <w:ind w:left="0" w:leftChars="0" w:firstLine="0" w:firstLineChars="0"/>
        <w:jc w:val="center"/>
        <w:rPr>
          <w:rFonts w:hint="default" w:cs="Times New Roman"/>
          <w:kern w:val="2"/>
          <w:sz w:val="21"/>
          <w:szCs w:val="21"/>
          <w:highlight w:val="none"/>
          <w:woUserID w:val="1"/>
        </w:rPr>
      </w:pPr>
      <w:r>
        <w:rPr>
          <w:rFonts w:hint="default" w:ascii="等线" w:hAnsi="等线" w:eastAsia="等线" w:cs="Times New Roman"/>
          <w:kern w:val="2"/>
          <w:sz w:val="21"/>
          <w:szCs w:val="21"/>
          <w:lang w:eastAsia="zh-CN" w:bidi="ar"/>
          <w:woUserID w:val="1"/>
        </w:rPr>
        <w:t>图五：</w:t>
      </w:r>
      <w:r>
        <w:rPr>
          <w:rFonts w:hint="default" w:cs="Times New Roman"/>
          <w:kern w:val="2"/>
          <w:sz w:val="21"/>
          <w:szCs w:val="21"/>
          <w:highlight w:val="none"/>
          <w:woUserID w:val="1"/>
        </w:rPr>
        <w:t>源码示例</w:t>
      </w:r>
    </w:p>
    <w:p>
      <w:pPr>
        <w:pStyle w:val="18"/>
        <w:widowControl/>
        <w:ind w:left="0" w:leftChars="0" w:firstLine="0" w:firstLineChars="0"/>
        <w:jc w:val="center"/>
        <w:rPr>
          <w:rFonts w:hint="default" w:cs="Times New Roman"/>
          <w:kern w:val="2"/>
          <w:sz w:val="21"/>
          <w:szCs w:val="21"/>
          <w:highlight w:val="none"/>
          <w:lang w:eastAsia="zh-CN"/>
          <w:woUserID w:val="1"/>
        </w:rPr>
      </w:pP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val="en-US" w:eastAsia="zh-CN" w:bidi="ar"/>
          <w:woUserID w:val="1"/>
        </w:rPr>
        <w:t>这里就是一个典型的例子，注释方法为安卓方法，下</w:t>
      </w:r>
      <w:r>
        <w:rPr>
          <w:rFonts w:hint="default" w:ascii="等线" w:hAnsi="等线" w:eastAsia="等线" w:cs="等线"/>
          <w:kern w:val="2"/>
          <w:sz w:val="21"/>
          <w:szCs w:val="21"/>
          <w:lang w:eastAsia="zh-CN" w:bidi="ar"/>
          <w:woUserID w:val="1"/>
        </w:rPr>
        <w:t>面</w:t>
      </w:r>
      <w:r>
        <w:rPr>
          <w:rFonts w:hint="default" w:ascii="等线" w:hAnsi="等线" w:eastAsia="等线" w:cs="等线"/>
          <w:kern w:val="2"/>
          <w:sz w:val="21"/>
          <w:szCs w:val="21"/>
          <w:lang w:val="en-US" w:eastAsia="zh-CN" w:bidi="ar"/>
          <w:woUserID w:val="1"/>
        </w:rPr>
        <w:t>方法是鸿蒙方法。可以看到在</w:t>
      </w:r>
      <w:r>
        <w:rPr>
          <w:rFonts w:hint="default" w:ascii="等线" w:hAnsi="等线" w:eastAsia="等线" w:cs="Times New Roman"/>
          <w:kern w:val="2"/>
          <w:sz w:val="21"/>
          <w:szCs w:val="21"/>
          <w:lang w:val="en-US" w:eastAsia="zh-CN" w:bidi="ar"/>
          <w:woUserID w:val="1"/>
        </w:rPr>
        <w:t>RECT（Class：RectFloat</w:t>
      </w:r>
      <w:r>
        <w:rPr>
          <w:rFonts w:hint="default" w:ascii="等线" w:hAnsi="等线" w:eastAsia="等线" w:cs="等线"/>
          <w:kern w:val="2"/>
          <w:sz w:val="21"/>
          <w:szCs w:val="21"/>
          <w:lang w:val="en-US" w:eastAsia="zh-CN" w:bidi="ar"/>
          <w:woUserID w:val="1"/>
        </w:rPr>
        <w:t>）这个变量的初始化中就出现了不一样的使用方式。</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 xml:space="preserve"> </w:t>
      </w:r>
    </w:p>
    <w:p>
      <w:pPr>
        <w:pStyle w:val="11"/>
        <w:keepNext w:val="0"/>
        <w:keepLines w:val="0"/>
        <w:widowControl w:val="0"/>
        <w:numPr>
          <w:ilvl w:val="0"/>
          <w:numId w:val="2"/>
        </w:numPr>
        <w:suppressLineNumbers w:val="0"/>
        <w:spacing w:before="0" w:beforeAutospacing="0" w:after="0" w:afterAutospacing="0"/>
        <w:ind w:left="360" w:right="0" w:hanging="360" w:firstLineChars="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val="en-US" w:eastAsia="zh-CN" w:bidi="ar"/>
          <w:woUserID w:val="1"/>
        </w:rPr>
        <w:t>功能重</w:t>
      </w:r>
      <w:r>
        <w:rPr>
          <w:rFonts w:hint="default" w:ascii="等线" w:hAnsi="等线" w:eastAsia="等线" w:cs="等线"/>
          <w:kern w:val="2"/>
          <w:sz w:val="21"/>
          <w:szCs w:val="21"/>
          <w:lang w:eastAsia="zh-CN" w:bidi="ar"/>
          <w:woUserID w:val="1"/>
        </w:rPr>
        <w:t>写</w:t>
      </w:r>
    </w:p>
    <w:p>
      <w:pPr>
        <w:keepNext w:val="0"/>
        <w:keepLines w:val="0"/>
        <w:widowControl/>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val="en-US" w:eastAsia="zh-CN" w:bidi="ar"/>
          <w:woUserID w:val="1"/>
        </w:rPr>
      </w:pPr>
      <w:r>
        <w:rPr>
          <w:rFonts w:hint="default" w:ascii="等线" w:hAnsi="等线" w:eastAsia="等线" w:cs="等线"/>
          <w:kern w:val="2"/>
          <w:sz w:val="21"/>
          <w:szCs w:val="21"/>
          <w:lang w:eastAsia="zh-CN" w:bidi="ar"/>
          <w:woUserID w:val="1"/>
        </w:rPr>
        <w:t xml:space="preserve">    </w:t>
      </w:r>
      <w:r>
        <w:rPr>
          <w:rFonts w:hint="default" w:ascii="等线" w:hAnsi="等线" w:eastAsia="等线" w:cs="等线"/>
          <w:kern w:val="2"/>
          <w:sz w:val="21"/>
          <w:szCs w:val="21"/>
          <w:lang w:eastAsia="zh-CN" w:bidi="ar"/>
          <w:woUserID w:val="1"/>
        </w:rPr>
        <w:t>前三种方法，接口在安卓和鸿蒙间存在对应关系，我们只需要理解、查找和匹配。在功能实现方式完全不同的情况下，</w:t>
      </w:r>
      <w:r>
        <w:rPr>
          <w:rFonts w:hint="default" w:ascii="等线" w:hAnsi="等线" w:eastAsia="等线" w:cs="等线"/>
          <w:kern w:val="2"/>
          <w:sz w:val="21"/>
          <w:szCs w:val="21"/>
          <w:lang w:eastAsia="zh-CN" w:bidi="ar"/>
          <w:woUserID w:val="1"/>
        </w:rPr>
        <w:t>需</w:t>
      </w:r>
      <w:r>
        <w:rPr>
          <w:rFonts w:hint="default" w:ascii="等线" w:hAnsi="等线" w:eastAsia="等线" w:cs="等线"/>
          <w:kern w:val="2"/>
          <w:sz w:val="21"/>
          <w:szCs w:val="21"/>
          <w:lang w:eastAsia="zh-CN" w:bidi="ar"/>
          <w:woUserID w:val="1"/>
        </w:rPr>
        <w:t>要我们具有一定的代码阅读能力和重写能力，在鸿蒙中对相应功能进行重写。</w:t>
      </w:r>
      <w:r>
        <w:rPr>
          <w:rFonts w:hint="default" w:ascii="等线" w:hAnsi="等线" w:eastAsia="等线" w:cs="等线"/>
          <w:kern w:val="2"/>
          <w:sz w:val="21"/>
          <w:szCs w:val="21"/>
          <w:lang w:val="en-US" w:eastAsia="zh-CN" w:bidi="ar"/>
          <w:woUserID w:val="1"/>
        </w:rPr>
        <w:t>以弹幕库为例：</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eastAsia="zh-CN" w:bidi="ar"/>
          <w:woUserID w:val="1"/>
        </w:rPr>
        <w:t xml:space="preserve">    --</w:t>
      </w:r>
      <w:r>
        <w:rPr>
          <w:rFonts w:hint="default" w:ascii="等线" w:hAnsi="等线" w:eastAsia="等线" w:cs="Times New Roman"/>
          <w:kern w:val="2"/>
          <w:sz w:val="21"/>
          <w:szCs w:val="21"/>
          <w:lang w:val="en-US" w:eastAsia="zh-CN" w:bidi="ar"/>
          <w:woUserID w:val="1"/>
        </w:rPr>
        <w:t>-多线程通信：</w:t>
      </w:r>
    </w:p>
    <w:p>
      <w:pPr>
        <w:pStyle w:val="11"/>
        <w:keepNext w:val="0"/>
        <w:keepLines w:val="0"/>
        <w:widowControl w:val="0"/>
        <w:suppressLineNumbers w:val="0"/>
        <w:spacing w:before="0" w:beforeAutospacing="0" w:after="0" w:afterAutospacing="0"/>
        <w:ind w:left="360" w:right="0" w:firstLine="0" w:firstLineChars="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eastAsia="zh-CN" w:bidi="ar"/>
          <w:woUserID w:val="1"/>
        </w:rPr>
        <w:t>安卓和鸿蒙的多线程通信</w:t>
      </w:r>
      <w:r>
        <w:rPr>
          <w:rFonts w:hint="default" w:ascii="等线" w:hAnsi="等线" w:eastAsia="等线" w:cs="等线"/>
          <w:kern w:val="2"/>
          <w:sz w:val="21"/>
          <w:szCs w:val="21"/>
          <w:lang w:val="en-US" w:eastAsia="zh-CN" w:bidi="ar"/>
          <w:woUserID w:val="1"/>
        </w:rPr>
        <w:t>机制类似，但是使用方法相差较大</w:t>
      </w:r>
      <w:r>
        <w:rPr>
          <w:rFonts w:hint="default" w:ascii="等线" w:hAnsi="等线" w:eastAsia="等线" w:cs="等线"/>
          <w:kern w:val="2"/>
          <w:sz w:val="21"/>
          <w:szCs w:val="21"/>
          <w:lang w:eastAsia="zh-CN" w:bidi="ar"/>
          <w:woUserID w:val="1"/>
        </w:rPr>
        <w:t>。</w:t>
      </w:r>
    </w:p>
    <w:p>
      <w:pPr>
        <w:pStyle w:val="11"/>
        <w:keepNext w:val="0"/>
        <w:keepLines w:val="0"/>
        <w:widowControl w:val="0"/>
        <w:suppressLineNumbers w:val="0"/>
        <w:spacing w:before="0" w:beforeAutospacing="0" w:after="0" w:afterAutospacing="0"/>
        <w:ind w:left="360" w:right="0" w:firstLine="0" w:firstLineChars="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val="en-US" w:eastAsia="zh-CN" w:bidi="ar"/>
          <w:woUserID w:val="1"/>
        </w:rPr>
        <w:t>解决方法：功能重</w:t>
      </w:r>
      <w:r>
        <w:rPr>
          <w:rFonts w:hint="default" w:ascii="等线" w:hAnsi="等线" w:eastAsia="等线" w:cs="等线"/>
          <w:kern w:val="2"/>
          <w:sz w:val="21"/>
          <w:szCs w:val="21"/>
          <w:lang w:eastAsia="zh-CN" w:bidi="ar"/>
          <w:woUserID w:val="1"/>
        </w:rPr>
        <w:t>写。</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6"/>
          <w:szCs w:val="36"/>
          <w:lang w:eastAsia="zh-CN" w:bidi="ar"/>
          <w:woUserID w:val="1"/>
        </w:rPr>
      </w:pPr>
      <w:r>
        <w:rPr>
          <w:rFonts w:hint="default" w:ascii="宋体" w:hAnsi="宋体" w:eastAsia="宋体" w:cs="宋体"/>
          <w:kern w:val="2"/>
          <w:sz w:val="36"/>
          <w:szCs w:val="36"/>
          <w:lang w:eastAsia="zh-CN" w:bidi="ar"/>
          <w:woUserID w:val="1"/>
        </w:rPr>
        <w:drawing>
          <wp:inline distT="0" distB="0" distL="114300" distR="114300">
            <wp:extent cx="5271135" cy="3766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76682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lang w:val="en-US" w:eastAsia="zh-CN" w:bidi="ar"/>
          <w:woUserID w:val="1"/>
        </w:rPr>
      </w:pPr>
      <w:r>
        <w:rPr>
          <w:rFonts w:hint="default" w:ascii="等线" w:hAnsi="等线" w:eastAsia="等线" w:cs="等线"/>
          <w:kern w:val="2"/>
          <w:sz w:val="21"/>
          <w:szCs w:val="21"/>
          <w:lang w:val="en-US" w:eastAsia="zh-CN" w:bidi="ar"/>
          <w:woUserID w:val="1"/>
        </w:rPr>
        <w:t>图</w:t>
      </w:r>
      <w:r>
        <w:rPr>
          <w:rFonts w:hint="default" w:ascii="等线" w:hAnsi="等线" w:eastAsia="等线" w:cs="等线"/>
          <w:kern w:val="2"/>
          <w:sz w:val="21"/>
          <w:szCs w:val="21"/>
          <w:lang w:eastAsia="zh-CN" w:bidi="ar"/>
          <w:woUserID w:val="1"/>
        </w:rPr>
        <w:t>6</w:t>
      </w:r>
      <w:r>
        <w:rPr>
          <w:rFonts w:hint="default" w:ascii="等线" w:hAnsi="等线" w:eastAsia="等线" w:cs="Times New Roman"/>
          <w:kern w:val="2"/>
          <w:sz w:val="21"/>
          <w:szCs w:val="21"/>
          <w:lang w:val="en-US" w:eastAsia="zh-CN" w:bidi="ar"/>
          <w:woUserID w:val="1"/>
        </w:rPr>
        <w:t>：安卓中的多线程通信逻辑</w:t>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drawing>
          <wp:inline distT="0" distB="0" distL="114300" distR="114300">
            <wp:extent cx="5268595" cy="2643505"/>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8595" cy="2643505"/>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center"/>
        <w:rPr>
          <w:rFonts w:hint="default" w:ascii="等线" w:hAnsi="等线" w:eastAsia="等线" w:cs="Times New Roman"/>
          <w:kern w:val="2"/>
          <w:sz w:val="21"/>
          <w:szCs w:val="21"/>
          <w:woUserID w:val="1"/>
        </w:rPr>
      </w:pPr>
      <w:r>
        <w:rPr>
          <w:rFonts w:hint="default" w:ascii="等线" w:hAnsi="等线" w:eastAsia="等线" w:cs="等线"/>
          <w:kern w:val="2"/>
          <w:sz w:val="21"/>
          <w:szCs w:val="21"/>
          <w:lang w:val="en-US" w:eastAsia="zh-CN" w:bidi="ar"/>
          <w:woUserID w:val="1"/>
        </w:rPr>
        <w:t>图</w:t>
      </w:r>
      <w:r>
        <w:rPr>
          <w:rFonts w:hint="default" w:ascii="等线" w:hAnsi="等线" w:eastAsia="等线" w:cs="等线"/>
          <w:kern w:val="2"/>
          <w:sz w:val="21"/>
          <w:szCs w:val="21"/>
          <w:lang w:eastAsia="zh-CN" w:bidi="ar"/>
          <w:woUserID w:val="1"/>
        </w:rPr>
        <w:t>7</w:t>
      </w:r>
      <w:r>
        <w:rPr>
          <w:rFonts w:hint="default" w:ascii="等线" w:hAnsi="等线" w:eastAsia="等线" w:cs="Times New Roman"/>
          <w:kern w:val="2"/>
          <w:sz w:val="21"/>
          <w:szCs w:val="21"/>
          <w:lang w:val="en-US" w:eastAsia="zh-CN" w:bidi="ar"/>
          <w:woUserID w:val="1"/>
        </w:rPr>
        <w:t>：鸿蒙中的多线程通信逻辑</w:t>
      </w:r>
    </w:p>
    <w:p>
      <w:pPr>
        <w:pStyle w:val="11"/>
        <w:keepNext w:val="0"/>
        <w:keepLines w:val="0"/>
        <w:widowControl w:val="0"/>
        <w:suppressLineNumbers w:val="0"/>
        <w:spacing w:before="0" w:beforeAutospacing="0" w:after="0" w:afterAutospacing="0"/>
        <w:ind w:left="36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 xml:space="preserve"> </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等线"/>
          <w:kern w:val="2"/>
          <w:sz w:val="21"/>
          <w:szCs w:val="21"/>
          <w:lang w:eastAsia="zh-CN" w:bidi="ar"/>
          <w:woUserID w:val="1"/>
        </w:rPr>
        <w:t xml:space="preserve">    </w:t>
      </w:r>
      <w:r>
        <w:rPr>
          <w:rFonts w:hint="default" w:ascii="等线" w:hAnsi="等线" w:eastAsia="等线" w:cs="等线"/>
          <w:kern w:val="2"/>
          <w:sz w:val="21"/>
          <w:szCs w:val="21"/>
          <w:lang w:val="en-US" w:eastAsia="zh-CN" w:bidi="ar"/>
          <w:woUserID w:val="1"/>
        </w:rPr>
        <w:t>可以看到两个版本的多线程通信</w:t>
      </w:r>
      <w:r>
        <w:rPr>
          <w:rFonts w:hint="default" w:ascii="等线" w:hAnsi="等线" w:eastAsia="等线" w:cs="等线"/>
          <w:kern w:val="2"/>
          <w:sz w:val="21"/>
          <w:szCs w:val="21"/>
          <w:lang w:eastAsia="zh-CN" w:bidi="ar"/>
          <w:woUserID w:val="1"/>
        </w:rPr>
        <w:t>的</w:t>
      </w:r>
      <w:r>
        <w:rPr>
          <w:rFonts w:hint="default" w:ascii="等线" w:hAnsi="等线" w:eastAsia="等线" w:cs="等线"/>
          <w:kern w:val="2"/>
          <w:sz w:val="21"/>
          <w:szCs w:val="21"/>
          <w:lang w:val="en-US" w:eastAsia="zh-CN" w:bidi="ar"/>
          <w:woUserID w:val="1"/>
        </w:rPr>
        <w:t>大体逻辑都是相同的，两个</w:t>
      </w:r>
      <w:r>
        <w:rPr>
          <w:rFonts w:hint="default" w:ascii="等线" w:hAnsi="等线" w:eastAsia="等线" w:cs="Times New Roman"/>
          <w:kern w:val="2"/>
          <w:sz w:val="21"/>
          <w:szCs w:val="21"/>
          <w:lang w:val="en-US" w:eastAsia="zh-CN" w:bidi="ar"/>
          <w:woUserID w:val="1"/>
        </w:rPr>
        <w:t>Thread想要进行通信，</w:t>
      </w:r>
      <w:r>
        <w:rPr>
          <w:rFonts w:hint="default" w:ascii="等线" w:hAnsi="等线" w:eastAsia="等线" w:cs="Times New Roman"/>
          <w:kern w:val="2"/>
          <w:sz w:val="21"/>
          <w:szCs w:val="21"/>
          <w:lang w:eastAsia="zh-CN" w:bidi="ar"/>
          <w:woUserID w:val="1"/>
        </w:rPr>
        <w:t>都需要四个步骤：</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1.通信发起方需要构建（或实例化）一个结构体（或类）来进行事件的传递（并携带信息本身）。</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2.这个携带着信息的结构化对象到了信息接收方后，会首先进入一个消息队列进行等待处理。</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val="en-US" w:eastAsia="zh-CN" w:bidi="ar"/>
          <w:woUserID w:val="1"/>
        </w:rPr>
        <w:t>3.当结构化对象被从队列中取出后，会进入消息接收方的信息处理逻辑。</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lang w:val="en-US" w:eastAsia="zh-CN" w:bidi="ar"/>
          <w:woUserID w:val="1"/>
        </w:rPr>
      </w:pPr>
      <w:r>
        <w:rPr>
          <w:rFonts w:hint="default" w:ascii="等线" w:hAnsi="等线" w:eastAsia="等线" w:cs="Times New Roman"/>
          <w:kern w:val="2"/>
          <w:sz w:val="21"/>
          <w:szCs w:val="21"/>
          <w:lang w:val="en-US" w:eastAsia="zh-CN" w:bidi="ar"/>
          <w:woUserID w:val="1"/>
        </w:rPr>
        <w:t>4.处理完成后消息接收方会生成一个反馈（回调），将处理结果反馈给消息发送方。</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等线"/>
          <w:kern w:val="2"/>
          <w:sz w:val="21"/>
          <w:szCs w:val="21"/>
          <w:lang w:val="en-US" w:eastAsia="zh-CN" w:bidi="ar"/>
          <w:woUserID w:val="1"/>
        </w:rPr>
        <w:t>但是我们可以细心观察一下，安卓和鸿蒙的处理细节是有很大差异的。</w:t>
      </w:r>
      <w:r>
        <w:rPr>
          <w:rFonts w:hint="default" w:ascii="等线" w:hAnsi="等线" w:eastAsia="等线" w:cs="Times New Roman"/>
          <w:kern w:val="2"/>
          <w:sz w:val="21"/>
          <w:szCs w:val="21"/>
          <w:lang w:eastAsia="zh-CN" w:bidi="ar"/>
          <w:woUserID w:val="1"/>
        </w:rPr>
        <w:t>在安卓上使用这个机制的时候，需要先new一个</w:t>
      </w:r>
      <w:r>
        <w:rPr>
          <w:rFonts w:hint="default" w:ascii="等线" w:hAnsi="等线" w:eastAsia="等线" w:cs="Times New Roman"/>
          <w:kern w:val="2"/>
          <w:sz w:val="21"/>
          <w:szCs w:val="21"/>
          <w:lang w:eastAsia="zh-CN" w:bidi="ar"/>
          <w:woUserID w:val="1"/>
        </w:rPr>
        <w:t>Handler</w:t>
      </w:r>
      <w:r>
        <w:rPr>
          <w:rFonts w:hint="default" w:ascii="等线" w:hAnsi="等线" w:eastAsia="等线" w:cs="Times New Roman"/>
          <w:kern w:val="2"/>
          <w:sz w:val="21"/>
          <w:szCs w:val="21"/>
          <w:lang w:eastAsia="zh-CN" w:bidi="ar"/>
          <w:woUserID w:val="1"/>
        </w:rPr>
        <w:t>Thread，然后new一个looper，接着将他们绑定在一起，使用Thread.start才能让跑起来，实现消息队列发送及取出消息处理的功能。在鸿蒙上则不用如此麻烦，只需要new一个eventrunner就可以实现同样的功能，如下图所示。</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drawing>
          <wp:inline distT="0" distB="0" distL="114300" distR="114300">
            <wp:extent cx="5266690" cy="1464945"/>
            <wp:effectExtent l="0" t="0" r="1016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266690" cy="1464945"/>
                    </a:xfrm>
                    <a:prstGeom prst="rect">
                      <a:avLst/>
                    </a:prstGeom>
                  </pic:spPr>
                </pic:pic>
              </a:graphicData>
            </a:graphic>
          </wp:inline>
        </w:drawing>
      </w:r>
    </w:p>
    <w:p>
      <w:pPr>
        <w:pStyle w:val="11"/>
        <w:keepNext w:val="0"/>
        <w:keepLines w:val="0"/>
        <w:widowControl w:val="0"/>
        <w:suppressLineNumbers w:val="0"/>
        <w:spacing w:before="0" w:beforeAutospacing="0" w:after="0" w:afterAutospacing="0"/>
        <w:ind w:left="0" w:leftChars="0" w:right="0" w:firstLine="420" w:firstLineChars="0"/>
        <w:jc w:val="center"/>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图8：源码示例</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Times New Roman"/>
          <w:kern w:val="2"/>
          <w:sz w:val="21"/>
          <w:szCs w:val="21"/>
          <w:woUserID w:val="1"/>
        </w:rPr>
      </w:pPr>
      <w:r>
        <w:rPr>
          <w:rFonts w:hint="default" w:ascii="等线" w:hAnsi="等线" w:eastAsia="等线" w:cs="Times New Roman"/>
          <w:kern w:val="2"/>
          <w:sz w:val="21"/>
          <w:szCs w:val="21"/>
          <w:lang w:eastAsia="zh-CN" w:bidi="ar"/>
          <w:woUserID w:val="1"/>
        </w:rPr>
        <w:t xml:space="preserve">    ---</w:t>
      </w:r>
      <w:r>
        <w:rPr>
          <w:rFonts w:hint="default" w:ascii="等线" w:hAnsi="等线" w:eastAsia="等线" w:cs="Times New Roman"/>
          <w:kern w:val="2"/>
          <w:sz w:val="21"/>
          <w:szCs w:val="21"/>
          <w:lang w:val="en-US" w:eastAsia="zh-CN" w:bidi="ar"/>
          <w:woUserID w:val="1"/>
        </w:rPr>
        <w:t>UI部分</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eastAsia="zh-CN" w:bidi="ar"/>
          <w:woUserID w:val="1"/>
        </w:rPr>
      </w:pPr>
      <w:r>
        <w:rPr>
          <w:rFonts w:hint="default" w:ascii="等线" w:hAnsi="等线" w:eastAsia="等线" w:cs="等线"/>
          <w:kern w:val="2"/>
          <w:sz w:val="21"/>
          <w:szCs w:val="21"/>
          <w:lang w:eastAsia="zh-CN" w:bidi="ar"/>
          <w:woUserID w:val="1"/>
        </w:rPr>
        <w:t xml:space="preserve">    由于鸿蒙UI的构建方式和安卓存在很多差异，导致无法直接通过替换接口的方式来实现与安卓相对应的UI能力，这就需要进一步将对应的功能基于鸿蒙的构建方式进行重写。</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val="en-US" w:eastAsia="zh-CN" w:bidi="ar"/>
          <w:woUserID w:val="1"/>
        </w:rPr>
      </w:pPr>
      <w:r>
        <w:rPr>
          <w:rFonts w:hint="default" w:ascii="等线" w:hAnsi="等线" w:eastAsia="等线" w:cs="等线"/>
          <w:kern w:val="2"/>
          <w:sz w:val="21"/>
          <w:szCs w:val="21"/>
          <w:lang w:val="en-US" w:eastAsia="zh-CN" w:bidi="ar"/>
          <w:woUserID w:val="1"/>
        </w:rPr>
        <w:t>解决方法：功能重写</w:t>
      </w:r>
    </w:p>
    <w:p>
      <w:pPr>
        <w:pStyle w:val="11"/>
        <w:keepNext w:val="0"/>
        <w:keepLines w:val="0"/>
        <w:widowControl w:val="0"/>
        <w:suppressLineNumbers w:val="0"/>
        <w:spacing w:before="0" w:beforeAutospacing="0" w:after="0" w:afterAutospacing="0"/>
        <w:ind w:left="0" w:leftChars="0" w:right="0" w:firstLine="0" w:firstLineChars="0"/>
        <w:jc w:val="both"/>
        <w:rPr>
          <w:rFonts w:hint="default" w:ascii="等线" w:hAnsi="等线" w:eastAsia="等线" w:cs="等线"/>
          <w:kern w:val="2"/>
          <w:sz w:val="21"/>
          <w:szCs w:val="21"/>
          <w:lang w:eastAsia="zh-CN" w:bidi="ar"/>
          <w:woUserID w:val="1"/>
        </w:rPr>
      </w:pPr>
      <w:r>
        <w:rPr>
          <w:rFonts w:hint="default" w:ascii="等线" w:hAnsi="等线" w:eastAsia="等线" w:cs="等线"/>
          <w:kern w:val="2"/>
          <w:sz w:val="21"/>
          <w:szCs w:val="21"/>
          <w:lang w:eastAsia="zh-CN" w:bidi="ar"/>
          <w:woUserID w:val="1"/>
        </w:rPr>
        <w:t>以OHOSP/AOSP自定义绘制能力对比为例：</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drawing>
          <wp:inline distT="0" distB="0" distL="114300" distR="114300">
            <wp:extent cx="4916170" cy="1762760"/>
            <wp:effectExtent l="0" t="0" r="1778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4916170" cy="1762760"/>
                    </a:xfrm>
                    <a:prstGeom prst="rect">
                      <a:avLst/>
                    </a:prstGeom>
                  </pic:spPr>
                </pic:pic>
              </a:graphicData>
            </a:graphic>
          </wp:inline>
        </w:drawing>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安卓在绘制时，直接调用draw()方法，将canvas绘制到</w:t>
      </w:r>
      <w:r>
        <w:rPr>
          <w:rFonts w:hint="default" w:ascii="等线" w:hAnsi="等线" w:eastAsia="等线" w:cs="Times New Roman"/>
          <w:kern w:val="2"/>
          <w:sz w:val="21"/>
          <w:szCs w:val="21"/>
          <w:lang w:eastAsia="zh-CN" w:bidi="ar"/>
          <w:woUserID w:val="1"/>
        </w:rPr>
        <w:t>view</w:t>
      </w:r>
      <w:r>
        <w:rPr>
          <w:rFonts w:hint="default" w:ascii="等线" w:hAnsi="等线" w:eastAsia="等线" w:cs="Times New Roman"/>
          <w:kern w:val="2"/>
          <w:sz w:val="21"/>
          <w:szCs w:val="21"/>
          <w:lang w:eastAsia="zh-CN" w:bidi="ar"/>
          <w:woUserID w:val="1"/>
        </w:rPr>
        <w:t>上，鸿蒙则需对当前的</w:t>
      </w:r>
      <w:r>
        <w:rPr>
          <w:rFonts w:hint="default" w:ascii="等线" w:hAnsi="等线" w:eastAsia="等线" w:cs="Times New Roman"/>
          <w:kern w:val="2"/>
          <w:sz w:val="21"/>
          <w:szCs w:val="21"/>
          <w:lang w:eastAsia="zh-CN" w:bidi="ar"/>
          <w:woUserID w:val="1"/>
        </w:rPr>
        <w:t>component添加drawtask</w:t>
      </w:r>
      <w:r>
        <w:rPr>
          <w:rFonts w:hint="default" w:ascii="等线" w:hAnsi="等线" w:eastAsia="等线" w:cs="Times New Roman"/>
          <w:kern w:val="2"/>
          <w:sz w:val="21"/>
          <w:szCs w:val="21"/>
          <w:lang w:eastAsia="zh-CN" w:bidi="ar"/>
          <w:woUserID w:val="1"/>
        </w:rPr>
        <w:t>，</w:t>
      </w:r>
      <w:r>
        <w:rPr>
          <w:rFonts w:hint="default" w:ascii="等线" w:hAnsi="等线" w:eastAsia="等线" w:cs="Times New Roman"/>
          <w:kern w:val="2"/>
          <w:sz w:val="21"/>
          <w:szCs w:val="21"/>
          <w:lang w:eastAsia="zh-CN" w:bidi="ar"/>
          <w:woUserID w:val="1"/>
        </w:rPr>
        <w:t>重</w:t>
      </w:r>
      <w:r>
        <w:rPr>
          <w:rFonts w:hint="default" w:ascii="等线" w:hAnsi="等线" w:eastAsia="等线" w:cs="Times New Roman"/>
          <w:kern w:val="2"/>
          <w:sz w:val="21"/>
          <w:szCs w:val="21"/>
          <w:lang w:eastAsia="zh-CN" w:bidi="ar"/>
          <w:woUserID w:val="1"/>
        </w:rPr>
        <w:t>写</w:t>
      </w:r>
      <w:r>
        <w:rPr>
          <w:rFonts w:hint="default" w:ascii="等线" w:hAnsi="等线" w:eastAsia="等线" w:cs="Times New Roman"/>
          <w:kern w:val="2"/>
          <w:sz w:val="21"/>
          <w:szCs w:val="21"/>
          <w:lang w:eastAsia="zh-CN" w:bidi="ar"/>
          <w:woUserID w:val="1"/>
        </w:rPr>
        <w:t>drawtask里的ondraw方法</w:t>
      </w:r>
      <w:r>
        <w:rPr>
          <w:rFonts w:hint="default" w:ascii="等线" w:hAnsi="等线" w:eastAsia="等线" w:cs="Times New Roman"/>
          <w:kern w:val="2"/>
          <w:sz w:val="21"/>
          <w:szCs w:val="21"/>
          <w:lang w:eastAsia="zh-CN" w:bidi="ar"/>
          <w:woUserID w:val="1"/>
        </w:rPr>
        <w:t>，完成对</w:t>
      </w:r>
      <w:bookmarkStart w:id="0" w:name="_GoBack"/>
      <w:r>
        <w:rPr>
          <w:rFonts w:hint="default" w:ascii="等线" w:hAnsi="等线" w:eastAsia="等线" w:cs="Times New Roman"/>
          <w:kern w:val="2"/>
          <w:sz w:val="21"/>
          <w:szCs w:val="21"/>
          <w:lang w:eastAsia="zh-CN" w:bidi="ar"/>
          <w:woUserID w:val="1"/>
        </w:rPr>
        <w:t>canvas</w:t>
      </w:r>
      <w:bookmarkEnd w:id="0"/>
      <w:r>
        <w:rPr>
          <w:rFonts w:hint="default" w:ascii="等线" w:hAnsi="等线" w:eastAsia="等线" w:cs="Times New Roman"/>
          <w:kern w:val="2"/>
          <w:sz w:val="21"/>
          <w:szCs w:val="21"/>
          <w:lang w:eastAsia="zh-CN" w:bidi="ar"/>
          <w:woUserID w:val="1"/>
        </w:rPr>
        <w:t>的绘制。</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安卓实现如下：</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drawing>
          <wp:inline distT="0" distB="0" distL="114300" distR="114300">
            <wp:extent cx="5268595" cy="3378200"/>
            <wp:effectExtent l="0" t="0" r="8255"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5268595" cy="3378200"/>
                    </a:xfrm>
                    <a:prstGeom prst="rect">
                      <a:avLst/>
                    </a:prstGeom>
                  </pic:spPr>
                </pic:pic>
              </a:graphicData>
            </a:graphic>
          </wp:inline>
        </w:drawing>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t>鸿蒙：</w:t>
      </w:r>
    </w:p>
    <w:p>
      <w:pPr>
        <w:pStyle w:val="11"/>
        <w:keepNext w:val="0"/>
        <w:keepLines w:val="0"/>
        <w:widowControl w:val="0"/>
        <w:suppressLineNumbers w:val="0"/>
        <w:spacing w:before="0" w:beforeAutospacing="0" w:after="0" w:afterAutospacing="0"/>
        <w:ind w:left="0" w:leftChars="0" w:right="0" w:firstLine="420" w:firstLineChars="0"/>
        <w:jc w:val="both"/>
        <w:rPr>
          <w:rFonts w:hint="default" w:ascii="等线" w:hAnsi="等线" w:eastAsia="等线" w:cs="Times New Roman"/>
          <w:kern w:val="2"/>
          <w:sz w:val="21"/>
          <w:szCs w:val="21"/>
          <w:lang w:eastAsia="zh-CN" w:bidi="ar"/>
          <w:woUserID w:val="1"/>
        </w:rPr>
      </w:pPr>
      <w:r>
        <w:rPr>
          <w:rFonts w:hint="default" w:ascii="等线" w:hAnsi="等线" w:eastAsia="等线" w:cs="Times New Roman"/>
          <w:kern w:val="2"/>
          <w:sz w:val="21"/>
          <w:szCs w:val="21"/>
          <w:lang w:eastAsia="zh-CN" w:bidi="ar"/>
          <w:woUserID w:val="1"/>
        </w:rPr>
        <w:drawing>
          <wp:inline distT="0" distB="0" distL="114300" distR="114300">
            <wp:extent cx="5271135" cy="3937635"/>
            <wp:effectExtent l="0" t="0" r="571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5271135" cy="3937635"/>
                    </a:xfrm>
                    <a:prstGeom prst="rect">
                      <a:avLst/>
                    </a:prstGeom>
                  </pic:spPr>
                </pic:pic>
              </a:graphicData>
            </a:graphic>
          </wp:inline>
        </w:drawing>
      </w: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00000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auto"/>
    <w:pitch w:val="default"/>
    <w:sig w:usb0="00000000" w:usb1="00000000" w:usb2="00000016" w:usb3="00000000" w:csb0="0004001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DejaVa Sans">
    <w:altName w:val="Arial"/>
    <w:panose1 w:val="00000000000000000000"/>
    <w:charset w:val="00"/>
    <w:family w:val="auto"/>
    <w:pitch w:val="default"/>
    <w:sig w:usb0="00000000" w:usb1="00000000" w:usb2="00000000" w:usb3="00000000" w:csb0="00000000" w:csb1="00000000"/>
  </w:font>
  <w:font w:name="汉仪旗黑KW 55S">
    <w:panose1 w:val="00020600040101010101"/>
    <w:charset w:val="86"/>
    <w:family w:val="auto"/>
    <w:pitch w:val="default"/>
    <w:sig w:usb0="A00002BF" w:usb1="3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7CBCC8"/>
    <w:multiLevelType w:val="singleLevel"/>
    <w:tmpl w:val="D77CBCC8"/>
    <w:lvl w:ilvl="0" w:tentative="0">
      <w:start w:val="1"/>
      <w:numFmt w:val="chineseCounting"/>
      <w:suff w:val="nothing"/>
      <w:lvlText w:val="%1、"/>
      <w:lvlJc w:val="left"/>
      <w:pPr>
        <w:ind w:left="420" w:leftChars="0" w:firstLine="0" w:firstLineChars="0"/>
      </w:pPr>
      <w:rPr>
        <w:rFonts w:hint="eastAsia"/>
      </w:rPr>
    </w:lvl>
  </w:abstractNum>
  <w:abstractNum w:abstractNumId="1">
    <w:nsid w:val="FBEF4574"/>
    <w:multiLevelType w:val="multilevel"/>
    <w:tmpl w:val="FBEF457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CAF183C"/>
    <w:rsid w:val="0F2B6FD9"/>
    <w:rsid w:val="177FD743"/>
    <w:rsid w:val="17AFF2FC"/>
    <w:rsid w:val="183C240D"/>
    <w:rsid w:val="1AA24D9F"/>
    <w:rsid w:val="1BF6FF1C"/>
    <w:rsid w:val="1CFFE85F"/>
    <w:rsid w:val="23FFDFFA"/>
    <w:rsid w:val="26F773EE"/>
    <w:rsid w:val="27BBB60E"/>
    <w:rsid w:val="28DA2E89"/>
    <w:rsid w:val="2A4254F9"/>
    <w:rsid w:val="2B7F689B"/>
    <w:rsid w:val="2D1F32F4"/>
    <w:rsid w:val="2EAD0C34"/>
    <w:rsid w:val="2EBFACF2"/>
    <w:rsid w:val="2EFD3718"/>
    <w:rsid w:val="2F76AF05"/>
    <w:rsid w:val="323B4D81"/>
    <w:rsid w:val="33340C60"/>
    <w:rsid w:val="34B70380"/>
    <w:rsid w:val="352E3B96"/>
    <w:rsid w:val="35F71C98"/>
    <w:rsid w:val="363F20EE"/>
    <w:rsid w:val="38FD53BA"/>
    <w:rsid w:val="3A5FF41E"/>
    <w:rsid w:val="3ACF79B4"/>
    <w:rsid w:val="3AE174A3"/>
    <w:rsid w:val="3AF7B35C"/>
    <w:rsid w:val="3AFDBF75"/>
    <w:rsid w:val="3B6D2E7C"/>
    <w:rsid w:val="3BEFA4FC"/>
    <w:rsid w:val="3DEFFAC8"/>
    <w:rsid w:val="3DFBAA03"/>
    <w:rsid w:val="3DFFD11F"/>
    <w:rsid w:val="3ED7FAF8"/>
    <w:rsid w:val="3EF481B0"/>
    <w:rsid w:val="3F376BB0"/>
    <w:rsid w:val="3F65632B"/>
    <w:rsid w:val="3FB60526"/>
    <w:rsid w:val="3FBBE8A3"/>
    <w:rsid w:val="3FF5CEE4"/>
    <w:rsid w:val="41E77E42"/>
    <w:rsid w:val="43446334"/>
    <w:rsid w:val="44A84E71"/>
    <w:rsid w:val="477DCE1E"/>
    <w:rsid w:val="47DEBABB"/>
    <w:rsid w:val="49BB6A1F"/>
    <w:rsid w:val="4E2DA597"/>
    <w:rsid w:val="4F2BC1DB"/>
    <w:rsid w:val="4FD5FA1F"/>
    <w:rsid w:val="53BF1D9D"/>
    <w:rsid w:val="54CD6AF1"/>
    <w:rsid w:val="54F7BF5B"/>
    <w:rsid w:val="56FCB3EE"/>
    <w:rsid w:val="573E1E21"/>
    <w:rsid w:val="57D55F64"/>
    <w:rsid w:val="57E73918"/>
    <w:rsid w:val="589F3CF8"/>
    <w:rsid w:val="5957BECF"/>
    <w:rsid w:val="596F5CDE"/>
    <w:rsid w:val="59EC3D6F"/>
    <w:rsid w:val="5AF21173"/>
    <w:rsid w:val="5B487E91"/>
    <w:rsid w:val="5B77E6C1"/>
    <w:rsid w:val="5BE70722"/>
    <w:rsid w:val="5BEF4BDC"/>
    <w:rsid w:val="5BFE963C"/>
    <w:rsid w:val="5CE74EA2"/>
    <w:rsid w:val="5CF9550F"/>
    <w:rsid w:val="5D4FEBD4"/>
    <w:rsid w:val="5D742993"/>
    <w:rsid w:val="5DBA8464"/>
    <w:rsid w:val="5DD7F4A2"/>
    <w:rsid w:val="5DF79AB9"/>
    <w:rsid w:val="5DFF64EC"/>
    <w:rsid w:val="5ECBA0D3"/>
    <w:rsid w:val="5EFEBDE8"/>
    <w:rsid w:val="5EFFDBBB"/>
    <w:rsid w:val="5FFBA8D2"/>
    <w:rsid w:val="5FFE6282"/>
    <w:rsid w:val="5FFFF6DD"/>
    <w:rsid w:val="65B64AEF"/>
    <w:rsid w:val="665FC1C5"/>
    <w:rsid w:val="66DB6EC6"/>
    <w:rsid w:val="66DF898E"/>
    <w:rsid w:val="675B24EC"/>
    <w:rsid w:val="68CA2609"/>
    <w:rsid w:val="68CC1AED"/>
    <w:rsid w:val="69BB0F42"/>
    <w:rsid w:val="69CF9849"/>
    <w:rsid w:val="6A637494"/>
    <w:rsid w:val="6BCF62E6"/>
    <w:rsid w:val="6C77A6C5"/>
    <w:rsid w:val="6CD3A16D"/>
    <w:rsid w:val="6D259A7F"/>
    <w:rsid w:val="6D535020"/>
    <w:rsid w:val="6D632844"/>
    <w:rsid w:val="6E5F49A6"/>
    <w:rsid w:val="6E9F9583"/>
    <w:rsid w:val="6EFC4C8C"/>
    <w:rsid w:val="6F282E1C"/>
    <w:rsid w:val="6FCEB683"/>
    <w:rsid w:val="6FDC06E1"/>
    <w:rsid w:val="6FDF67CF"/>
    <w:rsid w:val="6FFF37D2"/>
    <w:rsid w:val="70B74A6C"/>
    <w:rsid w:val="70DE2EF1"/>
    <w:rsid w:val="73C7E01F"/>
    <w:rsid w:val="73F36526"/>
    <w:rsid w:val="73FB22CC"/>
    <w:rsid w:val="75979813"/>
    <w:rsid w:val="75FBA614"/>
    <w:rsid w:val="75FF5C9A"/>
    <w:rsid w:val="7617D124"/>
    <w:rsid w:val="76FE1625"/>
    <w:rsid w:val="76FFBFF9"/>
    <w:rsid w:val="77117BDE"/>
    <w:rsid w:val="775D9B07"/>
    <w:rsid w:val="777E1000"/>
    <w:rsid w:val="77BF33D4"/>
    <w:rsid w:val="77BFCBBD"/>
    <w:rsid w:val="77EFEB06"/>
    <w:rsid w:val="79B1E47D"/>
    <w:rsid w:val="79F7CD65"/>
    <w:rsid w:val="7A7FD542"/>
    <w:rsid w:val="7BD9CC2E"/>
    <w:rsid w:val="7BE54BB5"/>
    <w:rsid w:val="7BF34917"/>
    <w:rsid w:val="7BFE9605"/>
    <w:rsid w:val="7C5F4108"/>
    <w:rsid w:val="7C7756F3"/>
    <w:rsid w:val="7D3FCDC9"/>
    <w:rsid w:val="7DBF1264"/>
    <w:rsid w:val="7DED534B"/>
    <w:rsid w:val="7DEFE1F8"/>
    <w:rsid w:val="7DF15819"/>
    <w:rsid w:val="7DFE85EC"/>
    <w:rsid w:val="7E9AB783"/>
    <w:rsid w:val="7EBF6B9D"/>
    <w:rsid w:val="7ECB3A4B"/>
    <w:rsid w:val="7EF656E5"/>
    <w:rsid w:val="7EF9E32D"/>
    <w:rsid w:val="7EFF16BE"/>
    <w:rsid w:val="7F1E2A1B"/>
    <w:rsid w:val="7F377EB0"/>
    <w:rsid w:val="7F3B1ED3"/>
    <w:rsid w:val="7F3BEFE6"/>
    <w:rsid w:val="7F79C282"/>
    <w:rsid w:val="7F7B6CAE"/>
    <w:rsid w:val="7F7CA596"/>
    <w:rsid w:val="7F7E53BC"/>
    <w:rsid w:val="7F7F8306"/>
    <w:rsid w:val="7F7FA531"/>
    <w:rsid w:val="7F97DF6A"/>
    <w:rsid w:val="7F9DA6CF"/>
    <w:rsid w:val="7FB56D41"/>
    <w:rsid w:val="7FBC8CB8"/>
    <w:rsid w:val="7FBD70EE"/>
    <w:rsid w:val="7FBF6DD0"/>
    <w:rsid w:val="7FCD17FE"/>
    <w:rsid w:val="7FD7E9A0"/>
    <w:rsid w:val="7FDF9ABF"/>
    <w:rsid w:val="7FDFE3C3"/>
    <w:rsid w:val="7FE9FBB2"/>
    <w:rsid w:val="7FEB9EB4"/>
    <w:rsid w:val="7FEE3F4D"/>
    <w:rsid w:val="7FFB1C0D"/>
    <w:rsid w:val="7FFD5B29"/>
    <w:rsid w:val="7FFD84C1"/>
    <w:rsid w:val="7FFF11DB"/>
    <w:rsid w:val="7FFF45B9"/>
    <w:rsid w:val="7FFFD7B0"/>
    <w:rsid w:val="8CFF3247"/>
    <w:rsid w:val="8FB75714"/>
    <w:rsid w:val="8FFFA67E"/>
    <w:rsid w:val="99FEF259"/>
    <w:rsid w:val="9A769570"/>
    <w:rsid w:val="9F31E554"/>
    <w:rsid w:val="9FDF59C2"/>
    <w:rsid w:val="A69BB760"/>
    <w:rsid w:val="A97F623E"/>
    <w:rsid w:val="AEB51433"/>
    <w:rsid w:val="AEEE5C22"/>
    <w:rsid w:val="AF7A352A"/>
    <w:rsid w:val="AFBF8780"/>
    <w:rsid w:val="B5D7F338"/>
    <w:rsid w:val="B6BBB8E8"/>
    <w:rsid w:val="B7743217"/>
    <w:rsid w:val="B77FF65C"/>
    <w:rsid w:val="BDBF32B8"/>
    <w:rsid w:val="BE9D6E0D"/>
    <w:rsid w:val="BEDC1712"/>
    <w:rsid w:val="BEEFCB4B"/>
    <w:rsid w:val="BF760989"/>
    <w:rsid w:val="BFA7FD7E"/>
    <w:rsid w:val="BFE6F841"/>
    <w:rsid w:val="BFEDB481"/>
    <w:rsid w:val="C1BDE614"/>
    <w:rsid w:val="C2E2D2D1"/>
    <w:rsid w:val="C4FB3727"/>
    <w:rsid w:val="C6EFCA9A"/>
    <w:rsid w:val="C6F7F260"/>
    <w:rsid w:val="CBEBA41A"/>
    <w:rsid w:val="CCF528D0"/>
    <w:rsid w:val="CCFF83D1"/>
    <w:rsid w:val="CEBF413B"/>
    <w:rsid w:val="D5DE8897"/>
    <w:rsid w:val="D97B02EA"/>
    <w:rsid w:val="DA6F5B15"/>
    <w:rsid w:val="DAFD2B60"/>
    <w:rsid w:val="DB338D7A"/>
    <w:rsid w:val="DBB9BE0B"/>
    <w:rsid w:val="DDAF4947"/>
    <w:rsid w:val="DDFBB048"/>
    <w:rsid w:val="DDFF56C4"/>
    <w:rsid w:val="DE7F50E1"/>
    <w:rsid w:val="DE7FCC2F"/>
    <w:rsid w:val="DEBB7572"/>
    <w:rsid w:val="DF672CC2"/>
    <w:rsid w:val="DF7FC8FB"/>
    <w:rsid w:val="DFEF4DFB"/>
    <w:rsid w:val="DFF6AE8A"/>
    <w:rsid w:val="DFF770B6"/>
    <w:rsid w:val="DFFD6F6E"/>
    <w:rsid w:val="E2DB7C90"/>
    <w:rsid w:val="E365FD78"/>
    <w:rsid w:val="E75FA4B9"/>
    <w:rsid w:val="E7EE2FCD"/>
    <w:rsid w:val="E7EFA69A"/>
    <w:rsid w:val="E7FE3684"/>
    <w:rsid w:val="E7FF6F62"/>
    <w:rsid w:val="E97C2836"/>
    <w:rsid w:val="EB4D599F"/>
    <w:rsid w:val="ED753904"/>
    <w:rsid w:val="ED9FADE4"/>
    <w:rsid w:val="EDBF601E"/>
    <w:rsid w:val="EEF918FA"/>
    <w:rsid w:val="EF5FC74C"/>
    <w:rsid w:val="EFDBF113"/>
    <w:rsid w:val="EFFF1FD5"/>
    <w:rsid w:val="EFFF70E4"/>
    <w:rsid w:val="EFFF910B"/>
    <w:rsid w:val="F0F955DB"/>
    <w:rsid w:val="F2B2A821"/>
    <w:rsid w:val="F2EB945C"/>
    <w:rsid w:val="F3A9A2E2"/>
    <w:rsid w:val="F5DBAC51"/>
    <w:rsid w:val="F6FD44F6"/>
    <w:rsid w:val="F71B1484"/>
    <w:rsid w:val="F7572CBB"/>
    <w:rsid w:val="F75BFF98"/>
    <w:rsid w:val="F77CC711"/>
    <w:rsid w:val="F7C6D406"/>
    <w:rsid w:val="F7D7AE44"/>
    <w:rsid w:val="F7EEC240"/>
    <w:rsid w:val="F7FF628C"/>
    <w:rsid w:val="F87D042C"/>
    <w:rsid w:val="FAFF7E11"/>
    <w:rsid w:val="FBADF189"/>
    <w:rsid w:val="FBD7F2BE"/>
    <w:rsid w:val="FBDD463E"/>
    <w:rsid w:val="FBEF248E"/>
    <w:rsid w:val="FBEF99AB"/>
    <w:rsid w:val="FBF6CFCF"/>
    <w:rsid w:val="FBF75102"/>
    <w:rsid w:val="FBF78736"/>
    <w:rsid w:val="FBFD33C9"/>
    <w:rsid w:val="FC95C4FC"/>
    <w:rsid w:val="FCDF9EAC"/>
    <w:rsid w:val="FD77D8BD"/>
    <w:rsid w:val="FDBFEE82"/>
    <w:rsid w:val="FDDC5620"/>
    <w:rsid w:val="FDDCE25C"/>
    <w:rsid w:val="FDDF06A6"/>
    <w:rsid w:val="FDEA700A"/>
    <w:rsid w:val="FDEE0C05"/>
    <w:rsid w:val="FDEE9CD1"/>
    <w:rsid w:val="FDF6F2AF"/>
    <w:rsid w:val="FDF83F17"/>
    <w:rsid w:val="FDF909DE"/>
    <w:rsid w:val="FEB7BF95"/>
    <w:rsid w:val="FEBD0CF8"/>
    <w:rsid w:val="FEC6350E"/>
    <w:rsid w:val="FEFB0EA0"/>
    <w:rsid w:val="FEFB90C9"/>
    <w:rsid w:val="FEFFD255"/>
    <w:rsid w:val="FF2F24CC"/>
    <w:rsid w:val="FF5BD58D"/>
    <w:rsid w:val="FF67A49C"/>
    <w:rsid w:val="FF6F7E69"/>
    <w:rsid w:val="FF7EBCA6"/>
    <w:rsid w:val="FFABA273"/>
    <w:rsid w:val="FFB3CE42"/>
    <w:rsid w:val="FFB61AEC"/>
    <w:rsid w:val="FFBE284A"/>
    <w:rsid w:val="FFBFCE42"/>
    <w:rsid w:val="FFD17F9C"/>
    <w:rsid w:val="FFDD722A"/>
    <w:rsid w:val="FFEF647C"/>
    <w:rsid w:val="FFEFE0D6"/>
    <w:rsid w:val="FFF54DD8"/>
    <w:rsid w:val="FFF62D4B"/>
    <w:rsid w:val="FFFD65F1"/>
    <w:rsid w:val="FFFF11BE"/>
    <w:rsid w:val="FFFF2E84"/>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4">
    <w:name w:val="Default Paragraph Font"/>
    <w:qFormat/>
    <w:uiPriority w:val="0"/>
    <w:rPr>
      <w:rFonts w:eastAsia="微软雅黑" w:asciiTheme="minorAscii" w:hAnsiTheme="minorAscii"/>
    </w:rPr>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1">
    <w:name w:val="Normal (Web)"/>
    <w:basedOn w:val="1"/>
    <w:uiPriority w:val="0"/>
    <w:rPr>
      <w:sz w:val="24"/>
    </w:rPr>
  </w:style>
  <w:style w:type="table" w:styleId="13">
    <w:name w:val="Table Grid"/>
    <w:basedOn w:val="12"/>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iPriority w:val="0"/>
    <w:rPr>
      <w:color w:val="0000FF"/>
      <w:u w:val="single"/>
    </w:rPr>
  </w:style>
  <w:style w:type="character" w:customStyle="1" w:styleId="16">
    <w:name w:val="15"/>
    <w:basedOn w:val="14"/>
    <w:uiPriority w:val="0"/>
    <w:rPr>
      <w:rFonts w:hint="default" w:ascii="Times New Roman" w:hAnsi="Times New Roman" w:cs="Times New Roman"/>
      <w:color w:val="0563C1"/>
      <w:u w:val="single"/>
    </w:rPr>
  </w:style>
  <w:style w:type="character" w:customStyle="1" w:styleId="17">
    <w:name w:val="10"/>
    <w:basedOn w:val="14"/>
    <w:uiPriority w:val="0"/>
    <w:rPr>
      <w:rFonts w:hint="default" w:ascii="Times New Roman" w:hAnsi="Times New Roman" w:cs="Times New Roman"/>
    </w:rPr>
  </w:style>
  <w:style w:type="paragraph" w:customStyle="1" w:styleId="18">
    <w:name w:val="List 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等线" w:hAnsi="等线" w:eastAsia="等线" w:cs="Times New Roman"/>
      <w:kern w:val="2"/>
      <w:sz w:val="21"/>
      <w:szCs w:val="21"/>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0</TotalTime>
  <ScaleCrop>false</ScaleCrop>
  <LinksUpToDate>false</LinksUpToDate>
  <CharactersWithSpaces>0</CharactersWithSpaces>
  <Application>WWO_wpscloud_20201224180613-baf52bfa57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2018-05-29T09:24:00Z</dcterms:created>
  <dcterms:modified xsi:type="dcterms:W3CDTF">2020-12-31T19:30:15Z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