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bookmarkStart w:id="0" w:name="_GoBack"/>
      <w:bookmarkEnd w:id="0"/>
      <w:r>
        <w:rPr>
          <w:rFonts w:hint="eastAsia" w:ascii="微软雅黑" w:hAnsi="微软雅黑" w:eastAsia="微软雅黑" w:cs="黑体"/>
          <w:color w:val="262626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-572770</wp:posOffset>
                </wp:positionV>
                <wp:extent cx="6134100" cy="1036764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1036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8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0"/>
                              <w:gridCol w:w="4307"/>
                              <w:gridCol w:w="2259"/>
                              <w:gridCol w:w="2806"/>
                              <w:gridCol w:w="66"/>
                            </w:tblGrid>
                            <w:tr>
                              <w:trPr>
                                <w:gridBefore w:val="1"/>
                                <w:gridAfter w:val="1"/>
                                <w:wBefore w:w="60" w:type="dxa"/>
                                <w:wAfter w:w="66" w:type="dxa"/>
                                <w:trHeight w:val="3408" w:hRule="atLeast"/>
                              </w:trPr>
                              <w:tc>
                                <w:tcPr>
                                  <w:tcW w:w="6566" w:type="dxa"/>
                                  <w:gridSpan w:val="2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 w:ascii="微软雅黑" w:hAnsi="微软雅黑" w:eastAsia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黑体"/>
                                      <w:color w:val="262626"/>
                                      <w:sz w:val="18"/>
                                    </w:rPr>
                                    <w:br w:type="page"/>
                                  </w:r>
                                  <w:r>
                                    <w:rPr>
                                      <w:rFonts w:ascii="微软雅黑" w:hAnsi="微软雅黑" w:eastAsia="微软雅黑" w:cs="黑体"/>
                                      <w:color w:val="262626"/>
                                      <w:sz w:val="18"/>
                                    </w:rPr>
                                    <w:t xml:space="preserve">                  </w:t>
                                  </w:r>
                                  <w:r>
                                    <w:rPr>
                                      <w:rFonts w:hint="default" w:ascii="微软雅黑" w:hAnsi="微软雅黑" w:eastAsia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  <w:t>简历</w:t>
                                  </w:r>
                                </w:p>
                                <w:p>
                                  <w:pPr>
                                    <w:spacing w:line="360" w:lineRule="auto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NAME： 谢小龙</w:t>
                                  </w:r>
                                </w:p>
                                <w:p>
                                  <w:pPr>
                                    <w:spacing w:line="360" w:lineRule="auto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MOBILE 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15818803614</w:t>
                                  </w:r>
                                </w:p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Calibri" w:hAnsi="Calibri" w:cs="Arial"/>
                                      <w:color w:val="1F3864"/>
                                      <w:sz w:val="2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E-MAIL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：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HYPERLINK "mailto:officeplus@microsoft.com"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ascii="微软雅黑" w:hAnsi="微软雅黑" w:eastAsia="微软雅黑" w:cs="Arial"/>
                                      <w:sz w:val="24"/>
                                      <w:szCs w:val="21"/>
                                    </w:rPr>
                                    <w:t>915196662@qq</w:t>
                                  </w:r>
                                  <w:r>
                                    <w:rPr>
                                      <w:rStyle w:val="6"/>
                                      <w:rFonts w:ascii="微软雅黑" w:hAnsi="微软雅黑" w:eastAsia="微软雅黑" w:cs="Arial"/>
                                      <w:sz w:val="24"/>
                                      <w:szCs w:val="21"/>
                                    </w:rPr>
                                    <w:t>.com</w:t>
                                  </w:r>
                                  <w:r>
                                    <w:rPr>
                                      <w:rStyle w:val="6"/>
                                      <w:rFonts w:ascii="微软雅黑" w:hAnsi="微软雅黑" w:eastAsia="微软雅黑" w:cs="Arial"/>
                                      <w:sz w:val="24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806" w:type="dxa"/>
                                </w:tcPr>
                                <w:p>
                                  <w:pPr>
                                    <w:widowControl/>
                                    <w:jc w:val="right"/>
                                    <w:rPr>
                                      <w:rFonts w:ascii="微软雅黑" w:hAnsi="微软雅黑" w:eastAsia="微软雅黑"/>
                                      <w:b/>
                                      <w:color w:val="1F3864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widowControl/>
                                    <w:jc w:val="right"/>
                                    <w:rPr>
                                      <w:rFonts w:ascii="微软雅黑" w:hAnsi="微软雅黑" w:eastAsia="微软雅黑"/>
                                      <w:b/>
                                      <w:color w:val="1F3864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widowControl/>
                                    <w:jc w:val="right"/>
                                    <w:rPr>
                                      <w:rFonts w:ascii="微软雅黑" w:hAnsi="微软雅黑" w:eastAsia="微软雅黑"/>
                                      <w:b/>
                                      <w:color w:val="1F3864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widowControl/>
                                    <w:jc w:val="right"/>
                                    <w:rPr>
                                      <w:rFonts w:ascii="微软雅黑" w:hAnsi="微软雅黑" w:eastAsia="微软雅黑"/>
                                      <w:b/>
                                      <w:color w:val="1F3864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widowControl/>
                                    <w:spacing w:line="0" w:lineRule="atLeast"/>
                                    <w:jc w:val="center"/>
                                    <w:rPr>
                                      <w:rFonts w:ascii="微软雅黑" w:hAnsi="微软雅黑" w:eastAsia="微软雅黑" w:cs="黑体"/>
                                      <w:color w:val="262626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1F3864"/>
                                      <w:sz w:val="24"/>
                                    </w:rPr>
                                    <w:t>求职目标：电子工程师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3" w:hRule="atLeast"/>
                              </w:trPr>
                              <w:tc>
                                <w:tcPr>
                                  <w:tcW w:w="4367" w:type="dxa"/>
                                  <w:gridSpan w:val="2"/>
                                  <w:tcBorders>
                                    <w:left w:val="single" w:color="1F4E79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黑体"/>
                                      <w:sz w:val="24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  <w:t>个人信息</w:t>
                                  </w:r>
                                </w:p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Personal Information</w:t>
                                  </w:r>
                                </w:p>
                              </w:tc>
                              <w:tc>
                                <w:tcPr>
                                  <w:tcW w:w="5131" w:type="dxa"/>
                                  <w:gridSpan w:val="3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360" w:lineRule="auto"/>
                            </w:pPr>
                            <w:r>
                              <w:t>民族：</w:t>
                            </w:r>
                            <w:r>
                              <w:rPr>
                                <w:rFonts w:hint="eastAsia"/>
                              </w:rPr>
                              <w:t>汉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籍贯</w:t>
                            </w:r>
                            <w:r>
                              <w:t>：广东 广州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  <w:r>
                              <w:t>：男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  <w:r>
                              <w:t xml:space="preserve"> 23</w:t>
                            </w:r>
                          </w:p>
                          <w:tbl>
                            <w:tblPr>
                              <w:tblStyle w:val="7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single" w:color="85BD24" w:sz="48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EFF5E5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580"/>
                              <w:gridCol w:w="4918"/>
                            </w:tblGrid>
                            <w:tr>
                              <w:trPr>
                                <w:trHeight w:val="556" w:hRule="atLeast"/>
                              </w:trPr>
                              <w:tc>
                                <w:tcPr>
                                  <w:tcW w:w="4580" w:type="dxa"/>
                                  <w:tcBorders>
                                    <w:left w:val="single" w:color="2E74B5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  <w:t>教育经历</w:t>
                                  </w:r>
                                </w:p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Education Background</w:t>
                                  </w:r>
                                </w:p>
                              </w:tc>
                              <w:tc>
                                <w:tcPr>
                                  <w:tcW w:w="491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="黑体"/>
                                <w:color w:val="262626"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黑体"/>
                                <w:color w:val="262626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9至201</w:t>
                            </w:r>
                            <w:r>
                              <w:rPr>
                                <w:rFonts w:hint="default" w:ascii="微软雅黑" w:hAnsi="微软雅黑" w:eastAsia="微软雅黑" w:cs="黑体"/>
                                <w:color w:val="262626"/>
                                <w:sz w:val="18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黑体"/>
                                <w:color w:val="262626"/>
                                <w:sz w:val="18"/>
                              </w:rPr>
                              <w:t>01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 xml:space="preserve"> 北京外国语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</w:p>
                          <w:tbl>
                            <w:tblPr>
                              <w:tblStyle w:val="7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single" w:color="A3DA44" w:sz="48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674"/>
                              <w:gridCol w:w="4824"/>
                            </w:tblGrid>
                            <w:tr>
                              <w:trPr>
                                <w:trHeight w:val="522" w:hRule="atLeast"/>
                              </w:trPr>
                              <w:tc>
                                <w:tcPr>
                                  <w:tcW w:w="4674" w:type="dxa"/>
                                  <w:tcBorders>
                                    <w:left w:val="single" w:color="8EAADB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  <w:t>工作经历</w:t>
                                  </w:r>
                                </w:p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</w:tc>
                              <w:tc>
                                <w:tcPr>
                                  <w:tcW w:w="4824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276" w:lineRule="auto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="黑体"/>
                                <w:color w:val="262626"/>
                                <w:sz w:val="18"/>
                              </w:rPr>
                              <w:t>7.03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至201</w:t>
                            </w:r>
                            <w:r>
                              <w:rPr>
                                <w:rFonts w:hint="default" w:ascii="微软雅黑" w:hAnsi="微软雅黑" w:eastAsia="微软雅黑" w:cs="黑体"/>
                                <w:color w:val="262626"/>
                                <w:sz w:val="18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黑体"/>
                                <w:color w:val="262626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 xml:space="preserve">                              运维工程师/技术支持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707F83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707F83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保持服务器运行正常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协助Mysql数据库高可用集群配置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707F83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黑体"/>
                                <w:color w:val="707F83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负责Mysql数据库</w:t>
                            </w:r>
                            <w:r>
                              <w:rPr>
                                <w:rFonts w:hint="default" w:ascii="微软雅黑" w:hAnsi="微软雅黑" w:eastAsia="微软雅黑" w:cs="黑体"/>
                                <w:color w:val="707F83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日常备份和恢复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707F83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707F83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负责Redis集群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707F83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配置</w:t>
                            </w:r>
                          </w:p>
                          <w:tbl>
                            <w:tblPr>
                              <w:tblStyle w:val="7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single" w:color="CAEF38" w:sz="48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060"/>
                              <w:gridCol w:w="5438"/>
                            </w:tblGrid>
                            <w:tr>
                              <w:trPr>
                                <w:trHeight w:val="522" w:hRule="atLeast"/>
                              </w:trPr>
                              <w:tc>
                                <w:tcPr>
                                  <w:tcW w:w="4060" w:type="dxa"/>
                                  <w:tcBorders>
                                    <w:left w:val="single" w:color="9CC2E5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default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  <w:t>专业技能</w:t>
                                  </w:r>
                                </w:p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color w:val="1F3864"/>
                                      <w:sz w:val="22"/>
                                      <w:szCs w:val="22"/>
                                    </w:rPr>
                                    <w:t>Professional skill</w:t>
                                  </w:r>
                                </w:p>
                              </w:tc>
                              <w:tc>
                                <w:tcPr>
                                  <w:tcW w:w="543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熟悉Mysql数据库安装，高可用集群，主从同步，数据库存储过程，sql语言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熟悉Redis数据库安装，配置集群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具备一定的数据库管理规划文档设计能力</w:t>
                            </w:r>
                          </w:p>
                          <w:tbl>
                            <w:tblPr>
                              <w:tblStyle w:val="7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single" w:color="FFD52E" w:sz="48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73"/>
                              <w:gridCol w:w="5225"/>
                            </w:tblGrid>
                            <w:tr>
                              <w:trPr>
                                <w:trHeight w:val="522" w:hRule="atLeast"/>
                              </w:trPr>
                              <w:tc>
                                <w:tcPr>
                                  <w:tcW w:w="4273" w:type="dxa"/>
                                  <w:tcBorders>
                                    <w:left w:val="single" w:color="BDD6EE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default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  <w:t>项目经历</w:t>
                                  </w:r>
                                </w:p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Project Experiencel</w:t>
                                  </w:r>
                                </w:p>
                              </w:tc>
                              <w:tc>
                                <w:tcPr>
                                  <w:tcW w:w="5225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hanging="210" w:firstLineChars="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项目：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Redis集群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hanging="210" w:firstLineChars="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使用软件：ruby （ruby语言运行环境），rubygems （提供gem包安装的命令）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hanging="210" w:firstLineChars="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实现项目：部署6台Redis服务器，在每台服务器配置文件开启集群模式，检查服务端口和集群服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spacing w:line="276" w:lineRule="auto"/>
                              <w:ind w:left="270" w:leftChars="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 xml:space="preserve">            务端口。在管理集群的主机上安装ruby语言运行环境。使用官方工具redis.trib.rb创建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spacing w:line="276" w:lineRule="auto"/>
                              <w:ind w:left="270" w:leftChars="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 xml:space="preserve">            主从集群。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hanging="210" w:firstLineChars="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项目：Mysql主从同步+读写分离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hanging="210" w:firstLineChars="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使用软件：Maxscale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hanging="210" w:firstLineChars="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实现项目：在主库服务器上开启binlog日志，设置日志格式，设置server_id，创建授权用户（主从复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="270" w:leftChars="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 xml:space="preserve">            制）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在从库上指定主库信息。启动slave进程（IO线程，SQL线程）实现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主从同步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="270" w:leftChars="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 xml:space="preserve">            在已搭建好Mysql主从同步中添加一台Mysql代理服务器，在代理服务器中部署Maxscale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="270" w:leftChars="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 xml:space="preserve">            配置Maxscale，定义master和slave主机服务器，需要监控的节点主机（主，从数据库）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="270" w:leftChars="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 xml:space="preserve">            以及在主，从数据库服务器中创建授权用户供Maxscale代理服务器使用实现读写分类，均衡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="270" w:leftChars="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 xml:space="preserve">            流量。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="270" w:leftChars="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3pt;margin-top:-45.1pt;height:816.35pt;width:483pt;z-index:251658240;mso-width-relative:page;mso-height-relative:page;" filled="f" stroked="f" coordsize="21600,21600" o:gfxdata="UEsDBAoAAAAAAIdO4kAAAAAAAAAAAAAAAAAEAAAAZHJzL1BLAwQUAAAACACHTuJA9qQxddcAAAAK&#10;AQAADwAAAGRycy9kb3ducmV2LnhtbE2PwU7DMAyG70i8Q2Qkbluyqh1r13QHEFcQGyDtljVeW9E4&#10;VZOt5e0xJzja/6ffn8vd7HpxxTF0njSslgoEUu1tR42G98PzYgMiREPW9J5QwzcG2FW3N6UprJ/o&#10;Da/72AguoVAYDW2MQyFlqFt0Jiz9gMTZ2Y/ORB7HRtrRTFzuepkotZbOdMQXWjPgY4v11/7iNHy8&#10;nI+fqXptnlw2TH5Wklwutb6/W6ktiIhz/IPhV5/VoWKnk7+QDaLXsFkzqGGRqwQE5/lDypsTg1ma&#10;ZCCrUv5/ofoBUEsDBBQAAAAIAIdO4kAGxdrsHwIAAB8EAAAOAAAAZHJzL2Uyb0RvYy54bWytU0tu&#10;2zAQ3RfoHQjua0mOo6SG5cBN4KKA0QRwi65pirQEiByWpC25B2hvkFU33edcPkeHlO24n1XRzWh+&#10;Gs68eTO56VRDtsK6GnRBs0FKidAcylqvC/rxw/zVNSXOM12yBrQo6E44ejN9+WLSmrEYQgVNKSzB&#10;ItqNW1PQynszThLHK6GYG4ARGoMSrGIeTbtOSstarK6aZJimedKCLY0FLpxD710fpNNYX0rB/b2U&#10;TnjSFBR781HaKFdBJtMJG68tM1XND22wf+hCsVrjo6dSd8wzsrH1H6VUzS04kH7AQSUgZc1FnAGn&#10;ydLfpllWzIg4C4LjzAkm9//K8vfbB0vqsqA5JZopXNH+8dv++9P+x1eSB3ha48aYtTSY57s30OGa&#10;j36HzjB1J60KX5yHYByB3p3AFZ0nHJ15djHKUgxxjGXpRX6Vjy5DoeT5f2OdfytAkaAU1OL6Iqps&#10;u3C+Tz2mhOc0zOumiSts9C8OrNl7ROTA4e8wSt9y0Hy36g7zraDc4XgWen44w+c1drBgzj8wi4TA&#10;tpHk/h6FbKAtKBw0SiqwX/7mD/m4J4xS0iLBCuo+b5gVlDTvNG7wdTYaBUZGY3R5NUTDnkdW5xG9&#10;UbeAHM7wnAyPasj3zVGVFtQnvIVZeBVDTHN8u6D+qN76nvZ4S1zMZjEJOWiYX+il4aF0D+Fs40HW&#10;Ee4AU48NrikYyMK4sMPFBJqf2zHr+a6n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2pDF11wAA&#10;AAoBAAAPAAAAAAAAAAEAIAAAACIAAABkcnMvZG93bnJldi54bWxQSwECFAAUAAAACACHTuJABsXa&#10;7B8CAAAf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0"/>
                        <w:gridCol w:w="4307"/>
                        <w:gridCol w:w="2259"/>
                        <w:gridCol w:w="2806"/>
                        <w:gridCol w:w="66"/>
                      </w:tblGrid>
                      <w:tr>
                        <w:trPr>
                          <w:gridBefore w:val="1"/>
                          <w:gridAfter w:val="1"/>
                          <w:wBefore w:w="60" w:type="dxa"/>
                          <w:wAfter w:w="66" w:type="dxa"/>
                          <w:trHeight w:val="3408" w:hRule="atLeast"/>
                        </w:trPr>
                        <w:tc>
                          <w:tcPr>
                            <w:tcW w:w="6566" w:type="dxa"/>
                            <w:gridSpan w:val="2"/>
                          </w:tcPr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Arial"/>
                                <w:b/>
                                <w:color w:val="1F3864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br w:type="page"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微软雅黑" w:hAnsi="微软雅黑" w:eastAsia="微软雅黑" w:cs="Arial"/>
                                <w:b/>
                                <w:color w:val="1F3864"/>
                                <w:sz w:val="48"/>
                                <w:szCs w:val="28"/>
                              </w:rPr>
                              <w:t>简历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Arial"/>
                                <w:color w:val="1F3864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2"/>
                                <w:szCs w:val="21"/>
                              </w:rPr>
                              <w:t>NAME： 谢小龙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2"/>
                                <w:szCs w:val="21"/>
                              </w:rPr>
                              <w:t xml:space="preserve">MOBILE 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  <w:t>15818803614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Calibri" w:hAnsi="Calibri" w:cs="Arial"/>
                                <w:color w:val="1F3864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2"/>
                                <w:szCs w:val="21"/>
                              </w:rPr>
                              <w:t>E-MAIL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"mailto:officeplus@microsoft.com"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微软雅黑" w:hAnsi="微软雅黑" w:eastAsia="微软雅黑" w:cs="Arial"/>
                                <w:sz w:val="24"/>
                                <w:szCs w:val="21"/>
                              </w:rPr>
                              <w:t>915196662@qq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 w:cs="Arial"/>
                                <w:sz w:val="24"/>
                                <w:szCs w:val="21"/>
                              </w:rPr>
                              <w:t>.com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 w:cs="Arial"/>
                                <w:sz w:val="24"/>
                                <w:szCs w:val="21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806" w:type="dxa"/>
                          </w:tcPr>
                          <w:p>
                            <w:pPr>
                              <w:widowControl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1F3864"/>
                                <w:sz w:val="24"/>
                              </w:rPr>
                            </w:pPr>
                          </w:p>
                          <w:p>
                            <w:pPr>
                              <w:widowControl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1F3864"/>
                                <w:sz w:val="24"/>
                              </w:rPr>
                            </w:pPr>
                          </w:p>
                          <w:p>
                            <w:pPr>
                              <w:widowControl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1F3864"/>
                                <w:sz w:val="24"/>
                              </w:rPr>
                            </w:pPr>
                          </w:p>
                          <w:p>
                            <w:pPr>
                              <w:widowControl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1F3864"/>
                                <w:sz w:val="24"/>
                              </w:rPr>
                            </w:pPr>
                          </w:p>
                          <w:p>
                            <w:pPr>
                              <w:widowControl/>
                              <w:spacing w:line="0" w:lineRule="atLeast"/>
                              <w:jc w:val="center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1F3864"/>
                                <w:sz w:val="24"/>
                              </w:rPr>
                              <w:t>求职目标：电子工程师</w:t>
                            </w:r>
                          </w:p>
                        </w:tc>
                      </w:tr>
                      <w:tr>
                        <w:trPr>
                          <w:trHeight w:val="573" w:hRule="atLeast"/>
                        </w:trPr>
                        <w:tc>
                          <w:tcPr>
                            <w:tcW w:w="4367" w:type="dxa"/>
                            <w:gridSpan w:val="2"/>
                            <w:tcBorders>
                              <w:left w:val="single" w:color="1F4E79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黑体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sz w:val="22"/>
                                <w:szCs w:val="22"/>
                              </w:rPr>
                              <w:t>个人信息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Personal Information</w:t>
                            </w:r>
                          </w:p>
                        </w:tc>
                        <w:tc>
                          <w:tcPr>
                            <w:tcW w:w="5131" w:type="dxa"/>
                            <w:gridSpan w:val="3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spacing w:line="360" w:lineRule="auto"/>
                      </w:pPr>
                      <w:r>
                        <w:t>民族：</w:t>
                      </w:r>
                      <w:r>
                        <w:rPr>
                          <w:rFonts w:hint="eastAsia"/>
                        </w:rPr>
                        <w:t>汉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籍贯</w:t>
                      </w:r>
                      <w:r>
                        <w:t>：广东 广州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性别</w:t>
                      </w:r>
                      <w:r>
                        <w:t>：男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年龄</w:t>
                      </w:r>
                      <w:r>
                        <w:t xml:space="preserve"> 23</w:t>
                      </w:r>
                    </w:p>
                    <w:tbl>
                      <w:tblPr>
                        <w:tblStyle w:val="7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single" w:color="85BD24" w:sz="48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EFF5E5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580"/>
                        <w:gridCol w:w="4918"/>
                      </w:tblGrid>
                      <w:tr>
                        <w:trPr>
                          <w:trHeight w:val="556" w:hRule="atLeast"/>
                        </w:trPr>
                        <w:tc>
                          <w:tcPr>
                            <w:tcW w:w="4580" w:type="dxa"/>
                            <w:tcBorders>
                              <w:left w:val="single" w:color="2E74B5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Education Background</w:t>
                            </w:r>
                          </w:p>
                        </w:tc>
                        <w:tc>
                          <w:tcPr>
                            <w:tcW w:w="491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spacing w:line="360" w:lineRule="auto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="黑体"/>
                          <w:color w:val="262626"/>
                          <w:sz w:val="18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黑体"/>
                          <w:color w:val="262626"/>
                          <w:sz w:val="18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9至201</w:t>
                      </w:r>
                      <w:r>
                        <w:rPr>
                          <w:rFonts w:hint="default" w:ascii="微软雅黑" w:hAnsi="微软雅黑" w:eastAsia="微软雅黑" w:cs="黑体"/>
                          <w:color w:val="262626"/>
                          <w:sz w:val="18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黑体"/>
                          <w:color w:val="262626"/>
                          <w:sz w:val="18"/>
                        </w:rPr>
                        <w:t>01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 xml:space="preserve"> 北京外国语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大学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</w:p>
                    <w:tbl>
                      <w:tblPr>
                        <w:tblStyle w:val="7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single" w:color="A3DA44" w:sz="48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674"/>
                        <w:gridCol w:w="4824"/>
                      </w:tblGrid>
                      <w:tr>
                        <w:trPr>
                          <w:trHeight w:val="522" w:hRule="atLeast"/>
                        </w:trPr>
                        <w:tc>
                          <w:tcPr>
                            <w:tcW w:w="4674" w:type="dxa"/>
                            <w:tcBorders>
                              <w:left w:val="single" w:color="8EAADB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黑体"/>
                                <w:sz w:val="22"/>
                                <w:szCs w:val="22"/>
                              </w:rPr>
                              <w:t>工作经历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Work experience</w:t>
                            </w:r>
                          </w:p>
                        </w:tc>
                        <w:tc>
                          <w:tcPr>
                            <w:tcW w:w="4824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spacing w:line="276" w:lineRule="auto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="黑体"/>
                          <w:color w:val="262626"/>
                          <w:sz w:val="18"/>
                        </w:rPr>
                        <w:t>7.03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至201</w:t>
                      </w:r>
                      <w:r>
                        <w:rPr>
                          <w:rFonts w:hint="default" w:ascii="微软雅黑" w:hAnsi="微软雅黑" w:eastAsia="微软雅黑" w:cs="黑体"/>
                          <w:color w:val="262626"/>
                          <w:sz w:val="18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黑体"/>
                          <w:color w:val="262626"/>
                          <w:sz w:val="18"/>
                        </w:rPr>
                        <w:t>3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 xml:space="preserve">                              运维工程师/技术支持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707F83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707F83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保持服务器运行正常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协助Mysql数据库高可用集群配置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707F83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黑体"/>
                          <w:color w:val="707F83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负责Mysql数据库</w:t>
                      </w:r>
                      <w:r>
                        <w:rPr>
                          <w:rFonts w:hint="default" w:ascii="微软雅黑" w:hAnsi="微软雅黑" w:eastAsia="微软雅黑" w:cs="黑体"/>
                          <w:color w:val="707F83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日常备份和恢复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707F83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707F83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负责Redis集群</w:t>
                      </w:r>
                      <w:r>
                        <w:rPr>
                          <w:rFonts w:ascii="微软雅黑" w:hAnsi="微软雅黑" w:eastAsia="微软雅黑" w:cs="黑体"/>
                          <w:color w:val="707F83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配置</w:t>
                      </w:r>
                    </w:p>
                    <w:tbl>
                      <w:tblPr>
                        <w:tblStyle w:val="7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single" w:color="CAEF38" w:sz="48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060"/>
                        <w:gridCol w:w="5438"/>
                      </w:tblGrid>
                      <w:tr>
                        <w:trPr>
                          <w:trHeight w:val="522" w:hRule="atLeast"/>
                        </w:trPr>
                        <w:tc>
                          <w:tcPr>
                            <w:tcW w:w="4060" w:type="dxa"/>
                            <w:tcBorders>
                              <w:left w:val="single" w:color="9CC2E5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黑体"/>
                                <w:sz w:val="22"/>
                                <w:szCs w:val="22"/>
                              </w:rPr>
                              <w:t>专业技能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color w:val="1F3864"/>
                                <w:sz w:val="22"/>
                                <w:szCs w:val="22"/>
                              </w:rPr>
                              <w:t>Professional skill</w:t>
                            </w:r>
                          </w:p>
                        </w:tc>
                        <w:tc>
                          <w:tcPr>
                            <w:tcW w:w="543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auto"/>
                        <w:ind w:left="425" w:hanging="198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熟悉Mysql数据库安装，高可用集群，主从同步，数据库存储过程，sql语言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auto"/>
                        <w:ind w:left="425" w:hanging="198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熟悉Redis数据库安装，配置集群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auto"/>
                        <w:ind w:left="425" w:hanging="198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具备一定的数据库管理规划文档设计能力</w:t>
                      </w:r>
                    </w:p>
                    <w:tbl>
                      <w:tblPr>
                        <w:tblStyle w:val="7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single" w:color="FFD52E" w:sz="48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73"/>
                        <w:gridCol w:w="5225"/>
                      </w:tblGrid>
                      <w:tr>
                        <w:trPr>
                          <w:trHeight w:val="522" w:hRule="atLeast"/>
                        </w:trPr>
                        <w:tc>
                          <w:tcPr>
                            <w:tcW w:w="4273" w:type="dxa"/>
                            <w:tcBorders>
                              <w:left w:val="single" w:color="BDD6EE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黑体"/>
                                <w:sz w:val="22"/>
                                <w:szCs w:val="22"/>
                              </w:rPr>
                              <w:t>项目经历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Project Experiencel</w:t>
                            </w:r>
                          </w:p>
                        </w:tc>
                        <w:tc>
                          <w:tcPr>
                            <w:tcW w:w="5225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276" w:lineRule="auto"/>
                        <w:ind w:hanging="210" w:firstLineChars="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项目：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Redis集群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276" w:lineRule="auto"/>
                        <w:ind w:hanging="210" w:firstLineChars="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使用软件：ruby （ruby语言运行环境），rubygems （提供gem包安装的命令）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276" w:lineRule="auto"/>
                        <w:ind w:hanging="210" w:firstLineChars="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实现项目：部署6台Redis服务器，在每台服务器配置文件开启集群模式，检查服务端口和集群服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spacing w:line="276" w:lineRule="auto"/>
                        <w:ind w:left="270" w:leftChars="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 xml:space="preserve">            务端口。在管理集群的主机上安装ruby语言运行环境。使用官方工具redis.trib.rb创建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spacing w:line="276" w:lineRule="auto"/>
                        <w:ind w:left="270" w:leftChars="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 xml:space="preserve">            主从集群。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276" w:lineRule="auto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276" w:lineRule="auto"/>
                        <w:ind w:hanging="210" w:firstLineChars="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项目：Mysql主从同步+读写分离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276" w:lineRule="auto"/>
                        <w:ind w:hanging="210" w:firstLineChars="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使用软件：Maxscale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276" w:lineRule="auto"/>
                        <w:ind w:hanging="210" w:firstLineChars="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实现项目：在主库服务器上开启binlog日志，设置日志格式，设置server_id，创建授权用户（主从复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276" w:lineRule="auto"/>
                        <w:ind w:left="270" w:leftChars="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 xml:space="preserve">            制）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，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在从库上指定主库信息。启动slave进程（IO线程，SQL线程）实现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主从同步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276" w:lineRule="auto"/>
                        <w:ind w:left="270" w:leftChars="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 xml:space="preserve">            在已搭建好Mysql主从同步中添加一台Mysql代理服务器，在代理服务器中部署Maxscale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276" w:lineRule="auto"/>
                        <w:ind w:left="270" w:leftChars="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 xml:space="preserve">            配置Maxscale，定义master和slave主机服务器，需要监控的节点主机（主，从数据库）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276" w:lineRule="auto"/>
                        <w:ind w:left="270" w:leftChars="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 xml:space="preserve">            以及在主，从数据库服务器中创建授权用户供Maxscale代理服务器使用实现读写分类，均衡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276" w:lineRule="auto"/>
                        <w:ind w:left="270" w:leftChars="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 xml:space="preserve">            流量。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276" w:lineRule="auto"/>
                        <w:ind w:left="270" w:leftChars="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first"/>
      <w:pgSz w:w="11906" w:h="16838"/>
      <w:pgMar w:top="558" w:right="1080" w:bottom="29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1749951">
    <w:nsid w:val="0C0675BF"/>
    <w:multiLevelType w:val="multilevel"/>
    <w:tmpl w:val="0C0675BF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28990313">
    <w:nsid w:val="3D552569"/>
    <w:multiLevelType w:val="multilevel"/>
    <w:tmpl w:val="3D552569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24779000">
    <w:nsid w:val="312920F8"/>
    <w:multiLevelType w:val="multilevel"/>
    <w:tmpl w:val="312920F8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01749951"/>
  </w:num>
  <w:num w:numId="2">
    <w:abstractNumId w:val="824779000"/>
  </w:num>
  <w:num w:numId="3">
    <w:abstractNumId w:val="10289903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416FDE"/>
    <w:rsid w:val="00470C72"/>
    <w:rsid w:val="00477A1E"/>
    <w:rsid w:val="00484DF6"/>
    <w:rsid w:val="00497767"/>
    <w:rsid w:val="004F06F2"/>
    <w:rsid w:val="00515720"/>
    <w:rsid w:val="005A75C5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F5F3F98"/>
    <w:rsid w:val="21BFE89F"/>
    <w:rsid w:val="28FECB79"/>
    <w:rsid w:val="2A2D3C9A"/>
    <w:rsid w:val="37B7BE94"/>
    <w:rsid w:val="37F5DA41"/>
    <w:rsid w:val="3A9E495B"/>
    <w:rsid w:val="3C3F1B04"/>
    <w:rsid w:val="4FE7506A"/>
    <w:rsid w:val="5B5105D6"/>
    <w:rsid w:val="5B7F903A"/>
    <w:rsid w:val="5C7BBA89"/>
    <w:rsid w:val="5DD1945E"/>
    <w:rsid w:val="5F2E33BD"/>
    <w:rsid w:val="5F7F2D2B"/>
    <w:rsid w:val="6DAB42EC"/>
    <w:rsid w:val="6FB59A2C"/>
    <w:rsid w:val="6FF6CB24"/>
    <w:rsid w:val="71EE842D"/>
    <w:rsid w:val="778BE492"/>
    <w:rsid w:val="779BF6B3"/>
    <w:rsid w:val="77BF73E2"/>
    <w:rsid w:val="77F2CDA3"/>
    <w:rsid w:val="77FAA346"/>
    <w:rsid w:val="7D8FBAA6"/>
    <w:rsid w:val="7E7E587A"/>
    <w:rsid w:val="7FBE47CA"/>
    <w:rsid w:val="7FC9571F"/>
    <w:rsid w:val="7FF53DBC"/>
    <w:rsid w:val="7FF79ED1"/>
    <w:rsid w:val="7FFBAEE5"/>
    <w:rsid w:val="8BBF600C"/>
    <w:rsid w:val="93FBC6F9"/>
    <w:rsid w:val="99FE8570"/>
    <w:rsid w:val="9B7FC756"/>
    <w:rsid w:val="9FE5F0A6"/>
    <w:rsid w:val="AF2F79F0"/>
    <w:rsid w:val="BBE5F5C9"/>
    <w:rsid w:val="CFD2FD40"/>
    <w:rsid w:val="D57FDF87"/>
    <w:rsid w:val="D6DF5FDC"/>
    <w:rsid w:val="DA9581B6"/>
    <w:rsid w:val="DBDF537C"/>
    <w:rsid w:val="E7CC94FC"/>
    <w:rsid w:val="E97FCEE4"/>
    <w:rsid w:val="ED7F5CF8"/>
    <w:rsid w:val="ED8BE8B8"/>
    <w:rsid w:val="EDBBEE86"/>
    <w:rsid w:val="F7FADB1D"/>
    <w:rsid w:val="F9FF1B23"/>
    <w:rsid w:val="FAED230A"/>
    <w:rsid w:val="FB74F2E7"/>
    <w:rsid w:val="FCB38FB5"/>
    <w:rsid w:val="FDDD83E4"/>
    <w:rsid w:val="FDF5983B"/>
    <w:rsid w:val="FEEB7794"/>
    <w:rsid w:val="FEF7A9E4"/>
    <w:rsid w:val="FF5A6342"/>
    <w:rsid w:val="FF7D6433"/>
    <w:rsid w:val="FF7F0C8E"/>
    <w:rsid w:val="FFFFC7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uiPriority w:val="0"/>
    <w:pPr>
      <w:ind w:firstLine="420" w:firstLineChars="200"/>
    </w:p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root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2015-10-24T17:49:00Z</dcterms:created>
  <dc:creator>彭婧的 iPhone</dc:creator>
  <cp:lastModifiedBy>root</cp:lastModifiedBy>
  <cp:lastPrinted>2015-10-29T14:12:00Z</cp:lastPrinted>
  <dcterms:modified xsi:type="dcterms:W3CDTF">2018-08-19T16:37:55Z</dcterms:modified>
  <dc:title>_x0001_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