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1F8F2" w14:textId="77777777" w:rsidR="002858E0" w:rsidRDefault="00D84151" w:rsidP="003B218A">
      <w:pPr>
        <w:spacing w:after="4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w:drawing>
          <wp:inline distT="0" distB="0" distL="0" distR="0" wp14:anchorId="786EDB3E" wp14:editId="4FDDC44C">
            <wp:extent cx="5943600" cy="1346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85C90" w14:textId="77777777" w:rsidR="00066DD4" w:rsidRPr="00E60A1F" w:rsidRDefault="00066DD4" w:rsidP="00066DD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lang w:val="ru-RU"/>
        </w:rPr>
      </w:pPr>
      <w:r w:rsidRPr="00E60A1F">
        <w:rPr>
          <w:rFonts w:ascii="Times New Roman" w:eastAsia="Times New Roman" w:hAnsi="Times New Roman" w:cs="Times New Roman"/>
          <w:b/>
          <w:sz w:val="24"/>
          <w:szCs w:val="28"/>
          <w:lang w:val="ru-RU"/>
        </w:rPr>
        <w:t>Министерство науки и высшего образования Российской Федерации</w:t>
      </w:r>
    </w:p>
    <w:p w14:paraId="57F3FBDE" w14:textId="77777777" w:rsidR="00066DD4" w:rsidRPr="00E60A1F" w:rsidRDefault="00066DD4" w:rsidP="00066DD4">
      <w:pPr>
        <w:spacing w:after="200"/>
        <w:jc w:val="center"/>
        <w:rPr>
          <w:rFonts w:ascii="Times New Roman" w:eastAsia="Times New Roman" w:hAnsi="Times New Roman" w:cs="Times New Roman"/>
          <w:b/>
          <w:szCs w:val="28"/>
          <w:lang w:val="ru-RU"/>
        </w:rPr>
      </w:pP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Федеральное государственное бюджетное образовательное</w:t>
      </w:r>
      <w:r>
        <w:rPr>
          <w:rFonts w:ascii="Times New Roman" w:eastAsia="Times New Roman" w:hAnsi="Times New Roman" w:cs="Times New Roman"/>
          <w:b/>
          <w:szCs w:val="28"/>
          <w:lang w:val="ru-RU"/>
        </w:rPr>
        <w:t xml:space="preserve"> 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учреждение высшего образования</w:t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3B218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E60A1F">
        <w:rPr>
          <w:rFonts w:ascii="Times New Roman" w:eastAsia="Times New Roman" w:hAnsi="Times New Roman" w:cs="Times New Roman"/>
          <w:b/>
          <w:szCs w:val="28"/>
          <w:lang w:val="ru-RU"/>
        </w:rPr>
        <w:t>(национальный исследовательский университет)»</w:t>
      </w:r>
    </w:p>
    <w:p w14:paraId="461261A5" w14:textId="77777777" w:rsidR="00066DD4" w:rsidRPr="003B218A" w:rsidRDefault="00066DD4" w:rsidP="00066DD4">
      <w:pPr>
        <w:spacing w:after="20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Информатика и системы управления</w:t>
      </w:r>
    </w:p>
    <w:p w14:paraId="4A38C34B" w14:textId="77777777" w:rsidR="00066DD4" w:rsidRPr="003B218A" w:rsidRDefault="00066DD4" w:rsidP="00066DD4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Кафедра:</w:t>
      </w:r>
      <w:r w:rsidRPr="003B21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B218A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Теоретическая информатика и компьютерные технологии</w:t>
      </w:r>
    </w:p>
    <w:p w14:paraId="7EA8F19A" w14:textId="799CEC73" w:rsidR="002858E0" w:rsidRPr="0062141E" w:rsidRDefault="008D3600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Лабораторная работа № </w:t>
      </w:r>
      <w:r w:rsidR="0062141E" w:rsidRPr="0062141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3249AD96" w14:textId="45E4B958" w:rsidR="002858E0" w:rsidRPr="00D62594" w:rsidRDefault="0062141E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Обобщенные классы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D625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62594">
        <w:rPr>
          <w:rFonts w:ascii="Times New Roman" w:eastAsia="Times New Roman" w:hAnsi="Times New Roman" w:cs="Times New Roman"/>
          <w:sz w:val="28"/>
          <w:szCs w:val="28"/>
          <w:lang w:val="en-US"/>
        </w:rPr>
        <w:t>Scala</w:t>
      </w:r>
    </w:p>
    <w:p w14:paraId="4F952B15" w14:textId="50A48E53" w:rsidR="00D506B5" w:rsidRPr="00D506B5" w:rsidRDefault="00D506B5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 w:rsidR="00D62594" w:rsidRPr="00D62594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Объектно-функциональное 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28A2AB6F" w14:textId="7E4313FF" w:rsidR="002858E0" w:rsidRPr="00DC4DA3" w:rsidRDefault="008D3600" w:rsidP="00D506B5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Вариант </w:t>
      </w:r>
      <w:r w:rsidR="002B172D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03977CE5" w14:textId="77777777" w:rsidR="003B218A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14:paraId="659F202D" w14:textId="6F3632D0" w:rsidR="003B218A" w:rsidRPr="00DC4DA3" w:rsidRDefault="003B218A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ИУ9-6</w:t>
      </w:r>
      <w:r w:rsidR="00DC4DA3" w:rsidRP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="00DC4DA3"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</w:p>
    <w:p w14:paraId="24A24706" w14:textId="202921E5" w:rsidR="002858E0" w:rsidRPr="003B218A" w:rsidRDefault="00DC4DA3" w:rsidP="00804977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Жук Дмитрий</w:t>
      </w:r>
    </w:p>
    <w:p w14:paraId="008B8182" w14:textId="33B9E070" w:rsidR="003B218A" w:rsidRPr="00D506B5" w:rsidRDefault="002244FC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</w:t>
      </w:r>
      <w:r w:rsidR="00DC4DA3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02F400EB" w14:textId="77777777" w:rsidR="003B218A" w:rsidRPr="000B344D" w:rsidRDefault="003B218A" w:rsidP="00804977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 w:type="page"/>
      </w:r>
      <w:r w:rsidR="00804977" w:rsidRPr="000B344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6567728D" w14:textId="2F1DD538" w:rsidR="00833EB8" w:rsidRPr="0061627C" w:rsidRDefault="0062141E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141E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данной работы является приобретение навыков разработки обобщённых классов на языке Scala с использованием неявных преобразований типов.</w:t>
      </w:r>
    </w:p>
    <w:p w14:paraId="10E8BC00" w14:textId="43ED9AF5" w:rsidR="00833EB8" w:rsidRDefault="00833EB8" w:rsidP="008D360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</w:p>
    <w:p w14:paraId="65D3DCAF" w14:textId="13AD2F95" w:rsidR="008D3600" w:rsidRPr="0093761F" w:rsidRDefault="0062141E" w:rsidP="0061627C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2141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требуется разработать обобщённый класс (варианты классов приведены в прилагаемых таблицах). Особенностью задания является то, что смысл некоторых операций над объектами разрабатываемого класса зависит от типа, которым этот класс </w:t>
      </w:r>
      <w:proofErr w:type="spellStart"/>
      <w:r w:rsidRPr="0062141E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параметризован</w:t>
      </w:r>
      <w:proofErr w:type="spellEnd"/>
      <w:r w:rsidRPr="0062141E">
        <w:rPr>
          <w:rFonts w:ascii="Times New Roman" w:eastAsia="Times New Roman" w:hAnsi="Times New Roman" w:cs="Times New Roman"/>
          <w:sz w:val="28"/>
          <w:szCs w:val="28"/>
          <w:lang w:val="ru-RU"/>
        </w:rPr>
        <w:t>. Более того, даже наличие некоторых операций может зависеть от типового параметра. Эта функциональность реализуется с помощью неявных объектов и неявных параметров методов.</w:t>
      </w:r>
    </w:p>
    <w:p w14:paraId="484F754F" w14:textId="78743521" w:rsidR="003A6830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Индивидуальный вариант</w:t>
      </w:r>
    </w:p>
    <w:p w14:paraId="6F0FF3B2" w14:textId="2C409002" w:rsidR="007C5A14" w:rsidRDefault="0033344A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Класс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Circle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T], представляющий круг на плоскости, заданный координатами центра и радиусом. Координ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ат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ы центра и радиус заданы значениями числового типа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В классе должна быть реализована операция проверки, что один круг 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целиком помещается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внутри другого круга, и, кроме того, в случае, если тип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33344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целый, операции вычисления длины окружности круга и площади.</w:t>
      </w:r>
    </w:p>
    <w:p w14:paraId="56D125C0" w14:textId="77777777" w:rsidR="0093761F" w:rsidRPr="007C5A14" w:rsidRDefault="0093761F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3522ED0" w14:textId="77777777" w:rsidR="0093761F" w:rsidRDefault="0093761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D0F5FB3" w14:textId="30A20979" w:rsidR="003A6830" w:rsidRPr="00A91FEC" w:rsidRDefault="003A6830" w:rsidP="003A683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A683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Реализация</w:t>
      </w:r>
    </w:p>
    <w:p w14:paraId="3846E4BE" w14:textId="62A734A4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 xml:space="preserve">def 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 xml:space="preserve">[T](x: T)(implicit num: Numeric[T]) = </w:t>
      </w:r>
      <w:proofErr w:type="spellStart"/>
      <w:r w:rsidRPr="0033344A">
        <w:rPr>
          <w:bCs/>
          <w:lang w:val="en-US"/>
        </w:rPr>
        <w:t>num.times</w:t>
      </w:r>
      <w:proofErr w:type="spellEnd"/>
      <w:r w:rsidRPr="0033344A">
        <w:rPr>
          <w:bCs/>
          <w:lang w:val="en-US"/>
        </w:rPr>
        <w:t>(x, x);</w:t>
      </w:r>
    </w:p>
    <w:p w14:paraId="12C2212C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3C7F47C9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>class Circle[T](</w:t>
      </w:r>
      <w:proofErr w:type="spellStart"/>
      <w:r w:rsidRPr="0033344A">
        <w:rPr>
          <w:bCs/>
          <w:lang w:val="en-US"/>
        </w:rPr>
        <w:t>val</w:t>
      </w:r>
      <w:proofErr w:type="spellEnd"/>
      <w:r w:rsidRPr="0033344A">
        <w:rPr>
          <w:bCs/>
          <w:lang w:val="en-US"/>
        </w:rPr>
        <w:t xml:space="preserve"> x: T, </w:t>
      </w:r>
      <w:proofErr w:type="spellStart"/>
      <w:r w:rsidRPr="0033344A">
        <w:rPr>
          <w:bCs/>
          <w:lang w:val="en-US"/>
        </w:rPr>
        <w:t>val</w:t>
      </w:r>
      <w:proofErr w:type="spellEnd"/>
      <w:r w:rsidRPr="0033344A">
        <w:rPr>
          <w:bCs/>
          <w:lang w:val="en-US"/>
        </w:rPr>
        <w:t xml:space="preserve"> y: T, </w:t>
      </w:r>
      <w:proofErr w:type="spellStart"/>
      <w:r w:rsidRPr="0033344A">
        <w:rPr>
          <w:bCs/>
          <w:lang w:val="en-US"/>
        </w:rPr>
        <w:t>val</w:t>
      </w:r>
      <w:proofErr w:type="spellEnd"/>
      <w:r w:rsidRPr="0033344A">
        <w:rPr>
          <w:bCs/>
          <w:lang w:val="en-US"/>
        </w:rPr>
        <w:t xml:space="preserve"> r: T)(implicit num: Numeric[T]) {</w:t>
      </w:r>
    </w:p>
    <w:p w14:paraId="79F1C9B3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>import num._</w:t>
      </w:r>
    </w:p>
    <w:p w14:paraId="4BD3D682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18D90415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 xml:space="preserve">def in(c: Circle[T]) = </w:t>
      </w:r>
      <w:proofErr w:type="spellStart"/>
      <w:r w:rsidRPr="0033344A">
        <w:rPr>
          <w:bCs/>
          <w:lang w:val="en-US"/>
        </w:rPr>
        <w:t>c.r</w:t>
      </w:r>
      <w:proofErr w:type="spellEnd"/>
      <w:r w:rsidRPr="0033344A">
        <w:rPr>
          <w:bCs/>
          <w:lang w:val="en-US"/>
        </w:rPr>
        <w:t xml:space="preserve"> &gt;= r &amp;&amp; </w:t>
      </w:r>
    </w:p>
    <w:p w14:paraId="587E5EB6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</w:r>
      <w:r w:rsidRPr="0033344A">
        <w:rPr>
          <w:bCs/>
          <w:lang w:val="en-US"/>
        </w:rPr>
        <w:tab/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c.r</w:t>
      </w:r>
      <w:proofErr w:type="spellEnd"/>
      <w:r w:rsidRPr="0033344A">
        <w:rPr>
          <w:bCs/>
          <w:lang w:val="en-US"/>
        </w:rPr>
        <w:t xml:space="preserve"> - r) &gt;= 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c.x</w:t>
      </w:r>
      <w:proofErr w:type="spellEnd"/>
      <w:r w:rsidRPr="0033344A">
        <w:rPr>
          <w:bCs/>
          <w:lang w:val="en-US"/>
        </w:rPr>
        <w:t xml:space="preserve"> - x) + 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c.y</w:t>
      </w:r>
      <w:proofErr w:type="spellEnd"/>
      <w:r w:rsidRPr="0033344A">
        <w:rPr>
          <w:bCs/>
          <w:lang w:val="en-US"/>
        </w:rPr>
        <w:t xml:space="preserve"> - y);</w:t>
      </w:r>
    </w:p>
    <w:p w14:paraId="03045818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8B43A61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 xml:space="preserve">// def in(c: Circle[T]) = </w:t>
      </w:r>
      <w:proofErr w:type="spellStart"/>
      <w:r w:rsidRPr="0033344A">
        <w:rPr>
          <w:bCs/>
          <w:lang w:val="en-US"/>
        </w:rPr>
        <w:t>num.gteq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c.r</w:t>
      </w:r>
      <w:proofErr w:type="spellEnd"/>
      <w:r w:rsidRPr="0033344A">
        <w:rPr>
          <w:bCs/>
          <w:lang w:val="en-US"/>
        </w:rPr>
        <w:t xml:space="preserve">, r) &amp;&amp; </w:t>
      </w:r>
    </w:p>
    <w:p w14:paraId="153074C8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 xml:space="preserve">// </w:t>
      </w:r>
      <w:r w:rsidRPr="0033344A">
        <w:rPr>
          <w:bCs/>
          <w:lang w:val="en-US"/>
        </w:rPr>
        <w:tab/>
      </w:r>
      <w:proofErr w:type="spellStart"/>
      <w:r w:rsidRPr="0033344A">
        <w:rPr>
          <w:bCs/>
          <w:lang w:val="en-US"/>
        </w:rPr>
        <w:t>num.gteq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num.minus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c.r</w:t>
      </w:r>
      <w:proofErr w:type="spellEnd"/>
      <w:r w:rsidRPr="0033344A">
        <w:rPr>
          <w:bCs/>
          <w:lang w:val="en-US"/>
        </w:rPr>
        <w:t xml:space="preserve">, r)), </w:t>
      </w:r>
      <w:proofErr w:type="spellStart"/>
      <w:r w:rsidRPr="0033344A">
        <w:rPr>
          <w:bCs/>
          <w:lang w:val="en-US"/>
        </w:rPr>
        <w:t>num.plus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num.minus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c.x</w:t>
      </w:r>
      <w:proofErr w:type="spellEnd"/>
      <w:r w:rsidRPr="0033344A">
        <w:rPr>
          <w:bCs/>
          <w:lang w:val="en-US"/>
        </w:rPr>
        <w:t xml:space="preserve">, x)), 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num.minus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c.y</w:t>
      </w:r>
      <w:proofErr w:type="spellEnd"/>
      <w:r w:rsidRPr="0033344A">
        <w:rPr>
          <w:bCs/>
          <w:lang w:val="en-US"/>
        </w:rPr>
        <w:t>, y))));</w:t>
      </w:r>
    </w:p>
    <w:p w14:paraId="7EFCE974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47950E50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 xml:space="preserve">def </w:t>
      </w:r>
      <w:proofErr w:type="spellStart"/>
      <w:r w:rsidRPr="0033344A">
        <w:rPr>
          <w:bCs/>
          <w:lang w:val="en-US"/>
        </w:rPr>
        <w:t>len</w:t>
      </w:r>
      <w:proofErr w:type="spellEnd"/>
      <w:r w:rsidRPr="0033344A">
        <w:rPr>
          <w:bCs/>
          <w:lang w:val="en-US"/>
        </w:rPr>
        <w:t xml:space="preserve">()(implicit </w:t>
      </w:r>
      <w:proofErr w:type="spellStart"/>
      <w:r w:rsidRPr="0033344A">
        <w:rPr>
          <w:bCs/>
          <w:lang w:val="en-US"/>
        </w:rPr>
        <w:t>fl</w:t>
      </w:r>
      <w:proofErr w:type="spellEnd"/>
      <w:r w:rsidRPr="0033344A">
        <w:rPr>
          <w:bCs/>
          <w:lang w:val="en-US"/>
        </w:rPr>
        <w:t xml:space="preserve">: Fractional[T]) = </w:t>
      </w:r>
      <w:proofErr w:type="spellStart"/>
      <w:r w:rsidRPr="0033344A">
        <w:rPr>
          <w:bCs/>
          <w:lang w:val="en-US"/>
        </w:rPr>
        <w:t>fl.toDouble</w:t>
      </w:r>
      <w:proofErr w:type="spellEnd"/>
      <w:r w:rsidRPr="0033344A">
        <w:rPr>
          <w:bCs/>
          <w:lang w:val="en-US"/>
        </w:rPr>
        <w:t>(r) * 3.14 * 2;</w:t>
      </w:r>
    </w:p>
    <w:p w14:paraId="3C52E09D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</w:p>
    <w:p w14:paraId="527FC0CC" w14:textId="77777777" w:rsidR="0033344A" w:rsidRPr="0033344A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  <w:rPr>
          <w:bCs/>
          <w:lang w:val="en-US"/>
        </w:rPr>
      </w:pPr>
      <w:r w:rsidRPr="0033344A">
        <w:rPr>
          <w:bCs/>
          <w:lang w:val="en-US"/>
        </w:rPr>
        <w:tab/>
        <w:t xml:space="preserve">def area()(implicit </w:t>
      </w:r>
      <w:proofErr w:type="spellStart"/>
      <w:r w:rsidRPr="0033344A">
        <w:rPr>
          <w:bCs/>
          <w:lang w:val="en-US"/>
        </w:rPr>
        <w:t>fl</w:t>
      </w:r>
      <w:proofErr w:type="spellEnd"/>
      <w:r w:rsidRPr="0033344A">
        <w:rPr>
          <w:bCs/>
          <w:lang w:val="en-US"/>
        </w:rPr>
        <w:t xml:space="preserve">: Fractional[T]) = </w:t>
      </w:r>
      <w:proofErr w:type="spellStart"/>
      <w:r w:rsidRPr="0033344A">
        <w:rPr>
          <w:bCs/>
          <w:lang w:val="en-US"/>
        </w:rPr>
        <w:t>fl.toDouble</w:t>
      </w:r>
      <w:proofErr w:type="spellEnd"/>
      <w:r w:rsidRPr="0033344A">
        <w:rPr>
          <w:bCs/>
          <w:lang w:val="en-US"/>
        </w:rPr>
        <w:t>(</w:t>
      </w:r>
      <w:proofErr w:type="spellStart"/>
      <w:r w:rsidRPr="0033344A">
        <w:rPr>
          <w:bCs/>
          <w:lang w:val="en-US"/>
        </w:rPr>
        <w:t>sqr</w:t>
      </w:r>
      <w:proofErr w:type="spellEnd"/>
      <w:r w:rsidRPr="0033344A">
        <w:rPr>
          <w:bCs/>
          <w:lang w:val="en-US"/>
        </w:rPr>
        <w:t>(r)) * 3.14;</w:t>
      </w:r>
    </w:p>
    <w:p w14:paraId="05CBA411" w14:textId="4661F2DC" w:rsidR="00A91FEC" w:rsidRPr="009C59D4" w:rsidRDefault="0033344A" w:rsidP="0033344A">
      <w:pPr>
        <w:pStyle w:val="HTML"/>
        <w:pBdr>
          <w:top w:val="double" w:sz="6" w:space="1" w:color="auto"/>
          <w:bottom w:val="double" w:sz="6" w:space="1" w:color="auto"/>
        </w:pBdr>
        <w:shd w:val="clear" w:color="auto" w:fill="FFFFFF"/>
      </w:pPr>
      <w:r w:rsidRPr="0033344A">
        <w:rPr>
          <w:bCs/>
          <w:lang w:val="en-US"/>
        </w:rPr>
        <w:t>}</w:t>
      </w:r>
    </w:p>
    <w:p w14:paraId="58E44EC6" w14:textId="4FD12B1D" w:rsidR="003A6830" w:rsidRPr="00F41973" w:rsidRDefault="008D3600" w:rsidP="00A91FEC">
      <w:pPr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</w:t>
      </w:r>
      <w:r w:rsidR="006B39ED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="00A91FEC" w:rsidRPr="00F419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1FE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</w:t>
      </w:r>
    </w:p>
    <w:p w14:paraId="567FADEF" w14:textId="77777777" w:rsidR="003E304A" w:rsidRPr="000B344D" w:rsidRDefault="003E304A" w:rsidP="003E304A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7DA9834" w14:textId="4CF7FB75" w:rsidR="0093761F" w:rsidRPr="0061627C" w:rsidRDefault="00833EB8" w:rsidP="0093761F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лабораторной работы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</w:t>
      </w:r>
      <w:r w:rsidRPr="00833E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344A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3344A" w:rsidRPr="0062141E">
        <w:rPr>
          <w:rFonts w:ascii="Times New Roman" w:eastAsia="Times New Roman" w:hAnsi="Times New Roman" w:cs="Times New Roman"/>
          <w:sz w:val="28"/>
          <w:szCs w:val="28"/>
          <w:lang w:val="ru-RU"/>
        </w:rPr>
        <w:t>навык разработки обобщённых классов на языке Scala с использованием неявных преобразований типов</w:t>
      </w:r>
      <w:r w:rsidR="0093761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409A5D" w14:textId="480DF9B0" w:rsidR="003E304A" w:rsidRPr="00FB145F" w:rsidRDefault="003E304A" w:rsidP="00833EB8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3E304A" w:rsidRPr="00FB145F" w:rsidSect="00066DD4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13654" w14:textId="77777777" w:rsidR="001C7084" w:rsidRDefault="001C7084" w:rsidP="00066DD4">
      <w:pPr>
        <w:spacing w:line="240" w:lineRule="auto"/>
      </w:pPr>
      <w:r>
        <w:separator/>
      </w:r>
    </w:p>
  </w:endnote>
  <w:endnote w:type="continuationSeparator" w:id="0">
    <w:p w14:paraId="23E4FFD0" w14:textId="77777777" w:rsidR="001C7084" w:rsidRDefault="001C7084" w:rsidP="0006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276421"/>
      <w:docPartObj>
        <w:docPartGallery w:val="Page Numbers (Bottom of Page)"/>
        <w:docPartUnique/>
      </w:docPartObj>
    </w:sdtPr>
    <w:sdtEndPr/>
    <w:sdtContent>
      <w:p w14:paraId="00048A55" w14:textId="77777777" w:rsidR="00066DD4" w:rsidRDefault="00066D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06B5" w:rsidRPr="00D506B5">
          <w:rPr>
            <w:noProof/>
            <w:lang w:val="ru-RU"/>
          </w:rPr>
          <w:t>2</w:t>
        </w:r>
        <w:r>
          <w:fldChar w:fldCharType="end"/>
        </w:r>
      </w:p>
    </w:sdtContent>
  </w:sdt>
  <w:p w14:paraId="493B82D8" w14:textId="77777777" w:rsidR="00066DD4" w:rsidRDefault="00066DD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6B4F" w14:textId="77777777" w:rsidR="001C7084" w:rsidRDefault="001C7084" w:rsidP="00066DD4">
      <w:pPr>
        <w:spacing w:line="240" w:lineRule="auto"/>
      </w:pPr>
      <w:r>
        <w:separator/>
      </w:r>
    </w:p>
  </w:footnote>
  <w:footnote w:type="continuationSeparator" w:id="0">
    <w:p w14:paraId="22EE9C22" w14:textId="77777777" w:rsidR="001C7084" w:rsidRDefault="001C7084" w:rsidP="00066D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87A5B"/>
    <w:multiLevelType w:val="multilevel"/>
    <w:tmpl w:val="A6B03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482CC1"/>
    <w:multiLevelType w:val="hybridMultilevel"/>
    <w:tmpl w:val="378A07E0"/>
    <w:lvl w:ilvl="0" w:tplc="D9EAA8E8">
      <w:start w:val="1"/>
      <w:numFmt w:val="decimal"/>
      <w:lvlText w:val="%1."/>
      <w:lvlJc w:val="left"/>
      <w:pPr>
        <w:ind w:left="144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0514CB"/>
    <w:multiLevelType w:val="hybridMultilevel"/>
    <w:tmpl w:val="B2E0A9F8"/>
    <w:lvl w:ilvl="0" w:tplc="20F4B0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17319F"/>
    <w:multiLevelType w:val="hybridMultilevel"/>
    <w:tmpl w:val="D9D6A4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BA705D2"/>
    <w:multiLevelType w:val="hybridMultilevel"/>
    <w:tmpl w:val="F06871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84"/>
    <w:rsid w:val="00066DD4"/>
    <w:rsid w:val="000B344D"/>
    <w:rsid w:val="00125D87"/>
    <w:rsid w:val="00163508"/>
    <w:rsid w:val="001C7084"/>
    <w:rsid w:val="001D3C70"/>
    <w:rsid w:val="00222C03"/>
    <w:rsid w:val="002244FC"/>
    <w:rsid w:val="002858E0"/>
    <w:rsid w:val="002B172D"/>
    <w:rsid w:val="0033344A"/>
    <w:rsid w:val="00354CB7"/>
    <w:rsid w:val="003A6830"/>
    <w:rsid w:val="003B218A"/>
    <w:rsid w:val="003E304A"/>
    <w:rsid w:val="003F27BB"/>
    <w:rsid w:val="005626DD"/>
    <w:rsid w:val="00596320"/>
    <w:rsid w:val="00602630"/>
    <w:rsid w:val="0061627C"/>
    <w:rsid w:val="0062141E"/>
    <w:rsid w:val="006820A1"/>
    <w:rsid w:val="006B39ED"/>
    <w:rsid w:val="00764A18"/>
    <w:rsid w:val="007B493D"/>
    <w:rsid w:val="007C5A14"/>
    <w:rsid w:val="007E0C71"/>
    <w:rsid w:val="00804977"/>
    <w:rsid w:val="00833EB8"/>
    <w:rsid w:val="008C1AB5"/>
    <w:rsid w:val="008C5DEF"/>
    <w:rsid w:val="008D3600"/>
    <w:rsid w:val="009057D2"/>
    <w:rsid w:val="00907EE4"/>
    <w:rsid w:val="0093761F"/>
    <w:rsid w:val="009A7EAA"/>
    <w:rsid w:val="009C59D4"/>
    <w:rsid w:val="00A91FEC"/>
    <w:rsid w:val="00B9346E"/>
    <w:rsid w:val="00C428BF"/>
    <w:rsid w:val="00CF4BAC"/>
    <w:rsid w:val="00D506B5"/>
    <w:rsid w:val="00D62594"/>
    <w:rsid w:val="00D84151"/>
    <w:rsid w:val="00DC4DA3"/>
    <w:rsid w:val="00E736BD"/>
    <w:rsid w:val="00F41973"/>
    <w:rsid w:val="00FB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C862"/>
  <w15:docId w15:val="{AD7F0F5C-D024-4D24-A4C3-E3B63E20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23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1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ukd\Downloads\compilers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compilers-lab-template.dotx</Template>
  <TotalTime>54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HomePC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Жук</dc:creator>
  <cp:lastModifiedBy>Дмитрий Жук</cp:lastModifiedBy>
  <cp:revision>8</cp:revision>
  <cp:lastPrinted>2019-11-02T17:16:00Z</cp:lastPrinted>
  <dcterms:created xsi:type="dcterms:W3CDTF">2022-02-15T08:11:00Z</dcterms:created>
  <dcterms:modified xsi:type="dcterms:W3CDTF">2022-03-29T06:08:00Z</dcterms:modified>
</cp:coreProperties>
</file>