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9jtt9cuztq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5.zip”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должны появиться классы классы TestComboBox, TestCursor, TestDesktop, TestListBox, TestPoint, TestRadioButton, TestRectButton, TestRectButton3D, TestRectWindow, TestRoundButton, TestRoundWindow, TestTypes, TestWindow и TestWindowFactory в каталоге test/java  в пакете net.thumbtack.school.windows.v3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создадим третью версию наших классов окон. 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пакет net.thumbtack.school.windows.v3 в каталоге main/java и скопируйте в него  все классы  из пакета net.thumbtack.school.windows.v2. Не забудьте изменить в каждом классе package!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пакете net.thumbtack.school.windows.v3 следующие классы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Window. Абстрактный базовый класс - superclass для всех окон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RectWindow. Наследник от Window. Абстрактный базовый класс для всех прямоугольных окон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RoundWindow. Наследник от Window. Абстрактный базовый класс для всех круглых окон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Перенесите в класс Window те поля и методы, которые являются общими для всех окон. Перенесите в класс RectWindow те поля и методы, которые не являются общими для всех окон, но являются общими для всех прямоугольных окон. Аналогично перенесите в класс RoundWindow те поля и методы, которые являются общими для всех круглых окон.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какой-то из этих методов имеет одну и ту же сигнатуру (список параметров и тип результата) и реализацию для всех классов - наследников,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существующих, так и тех, которые могут быть впоследствии созданы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просто перенесите этот метод в родительский класс (Window или RectWindow или RoundWindow соответственно). Если метод имеет одну и ту же сигнатуру в разных классах, но реализации его должны в классах-наследниках отличаться, опишите этот метод в родительском классе (Window или RectWindow или RoundWindow соответственно) как абстрактный, а в классах-наследниках напишите его реализацию. Сделайте классы окон наследниками от RectWindow или RoundWindow. Сейчас у Вас не должно быть неабстрактных классов - непосредственных наследников от класса Window, хотя не исключено, что когда-то они появятся.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внимание, что поля во всех классах должны иметь атрибут private, а не protected. Для доступа к полям из потомков нужно использовать геттеры и сеттеры.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все окна могут передвигаться на Desktop и менять свой размер, создайте 2 интерфейса.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 пакет net.thumbtack.school.windows.v3 интерфейс Movable, описав в нем следующие методы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moveTo(int x, int y);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окно так,  так, чтобы его базовая точка (левый верхний угол или центр соответственно)  оказалась в точке (x,y)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moveTo(Point point);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окно так,  так, чтобы его базовая точка (левый верхний угол или центр соответственно)  оказалась в точке point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moveRel(int dx, int dy);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окно на (dx, dy)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 пакет net.thumbtack.school.windows.v3 интерфейс Resizable, описав в нем следующий метод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resize(double ratio);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размер окна в ratio раз.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, чтобы Ваши классы имплементировали эти интерфейсы.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net.thumbtack.school.windows.v3 теперь содержит конкретные, абстрактные классы и интерфейсы. Имеет смысл создать в нем подпакеты.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подпакет net.thumbtack.school.windows.v3.iface и переместите туда интерфейсы Movable и Resizable.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подпакет net.thumbtack.school.windows.v3.base и переместите туда классы Window, RectWindow и RoundWindow.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- не окно, Он может передвигаться, но менять размеры не может. В нашем классе эти размеры даже не будут храниться.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Cursor, поместив его в пакет net.thumbtack.school.windows.v3.cursors. В классе должны быть следующие конструкторы и методы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Cursor(int x, int y, int cursorForm)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курсор указанной формы. Мы пока не будем конкретизировать понятие вида курсора, а просто будем считать, что имеются различные формы курсоров, каждая форма имеет свой номер, нумерация произвольная. Курсор помещается в точку (x,y).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Cursor(Point point, int cursorForm)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курсор указанной формы. Курсор помещается в точку point.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getCursorForm()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форму курсора.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 void setCursorForm(int cursorForm)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форму курсора.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 int getX()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x-координату курсора.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 int getY()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y-координату курсора.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setX(int x)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x-координату курсора.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setY(int y)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y-координату курсора.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Перемещает курсор в точку (x,y).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Перемещает курсор в точку point.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Перемещает курсор на (dx,dy).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Оказывается, метод public void moveTo(Point point) во всех классах имеет один и тот же вид (если у Вас это не так, подумайте, как сделать, чтобы это было именно так!). Перенесем поэтому его имплементацию непосредственно в интерфейс Movable, добавив перед его описанием служебное слово default и удалим его из всех классов, в которых он был. Такая возможность существует, начиная с Java 1.8. Теперь во всех классах будет использоваться его версия из интерфейса. В случае необходимости мы всегда можем переопределить этот метод в любом классе.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