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4xzdf9ya2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6.zip”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должны появиться классы классы TestComboBox, TestCursor, TestDesktop, TestListBox, TestPoint, TestRadioButton, TestRectButton, TestRectButton3D, TestRectWindow, TestRoundButton, TestRoundWindow, TestTypes, TestWindow и TestWindowFactory в каталоге test/java  в пакете net.thumbtack.school.windows.v4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создадим четвертую версию наших оконных классов, изменив их поведение, и добавим обработку ошибок.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пакет net.thumbtack.school.windows.v4 в каталоге main/java и скопируйте в него  все классы  из пакета net.thumbtack.school.windows.v3. Не забудьте изменить в каждом классе package!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окна.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разработки выяснилось, что двух вариантов для состояния окна (активно или пассивно) недостаточно. Окно может находиться еще и в состоянии “разрушено”, в него окно переходит, когда его закрывают, но оно еще окончательно не закрыто. Поэтому вместо boolean active нам придется ввести поле, которое может принимать 3 значения : ACTIVE, INACTIVE и DESTROYED. При этом надо иметь в виду, что переходы из состояния ACTIVE или INACTIVE в другое состояние разрешены, а вот переход из состояния DESTROYED в любое иное состояние не разрешается - такое окно “оживить” уже нельзя. Кроме того, нельзя создавать окно с состоянием DESTROYED.  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пакете net.thumbtack.school.windows.v4.base enum WindowState со следующими значениями (порядок произвольный)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INACTIVE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DESTROYED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Ваши оконные классы таким образом, чтобы вместо 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boolean active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них хранилось одно из значений этого enum.  Аналогично измените все конструкторы, сеттеры и геттеры. Вместо isActive/getActive введите setState/getState.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необходимо сделать, чтобы состояние окна могло передаваться не только одной из enum констант, но и одной из трех текстовых строк :  “ACTIVE”, “INACTIVE”, “DESTROYED”. Для этого в enum WindowState добавьте метод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WindowState fromString(String stateString)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WindowState по переданной текстовой строке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новые конструкторы в каждом классе, для которых вместо WindowState передается такая текстовая строка.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курсора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Аналогично, для курсора вместо числового номера введем несколько форм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ARROW </w:t>
        <w:tab/>
        <w:tab/>
        <w:t xml:space="preserve">// стрелка, направленная на северо-запад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UPARROW</w:t>
        <w:tab/>
        <w:tab/>
        <w:t xml:space="preserve">// вертикальная стрелка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 </w:t>
        <w:tab/>
        <w:tab/>
        <w:t xml:space="preserve">// перекрестие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</w:t>
        <w:tab/>
        <w:tab/>
        <w:t xml:space="preserve">// стрелка с вопросительным знаком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</w:t>
        <w:tab/>
        <w:tab/>
        <w:tab/>
        <w:t xml:space="preserve">// крутящееся колесико или песочные часы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пакете net.thumbtack.school.windows.v4.cursors enum CursorForm с вышеприведенными значениями  (порядок произвольный) и замените в классе Cursor поле целого типа на поле типа CursorForm.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у нас состояние окна передается с помощью enum, а значит, в качестве этого параметра может быть передан null. В рамках данной задачи передачу null для WindowState мы разрешать не будем - это не имеет смысла. Аналогично, null не может быть допустимым значением для текстовой строки в методе WindowState.fromString. В обоих случаях должно выбрасываться исключение. 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класса Cursor мы допустим значение поля типа CursorForm, равное null - это будет означать, что форма курсора не определена. Задавать форму курсора текстовой строкой мы не будем, поэтому установка поля CursorForm не будет вызывать исключений.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должно выбрасываться и в  ряде других случаев, например, при передаче методу WindowState.fromString текстовой строки, не входящей в вышеприведенный список, при попытке создать окно в состоянии DESTROYED, получить из ListBox строку с номером, большим чем (количество строк - 1), установить в ComboBox номер выбранной строки, больший чем (количество строк - 1) и др.</w:t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пакете net.thumbtack.school.windows.v4.base enum WindowErrorCode со следующими значениями (порядок произвольный)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8235"/>
        <w:tblGridChange w:id="0">
          <w:tblGrid>
            <w:gridCol w:w="4005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WRONG_STATE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создании окна передается WindowState.DESTROYED или null.  При изменении состояния состояние устанавливается в null или окно, находящееся в WindowState.DESTROYED, переводится в иное состояние.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WRONG_INDEX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Передан недопустимый индекс для массива строк.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EMPTY_ARRAY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 строк равен null.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enum создайте текстовое поле errorString - понятное для человека описание ошибки  и следующие конструктор и методы : конструктор, принимающий текстовую строку и записывающий ее в поле errorString  и геттер для errorString. Обращаем внимание, что атрибут public для этого конструктора ставить нельзя- для enum все конструкторы могут быть только private.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создайте класс WindowException (наследник от класса Exception) - класс исключения, экземпляр которого должен выбрасываться при ошибке.  В этом классе должно быть поле типа enum WindowErrorCode, конструктор, принимающий enum WindowErrorCode и геттер (getWindowErrorCode) для него. Разместите этот класс также в пакете net.thumbtack.school.window.base. Все методы, при выполнении которых возможна ошибка, должны выбрасывать это исключение.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конструкторы и сеттеры ранее разработанных классов таким образом, чтобы при передаче им недопустимых значений выбрасывалось исключение.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следующие методы, чтобы они удовлетворяли нижеприведенным требованиям.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ListBox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getLine(int number)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строку с номером index. Если массив строк равен null, выбрасывается исключение WindowException с кодом ошибки EMPTY_ARRAY.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строки с таким номером нет, выбрасывается исключение WindowException с кодом ошибки WRONG_INDEX. 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setLine(int index, String line)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Заменяет строку с номером index. Если массив строк равен null, выбрасывается исключение WindowException с кодом ошибки EMPTY_ARRAY.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строки с таким номером нет, выбрасывается исключение WindowException с кодом ошибки WRONG_INDEX. 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String[] getLinesSlice(int from, int to)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набор строк ListBox, начиная со строки “from” и до строки (“to”- 1) включительно. Если массив строк равен null, выбрасывается исключение WindowException с кодом ошибки EMPTY_ARRAY. Если “from” &lt; 0 или в ListBox строк меньше, чем “to” , или “from” &gt; (“to” - 1), выбрасывается исключение WindowException с кодом ошибки WRONG_INDEX. 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ComboBox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Конструкторы класса ComboBox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параметр lines равен null, параметр “selected” может быть только null, иначе выбрасывается </w:t>
        <w:tab/>
        <w:t xml:space="preserve">исключение WindowException с кодом ошибки EMPTY_ARRAY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делается попытка установить “selected”, больший чем (число строк - 1), выбрасывается исключение WindowException с кодом ошибки WRONG_INDEX, 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getLine(int number)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строку с номером index. Если строки с таким номером нет, выбрасывается исключение WindowException с кодом ошибки WRONG_INDEX. Если массив строк равен null, выбрасывается исключение WindowException с кодом ошибки EMPTY_ARRAY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setLine(int index, String line)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Заменяет строку с номером index. Если строки с таким номером нет, выбрасывается исключение WindowException с кодом ошибки WRONG_INDEX. Если массив строк равен null, выбрасывается исключение WindowException с кодом ошибки EMPTY_ARRAY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setSelected(Integer selected) 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Выбрасывается исключение WindowException с кодом ошибки EMPTY_ARRAY, если текущее значение lines равно null, а значение параметра selected не равен null.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Выбрасывается исключение WindowException с кодом ошибки WRONG_INDEX, если делается попытка установить номер, больший чем (число строк - 1).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setLines(String[] lines)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выполнения этого метода номер выбранной строки всегда устанавливается в null.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String[] getLinesSlice(int from, int to)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набор строк ListBox, начиная со строки “from” и до строки (“to”- 1) включительно . Если “from” &lt; 0 или в ListBox строк меньше, чем “to” , или “from” &gt; (“to” - 1), выбрасывается исключение WindowException с кодом ошибки WRONG_INDEX. Если массив строк равен null, выбрасывается исключение WindowException с кодом ошибки EMPTY_ARRAY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запустите тесты с плагином Coverage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определите, какие методы из разработанных классов не покрыты тестами. Добавьте в тестовые классы дополнительные тесты, проверяющие работу этих методов. Проверять работу метода hashCode не надо.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Примечание. При запуске тестов с Coverage , если у Вас Windows и имя каталога профиля (то есть Вашего каталога в C:\Users) содержит русские буквы, возможно исключение ArrayIndexOutOfBoundsException в самом плагине Coverage. В этом случае нужно 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строку</w:t>
      </w:r>
    </w:p>
    <w:p w:rsidR="00000000" w:rsidDel="00000000" w:rsidP="00000000" w:rsidRDefault="00000000" w:rsidRPr="00000000" w14:paraId="0000006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-Djava.io.tmpdir=C:\Temp </w:t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idea.exe.vmoptions и idea64.exe.vmoptions (файлы находятся в "C:\Program Files\JetBrains\IntelliJ IDEA Community Edition 201x.y\bin"\)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Убедиться, что каталог C:\Temp существует и доступен для записи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Перезапустить IDEA</w:t>
      </w:r>
    </w:p>
    <w:p w:rsidR="00000000" w:rsidDel="00000000" w:rsidP="00000000" w:rsidRDefault="00000000" w:rsidRPr="00000000" w14:paraId="0000006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