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№11.</w:t>
      </w:r>
      <w:r>
        <w:t xml:space="preserve"> </w:t>
      </w:r>
      <w:r>
        <w:t xml:space="preserve">Управление</w:t>
      </w:r>
      <w:r>
        <w:t xml:space="preserve"> </w:t>
      </w:r>
      <w:r>
        <w:t xml:space="preserve">загрузкой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загрузчиком системы GRUB2.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изменению параметров GRUB и записи изменений в файл конфигурации (см. раздел 11.4.1).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устранения неполадок при работе с GRUB (см. раздел 11.4.2).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GRUB без использования root (см. раздел 11.4.3).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модификация-параметров-grub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Модификация параметров GRUB2</w:t>
      </w:r>
    </w:p>
    <w:p>
      <w:pPr>
        <w:numPr>
          <w:ilvl w:val="0"/>
          <w:numId w:val="1002"/>
        </w:numPr>
        <w:pStyle w:val="Compact"/>
      </w:pPr>
      <w:r>
        <w:t xml:space="preserve">Запустила терминал и получила полномочия администратора. В файле /etc/default/grub установила параметр отображения меню загрузки в течение 10 секунд: GRUB_TIMEOUT=10. После перезагрузки системы при загрузке не было прокрутки загрузочных сообщений. В файле /etc/default/grub удалила из строки указания параметров запуска ядра системы GRUB_CMDLINE_LINUX параметры rhgb и quiet, которые отвечают за показ графической заставки при запуске системы (для дистрибутивов, основанных на Red Hat), скрывая процесс загрузки от пользователя. Сохранила изменения в файле и закрыла редактор (рис. 1).</w:t>
      </w:r>
    </w:p>
    <w:p>
      <w:pPr>
        <w:pStyle w:val="CaptionedFigure"/>
      </w:pPr>
      <w:r>
        <w:drawing>
          <wp:inline>
            <wp:extent cx="3733800" cy="1297188"/>
            <wp:effectExtent b="0" l="0" r="0" t="0"/>
            <wp:docPr descr="Изменение файла grub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084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файла grub</w:t>
      </w:r>
    </w:p>
    <w:p>
      <w:pPr>
        <w:numPr>
          <w:ilvl w:val="0"/>
          <w:numId w:val="1003"/>
        </w:numPr>
        <w:pStyle w:val="Compact"/>
      </w:pPr>
      <w:r>
        <w:t xml:space="preserve">Записала изменения в GRUB2, введя в командной строке: grub2-mkconfig &gt; /boot/grub2/grub.cfg (рис. 2).</w:t>
      </w:r>
    </w:p>
    <w:p>
      <w:pPr>
        <w:pStyle w:val="CaptionedFigure"/>
      </w:pPr>
      <w:r>
        <w:drawing>
          <wp:inline>
            <wp:extent cx="3733800" cy="518583"/>
            <wp:effectExtent b="0" l="0" r="0" t="0"/>
            <wp:docPr descr="Сохранение изменений в GRUB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091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изменений в GRUB2</w:t>
      </w:r>
    </w:p>
    <w:bookmarkEnd w:id="28"/>
    <w:bookmarkStart w:id="41" w:name="устранения-неполадо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Устранения неполадок</w:t>
      </w:r>
    </w:p>
    <w:p>
      <w:pPr>
        <w:numPr>
          <w:ilvl w:val="0"/>
          <w:numId w:val="1004"/>
        </w:numPr>
        <w:pStyle w:val="Compact"/>
      </w:pPr>
      <w:r>
        <w:t xml:space="preserve">Перезагрузила систему. Как только появилось меню GRUB, выбрала строку с текущей версией ядра в меню и нажала e для редактирования. Прокрутила вниз до строки, начинающейся с linux ($root)/vmlinuz-. В конце этой строки ввела systemd.unit=rescue.target и удалила опции rhgb и quit из этой строки, если они там есть (рис. 3).</w:t>
      </w:r>
    </w:p>
    <w:p>
      <w:pPr>
        <w:pStyle w:val="CaptionedFigure"/>
      </w:pPr>
      <w:r>
        <w:drawing>
          <wp:inline>
            <wp:extent cx="3733800" cy="1998057"/>
            <wp:effectExtent b="0" l="0" r="0" t="0"/>
            <wp:docPr descr="Удаление опций rhgb и quit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112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опций rhgb и quit</w:t>
      </w:r>
    </w:p>
    <w:p>
      <w:pPr>
        <w:numPr>
          <w:ilvl w:val="0"/>
          <w:numId w:val="1005"/>
        </w:numPr>
        <w:pStyle w:val="Compact"/>
      </w:pPr>
      <w:r>
        <w:t xml:space="preserve">Нажала Ctrl + x для продолжения процесса загрузки. Ввела пароль пользователя root при появлении запроса. Посмотрела список всех файлов модулей, которые загружены в настоящее время: systemctl list-units. Посмотрела задействованные переменные среды оболочки: systemctl show-environment. Перезагрузила систему, используя команду systemctl reboot (рис. 4).</w:t>
      </w:r>
    </w:p>
    <w:p>
      <w:pPr>
        <w:pStyle w:val="CaptionedFigure"/>
      </w:pPr>
      <w:r>
        <w:drawing>
          <wp:inline>
            <wp:extent cx="3733800" cy="1084506"/>
            <wp:effectExtent b="0" l="0" r="0" t="0"/>
            <wp:docPr descr="Выполнение команд systemctl list-units и ystemctl show-environment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143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 systemctl list-units и ystemctl show-environment</w:t>
      </w:r>
    </w:p>
    <w:p>
      <w:pPr>
        <w:numPr>
          <w:ilvl w:val="0"/>
          <w:numId w:val="1006"/>
        </w:numPr>
        <w:pStyle w:val="Compact"/>
      </w:pPr>
      <w:r>
        <w:t xml:space="preserve">Как только отобразится меню GRUB, ещё раз нажала e на строке с текущей версией ядра, чтобы войти в режим редактора. В конце строки, загружающей ядро, ввела systemd.unit=emergency.target и удалила опции rhgb и quit из этой строки (рис. 5).</w:t>
      </w:r>
    </w:p>
    <w:p>
      <w:pPr>
        <w:pStyle w:val="CaptionedFigure"/>
      </w:pPr>
      <w:r>
        <w:drawing>
          <wp:inline>
            <wp:extent cx="3733800" cy="2022013"/>
            <wp:effectExtent b="0" l="0" r="0" t="0"/>
            <wp:docPr descr="Изменение строки, загружающей ядро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155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строки, загружающей ядро</w:t>
      </w:r>
    </w:p>
    <w:p>
      <w:pPr>
        <w:numPr>
          <w:ilvl w:val="0"/>
          <w:numId w:val="1007"/>
        </w:numPr>
        <w:pStyle w:val="Compact"/>
      </w:pPr>
      <w:r>
        <w:t xml:space="preserve">После успешного входа в систему посмотрела список всех загруженных файлов модулей: systemctl list-units. Перезагрузила систему, используя команду (рис. 6).</w:t>
      </w:r>
    </w:p>
    <w:p>
      <w:pPr>
        <w:pStyle w:val="CaptionedFigure"/>
      </w:pPr>
      <w:r>
        <w:drawing>
          <wp:inline>
            <wp:extent cx="3733800" cy="1409093"/>
            <wp:effectExtent b="0" l="0" r="0" t="0"/>
            <wp:docPr descr="Просмотр списка загруженных модулей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164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списка загруженных модулей</w:t>
      </w:r>
    </w:p>
    <w:bookmarkEnd w:id="41"/>
    <w:bookmarkStart w:id="51" w:name="сброс-пароля-roo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Сброс пароля root</w:t>
      </w:r>
    </w:p>
    <w:p>
      <w:pPr>
        <w:numPr>
          <w:ilvl w:val="0"/>
          <w:numId w:val="1008"/>
        </w:numPr>
        <w:pStyle w:val="Compact"/>
      </w:pPr>
      <w:r>
        <w:t xml:space="preserve">Перезагрузила компьютер. В конце строки, загружающей ядро, ввела rd.break и удалила опции rhgb и quit из этой строки (рис. 7).</w:t>
      </w:r>
    </w:p>
    <w:p>
      <w:pPr>
        <w:pStyle w:val="CaptionedFigure"/>
      </w:pPr>
      <w:r>
        <w:drawing>
          <wp:inline>
            <wp:extent cx="3733800" cy="2047747"/>
            <wp:effectExtent b="0" l="0" r="0" t="0"/>
            <wp:docPr descr="Добавлении команды rd.break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174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Добавлении команды rd.break</w:t>
      </w:r>
    </w:p>
    <w:p>
      <w:pPr>
        <w:numPr>
          <w:ilvl w:val="0"/>
          <w:numId w:val="1009"/>
        </w:numPr>
        <w:pStyle w:val="Compact"/>
      </w:pPr>
      <w:r>
        <w:t xml:space="preserve">Этап загрузки системы остановится в момент загрузки initramfs, непосредственно перед монтированием корневой файловой системы в каталоге /. Чтобы получить доступ к системному образу для чтения и записи, набрала mount -o remount,rw /sysroot. Сделала содержимое каталога /sysimage новым корневым каталогом, набрав chroot /sysroot. Теперь я могу ввести команду задания пароля: passwd и установила новый пароль для пользователя root (рис. 8).</w:t>
      </w:r>
    </w:p>
    <w:p>
      <w:pPr>
        <w:pStyle w:val="CaptionedFigure"/>
      </w:pPr>
      <w:r>
        <w:drawing>
          <wp:inline>
            <wp:extent cx="3733800" cy="981037"/>
            <wp:effectExtent b="0" l="0" r="0" t="0"/>
            <wp:docPr descr="Установка нового пароля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253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нового пароля</w:t>
      </w:r>
    </w:p>
    <w:p>
      <w:pPr>
        <w:numPr>
          <w:ilvl w:val="0"/>
          <w:numId w:val="1010"/>
        </w:numPr>
        <w:pStyle w:val="Compact"/>
      </w:pPr>
      <w:r>
        <w:t xml:space="preserve">Загружаем политику SELinux с помощью команды load_policy -i. Теперь я могу вручную установить правильный тип контекста для /etc/shadow. Для этого ввела chcon -t shadow_t /etc/shadow. Перезагрузила систему с помощью команды reboot -f (рис. 9).</w:t>
      </w:r>
    </w:p>
    <w:p>
      <w:pPr>
        <w:pStyle w:val="CaptionedFigure"/>
      </w:pPr>
      <w:r>
        <w:drawing>
          <wp:inline>
            <wp:extent cx="3733800" cy="788770"/>
            <wp:effectExtent b="0" l="0" r="0" t="0"/>
            <wp:docPr descr="Установка политики SELinux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2024-11-16%2019274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политики SELinux</w:t>
      </w:r>
    </w:p>
    <w:bookmarkEnd w:id="51"/>
    <w:bookmarkEnd w:id="52"/>
    <w:bookmarkStart w:id="5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</w:pPr>
      <w:r>
        <w:t xml:space="preserve">Для применения общих изменений в GRUB2 следует изменить файл конфигурации /etc/default/grub. Этот файл содержит глобальные параметры для GRUB2, которые применяются ко всем ядрам и системам, указанным в меню загрузки.</w:t>
      </w:r>
    </w:p>
    <w:p>
      <w:pPr>
        <w:numPr>
          <w:ilvl w:val="0"/>
          <w:numId w:val="1011"/>
        </w:numPr>
      </w:pPr>
      <w:r>
        <w:t xml:space="preserve">Конфигурационный файл GRUB2, в котором непосредственно определяются пункты меню загрузки и их параметры, называется /boot/grub2/grub.cfg. Однако, не рекомендуется напрямую редактировать этот файл. Он генерируется автоматически на основе /etc/default/grub и других конфигурационных файлов. Изменения в /etc/default/grub приведут к обновлению /boot/grub2/grub.cfg после выполнения команды обновления GRUB.</w:t>
      </w:r>
    </w:p>
    <w:p>
      <w:pPr>
        <w:numPr>
          <w:ilvl w:val="0"/>
          <w:numId w:val="1011"/>
        </w:numPr>
      </w:pPr>
      <w:r>
        <w:t xml:space="preserve">После внесения изменений в /etc/default/grub, для сохранения изменений и их применения при загрузке системы, необходимо выполнить команду sudo update-grub (или sudo update-grub2 на некоторых системах). Эта команда перегенерирует /boot/grub2/grub.cfg с учетом новых настроек.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получила навыки работы с загрузчиком системы GRUB2.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Колисниченко Д. Н. Самоучитель системного администратора Linux. — СПб. : БХВПетербург, 2011. — (Системный администратор).</w:t>
      </w:r>
    </w:p>
    <w:p>
      <w:pPr>
        <w:numPr>
          <w:ilvl w:val="0"/>
          <w:numId w:val="1012"/>
        </w:numPr>
        <w:pStyle w:val="Compact"/>
      </w:pPr>
      <w:r>
        <w:t xml:space="preserve">Neil N. J. Learning CentOS: A Beginners Guide to Learning Linux. — CreateSpace Independent Publishing Platform, 2016.</w:t>
      </w:r>
    </w:p>
    <w:p>
      <w:pPr>
        <w:numPr>
          <w:ilvl w:val="0"/>
          <w:numId w:val="1012"/>
        </w:numPr>
        <w:pStyle w:val="Compact"/>
      </w:pPr>
      <w:r>
        <w:t xml:space="preserve">Unix и Linux: руководство системного администратора / Э. Немет, Г. Снайдер, Т.</w:t>
      </w:r>
      <w:r>
        <w:t xml:space="preserve"> </w:t>
      </w:r>
      <w:r>
        <w:t xml:space="preserve">Хейн, Б. Уэйли, Д. Макни. — 5-е изд. — СПб. : ООО «Диалектика», 2020.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№11. Управление загрузкой системы</dc:title>
  <dc:creator>Жукова Арина Александровна</dc:creator>
  <dc:language>ru-RU</dc:language>
  <cp:keywords/>
  <dcterms:created xsi:type="dcterms:W3CDTF">2024-11-16T17:39:48Z</dcterms:created>
  <dcterms:modified xsi:type="dcterms:W3CDTF">2024-11-16T17:39:48Z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администрирование операционных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