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MES - Evidencias funcionales del proyecto</w:t>
      </w:r>
    </w:p>
    <w:p>
      <w:r>
        <w:t>Documento generado desde la interfaz para sustentar 5 consultas del sistema de control de produccion y los patrones de software que soportan cada resultado.</w:t>
      </w:r>
    </w:p>
    <w:p>
      <w:pPr>
        <w:pStyle w:val="Heading1"/>
      </w:pPr>
      <w:r>
        <w:t>Contexto registrado</w:t>
      </w:r>
    </w:p>
    <w:p>
      <w:pPr>
        <w:pStyle w:val="ListBullet"/>
      </w:pPr>
      <w:r>
        <w:t>Template: robot_packaging</w:t>
      </w:r>
    </w:p>
    <w:p>
      <w:pPr>
        <w:pStyle w:val="ListBullet"/>
      </w:pPr>
      <w:r>
        <w:t>Product code: PRD-ROB-PACK-03</w:t>
      </w:r>
    </w:p>
    <w:p>
      <w:pPr>
        <w:pStyle w:val="ListBullet"/>
      </w:pPr>
      <w:r>
        <w:t>Product name: Kit empacado robotizado</w:t>
      </w:r>
    </w:p>
    <w:p>
      <w:pPr>
        <w:pStyle w:val="ListBullet"/>
      </w:pPr>
      <w:r>
        <w:t>Order ID: OP-008</w:t>
      </w:r>
    </w:p>
    <w:p>
      <w:pPr>
        <w:pStyle w:val="ListBullet"/>
      </w:pPr>
      <w:r>
        <w:t>Planned units: 150</w:t>
      </w:r>
    </w:p>
    <w:p>
      <w:pPr>
        <w:pStyle w:val="ListBullet"/>
      </w:pPr>
      <w:r>
        <w:t>Shift: DAY</w:t>
      </w:r>
    </w:p>
    <w:p>
      <w:pPr>
        <w:pStyle w:val="ListBullet"/>
      </w:pPr>
      <w:r>
        <w:t>Protocol: opcua</w:t>
      </w:r>
    </w:p>
    <w:p>
      <w:pPr>
        <w:pStyle w:val="ListBullet"/>
      </w:pPr>
      <w:r>
        <w:t>Operator ID: USR-005</w:t>
      </w:r>
    </w:p>
    <w:p>
      <w:pPr>
        <w:pStyle w:val="ListBullet"/>
      </w:pPr>
      <w:r>
        <w:t>Operator name: JUAN Y ANGIE</w:t>
      </w:r>
    </w:p>
    <w:p>
      <w:r>
        <w:t>Lote generado: 2026-05-11 21:13:58</w:t>
      </w:r>
    </w:p>
    <w:p>
      <w:pPr>
        <w:pStyle w:val="Heading1"/>
      </w:pPr>
      <w:r>
        <w:t>Q1 - Consulta de planificación por turno y línea</w:t>
      </w:r>
    </w:p>
    <w:p>
      <w:r>
        <w:t>Objetivo: Visualizar qué orden se planificó, en qué turno y sobre qué línea debe ejecutarse.</w:t>
      </w:r>
    </w:p>
    <w:p>
      <w:r>
        <w:t>Pregunta de negocio: ¿Cómo quedó planificada la orden de producción para el turno y la línea seleccionados?</w:t>
      </w:r>
    </w:p>
    <w:p>
      <w:r>
        <w:t>Filtros clave:</w:t>
      </w:r>
    </w:p>
    <w:p>
      <w:pPr>
        <w:pStyle w:val="ListBullet"/>
      </w:pPr>
      <w:r>
        <w:t>order_id=OP-008</w:t>
      </w:r>
    </w:p>
    <w:p>
      <w:pPr>
        <w:pStyle w:val="ListBullet"/>
      </w:pPr>
      <w:r>
        <w:t>template_key=robot_packaging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shift=DAY</w:t>
      </w:r>
    </w:p>
    <w:p>
      <w:pPr>
        <w:pStyle w:val="ListBullet"/>
      </w:pPr>
      <w:r>
        <w:t>production_line=LINE-B</w:t>
      </w:r>
    </w:p>
    <w:p>
      <w:r>
        <w:t>Consulta sugerida:</w:t>
      </w:r>
    </w:p>
    <w:p>
      <w:r>
        <w:t>SELECT order_id, template_key, production_line, machine_type, shift, planned_units FROM mes_order_planning WHERE order_id = 'OP-008' AND shift = 'DAY' AND production_line = 'LINE-B';</w:t>
      </w:r>
    </w:p>
    <w:p>
      <w:r>
        <w:t>Patrones aplicados:</w:t>
      </w:r>
    </w:p>
    <w:p>
      <w:pPr>
        <w:pStyle w:val="ListBullet"/>
      </w:pPr>
      <w:r>
        <w:t>Prototype - Clonar plantillas de orden sin reconstruir desde cero. (execute_order(): planner.prepare_order())</w:t>
      </w:r>
    </w:p>
    <w:p>
      <w:pPr>
        <w:pStyle w:val="ListBullet"/>
      </w:pPr>
      <w:r>
        <w:t>Facade - Simplificar inicio de orden desde un punto unico. (execute_order(): operator_console.run_startup())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"order_id": "OP-008",</w:t>
        <w:br/>
        <w:t xml:space="preserve">  "template_key": "robot_packaging",</w:t>
        <w:br/>
        <w:t xml:space="preserve">  "product_code": "PRD-ROB-PACK-03",</w:t>
        <w:br/>
        <w:t xml:space="preserve">  "product_name": "Kit empacado robotizado",</w:t>
        <w:br/>
        <w:t xml:space="preserve">  "line": "LINE-B",</w:t>
        <w:br/>
        <w:t xml:space="preserve">  "machine_type": "robot",</w:t>
        <w:br/>
        <w:t xml:space="preserve">  "shift": "DAY",</w:t>
        <w:br/>
        <w:t xml:space="preserve">  "planned_units": 150</w:t>
        <w:br/>
        <w:t>}</w:t>
      </w:r>
    </w:p>
    <w:p>
      <w:pPr>
        <w:pStyle w:val="Heading1"/>
      </w:pPr>
      <w:r>
        <w:t>Q2 - Consulta de programación y despacho de la orden</w:t>
      </w:r>
    </w:p>
    <w:p>
      <w:r>
        <w:t>Objetivo: Confirmar cómo se programó la orden y por qué canal/protocolo se libera a planta.</w:t>
      </w:r>
    </w:p>
    <w:p>
      <w:r>
        <w:t>Pregunta de negocio: ¿Cómo se realiza la programación operativa y el despacho técnico de la orden?</w:t>
      </w:r>
    </w:p>
    <w:p>
      <w:r>
        <w:t>Filtros clave:</w:t>
      </w:r>
    </w:p>
    <w:p>
      <w:pPr>
        <w:pStyle w:val="ListBullet"/>
      </w:pPr>
      <w:r>
        <w:t>order_id=OP-008</w:t>
      </w:r>
    </w:p>
    <w:p>
      <w:pPr>
        <w:pStyle w:val="ListBullet"/>
      </w:pPr>
      <w:r>
        <w:t>protocol=opcua</w:t>
      </w:r>
    </w:p>
    <w:p>
      <w:pPr>
        <w:pStyle w:val="ListBullet"/>
      </w:pPr>
      <w:r>
        <w:t>machine_type=robot</w:t>
      </w:r>
    </w:p>
    <w:p>
      <w:pPr>
        <w:pStyle w:val="ListBullet"/>
      </w:pPr>
      <w:r>
        <w:t>line_mode=manual</w:t>
      </w:r>
    </w:p>
    <w:p>
      <w:pPr>
        <w:pStyle w:val="ListBullet"/>
      </w:pPr>
      <w:r>
        <w:t>operator_id=USR-005</w:t>
      </w:r>
    </w:p>
    <w:p>
      <w:r>
        <w:t>Consulta sugerida:</w:t>
      </w:r>
    </w:p>
    <w:p>
      <w:r>
        <w:t>SELECT order_id, production_line, machine_type, line_mode, protocol, programmed_units FROM mes_dispatch_schedule WHERE order_id = 'OP-008' AND protocol = 'opcua';</w:t>
      </w:r>
    </w:p>
    <w:p>
      <w:r>
        <w:t>Patrones aplicados:</w:t>
      </w:r>
    </w:p>
    <w:p>
      <w:pPr>
        <w:pStyle w:val="ListBullet"/>
      </w:pPr>
      <w:r>
        <w:t>Abstract Factory - Crear familias compatibles de linea (maquina+asistente). (execute_order(): line_factory.create_machine()/create_robot())</w:t>
      </w:r>
    </w:p>
    <w:p>
      <w:pPr>
        <w:pStyle w:val="ListBullet"/>
      </w:pPr>
      <w:r>
        <w:t>Factory Method - Crear maquinas CNC o Robot sin acoplar cliente. (execute_order(): machine_factory.create_machine())</w:t>
      </w:r>
    </w:p>
    <w:p>
      <w:pPr>
        <w:pStyle w:val="ListBullet"/>
      </w:pPr>
      <w:r>
        <w:t>Bridge - Separar tipo de orden del protocolo de comunicacion. (execute_order(): scheduler.release_order())</w:t>
      </w:r>
    </w:p>
    <w:p>
      <w:r>
        <w:t>Resultado esperado:</w:t>
      </w:r>
    </w:p>
    <w:p>
      <w:r>
        <w:t>{</w:t>
        <w:br/>
        <w:t xml:space="preserve">  "order_id": "OP-008",</w:t>
        <w:br/>
        <w:t xml:space="preserve">  "production_line": "LINE-B",</w:t>
        <w:br/>
        <w:t xml:space="preserve">  "machine_type": "robot",</w:t>
        <w:br/>
        <w:t xml:space="preserve">  "line_mode": "manual",</w:t>
        <w:br/>
        <w:t xml:space="preserve">  "protocol": "opcua",</w:t>
        <w:br/>
        <w:t xml:space="preserve">  "operator_id": "USR-005",</w:t>
        <w:br/>
        <w:t xml:space="preserve">  "operator_name": "JUAN Y ANGIE",</w:t>
        <w:br/>
        <w:t xml:space="preserve">  "programmed_units": 150</w:t>
        <w:br/>
        <w:t>}</w:t>
      </w:r>
    </w:p>
    <w:p>
      <w:pPr>
        <w:pStyle w:val="Heading1"/>
      </w:pPr>
      <w:r>
        <w:t>Q3 - Consulta de capacidad disponible vs. carga planificada</w:t>
      </w:r>
    </w:p>
    <w:p>
      <w:r>
        <w:t>Objetivo: Comparar la carga de la orden contra la capacidad total disponible de la planta.</w:t>
      </w:r>
    </w:p>
    <w:p>
      <w:r>
        <w:t>Pregunta de negocio: ¿La planta y la línea tienen capacidad suficiente para soportar la orden planificada?</w:t>
      </w:r>
    </w:p>
    <w:p>
      <w:r>
        <w:t>Filtros clave:</w:t>
      </w:r>
    </w:p>
    <w:p>
      <w:pPr>
        <w:pStyle w:val="ListBullet"/>
      </w:pPr>
      <w:r>
        <w:t>order_id=OP-008</w:t>
      </w:r>
    </w:p>
    <w:p>
      <w:pPr>
        <w:pStyle w:val="ListBullet"/>
      </w:pPr>
      <w:r>
        <w:t>production_line=LINE-B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planned_units=150</w:t>
      </w:r>
    </w:p>
    <w:p>
      <w:r>
        <w:t>Consulta sugerida:</w:t>
      </w:r>
    </w:p>
    <w:p>
      <w:r>
        <w:t>SELECT plant_id, production_line, total_capacity_units, planned_units, (total_capacity_units - planned_units) AS remaining_capacity FROM mes_capacity_snapshot WHERE production_line = 'LINE-B' AND order_id = 'OP-008';</w:t>
      </w:r>
    </w:p>
    <w:p>
      <w:r>
        <w:t>Patrones aplicados:</w:t>
      </w:r>
    </w:p>
    <w:p>
      <w:pPr>
        <w:pStyle w:val="ListBullet"/>
      </w:pPr>
      <w:r>
        <w:t>Composite - Modelar planta/linea/estacion y calcular capacidad total. (execute_order(): capacity_service.calculate_total_units())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"production_line": "LINE-B",</w:t>
        <w:br/>
        <w:t xml:space="preserve">  "product_code": "PRD-ROB-PACK-03",</w:t>
        <w:br/>
        <w:t xml:space="preserve">  "product_name": "Kit empacado robotizado",</w:t>
        <w:br/>
        <w:t xml:space="preserve">  "planned_units": 150,</w:t>
        <w:br/>
        <w:t xml:space="preserve">  "plant_capacity_units": 2450,</w:t>
        <w:br/>
        <w:t xml:space="preserve">  "remaining_capacity_after_order": 2300</w:t>
        <w:br/>
        <w:t>}</w:t>
      </w:r>
    </w:p>
    <w:p>
      <w:pPr>
        <w:pStyle w:val="Heading1"/>
      </w:pPr>
      <w:r>
        <w:t>Q4 - Consulta de ejecución del turno y OEE</w:t>
      </w:r>
    </w:p>
    <w:p>
      <w:r>
        <w:t>Objetivo: Analizar el cumplimiento del turno, la producción real, tiempos de parada y el OEE.</w:t>
      </w:r>
    </w:p>
    <w:p>
      <w:r>
        <w:t>Pregunta de negocio: ¿Qué tan bien se ejecutó la orden frente a lo planeado y cuál fue su OEE?</w:t>
      </w:r>
    </w:p>
    <w:p>
      <w:r>
        <w:t>Filtros clave:</w:t>
      </w:r>
    </w:p>
    <w:p>
      <w:pPr>
        <w:pStyle w:val="ListBullet"/>
      </w:pPr>
      <w:r>
        <w:t>order_id=OP-008</w:t>
      </w:r>
    </w:p>
    <w:p>
      <w:pPr>
        <w:pStyle w:val="ListBullet"/>
      </w:pPr>
      <w:r>
        <w:t>shift=DAY</w:t>
      </w:r>
    </w:p>
    <w:p>
      <w:pPr>
        <w:pStyle w:val="ListBullet"/>
      </w:pPr>
      <w:r>
        <w:t>operator_id=USR-005</w:t>
      </w:r>
    </w:p>
    <w:p>
      <w:pPr>
        <w:pStyle w:val="ListBullet"/>
      </w:pPr>
      <w:r>
        <w:t>planned_units=150</w:t>
      </w:r>
    </w:p>
    <w:p>
      <w:r>
        <w:t>Consulta sugerida:</w:t>
      </w:r>
    </w:p>
    <w:p>
      <w:r>
        <w:t>SELECT order_id, shift, planned_units, produced_units, downtime_minutes, oee FROM mes_shift_execution WHERE order_id = 'OP-008' AND shift = 'DAY';</w:t>
      </w:r>
    </w:p>
    <w:p>
      <w:r>
        <w:t>Patrones aplicados:</w:t>
      </w:r>
    </w:p>
    <w:p>
      <w:pPr>
        <w:pStyle w:val="ListBullet"/>
      </w:pPr>
      <w:r>
        <w:t>Builder - Construir reportes de produccion por pasos. (execute_order(): build_standard_shift_report/build_report_with_alerts)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pPr>
        <w:pStyle w:val="ListBullet"/>
      </w:pPr>
      <w:r>
        <w:t>Proxy - Controlar acceso, cache y auditoria para reportes OEE. (execute_order(): report_client.request_shift_oee())</w:t>
      </w:r>
    </w:p>
    <w:p>
      <w:r>
        <w:t>Resultado esperado:</w:t>
      </w:r>
    </w:p>
    <w:p>
      <w:r>
        <w:t>{</w:t>
        <w:br/>
        <w:t xml:space="preserve">  "order_id": "OP-008",</w:t>
        <w:br/>
        <w:t xml:space="preserve">  "shift": "DAY",</w:t>
        <w:br/>
        <w:t xml:space="preserve">  "operator_id": "USR-005",</w:t>
        <w:br/>
        <w:t xml:space="preserve">  "operator_name": "JUAN Y ANGIE",</w:t>
        <w:br/>
        <w:t xml:space="preserve">  "planned_units": 150,</w:t>
        <w:br/>
        <w:t xml:space="preserve">  "produced_units": 138,</w:t>
        <w:br/>
        <w:t xml:space="preserve">  "downtime_minutes": 1,</w:t>
        <w:br/>
        <w:t xml:space="preserve">  "oee": 92.0</w:t>
        <w:br/>
        <w:t>}</w:t>
      </w:r>
    </w:p>
    <w:p>
      <w:pPr>
        <w:pStyle w:val="Heading1"/>
      </w:pPr>
      <w:r>
        <w:t>Q5 - Consulta de telemetría, trazabilidad e incidencias</w:t>
      </w:r>
    </w:p>
    <w:p>
      <w:r>
        <w:t>Objetivo: Revisar eventos de producción, regla de calidad aplicada y alertas de la orden.</w:t>
      </w:r>
    </w:p>
    <w:p>
      <w:r>
        <w:t>Pregunta de negocio: ¿Qué eventos e incidencias quedaron registrados durante la ejecución de la orden?</w:t>
      </w:r>
    </w:p>
    <w:p>
      <w:r>
        <w:t>Filtros clave:</w:t>
      </w:r>
    </w:p>
    <w:p>
      <w:pPr>
        <w:pStyle w:val="ListBullet"/>
      </w:pPr>
      <w:r>
        <w:t>order_id=OP-008</w:t>
      </w:r>
    </w:p>
    <w:p>
      <w:pPr>
        <w:pStyle w:val="ListBullet"/>
      </w:pPr>
      <w:r>
        <w:t>production_line=LINE-B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quality_rule=seal_check</w:t>
      </w:r>
    </w:p>
    <w:p>
      <w:r>
        <w:t>Consulta sugerida:</w:t>
      </w:r>
    </w:p>
    <w:p>
      <w:r>
        <w:t>SELECT order_id, production_line, telemetry_events, shared_profiles, quality_rule, alerts FROM mes_telemetry_trace WHERE order_id = 'OP-008' AND production_line = 'LINE-B';</w:t>
      </w:r>
    </w:p>
    <w:p>
      <w:r>
        <w:t>Patrones aplicados:</w:t>
      </w:r>
    </w:p>
    <w:p>
      <w:pPr>
        <w:pStyle w:val="ListBullet"/>
      </w:pPr>
      <w:r>
        <w:t>Flyweight - Compartir perfiles de maquina en eventos repetidos de telemetria. (execute_order(): telemetry_board.capture_event())</w:t>
      </w:r>
    </w:p>
    <w:p>
      <w:pPr>
        <w:pStyle w:val="ListBullet"/>
      </w:pPr>
      <w:r>
        <w:t>Adapter - Integrar gateway legacy con interfaz moderna. (execute_order(): tracking_client.close_partial_report())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r>
        <w:t>Resultado esperado:</w:t>
      </w:r>
    </w:p>
    <w:p>
      <w:r>
        <w:t>{</w:t>
        <w:br/>
        <w:t xml:space="preserve">  "order_id": "OP-008",</w:t>
        <w:br/>
        <w:t xml:space="preserve">  "production_line": "LINE-B",</w:t>
        <w:br/>
        <w:t xml:space="preserve">  "product_code": "PRD-ROB-PACK-03",</w:t>
        <w:br/>
        <w:t xml:space="preserve">  "product_name": "Kit empacado robotizado",</w:t>
        <w:br/>
        <w:t xml:space="preserve">  "telemetry_events": 20,</w:t>
        <w:br/>
        <w:t xml:space="preserve">  "shared_profiles": 1,</w:t>
        <w:br/>
        <w:t xml:space="preserve">  "quality_rule": "seal_check",</w:t>
        <w:br/>
        <w:t xml:space="preserve">  "alerts": [</w:t>
        <w:br/>
        <w:t xml:space="preserve">    "Sin alertas registradas"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