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1571" w14:textId="77777777" w:rsidR="00261546" w:rsidRPr="003F6357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F6357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АЛМАТЫ ТЕХНОЛОГИЯЛЫҚ УНИВЕРСИТЕТІИНЖИНИРИНГ ЖӘНЕ АҚПАРАТТЫҚ ТЕХНОЛОГИЯЛАР ФАКУЛЬТЕТІ</w:t>
      </w:r>
    </w:p>
    <w:p w14:paraId="5308410E" w14:textId="77777777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11732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5178DD65" wp14:editId="24D25172">
            <wp:extent cx="3432175" cy="2114550"/>
            <wp:effectExtent l="0" t="0" r="0" b="0"/>
            <wp:docPr id="1" name="Рисунок 1" descr="МИНИСТЕРСТВО ОБРАЗОВАНИЯ И НАУКИ РЕСПУБЛИКИ КАЗАХСТАН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МИНИСТЕРСТВО ОБРАЗОВАНИЯ И НАУКИ РЕСПУБЛИКИ КАЗАХСТАН ...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897" cy="214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36CB" w14:textId="77777777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25265FF" w14:textId="77777777" w:rsidR="00261546" w:rsidRPr="00411732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EB487FB" w14:textId="77777777" w:rsidR="00261546" w:rsidRPr="00411732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567A80C" w14:textId="426DFA1F" w:rsidR="00261546" w:rsidRP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1546">
        <w:rPr>
          <w:rFonts w:ascii="Times New Roman" w:hAnsi="Times New Roman" w:cs="Times New Roman"/>
          <w:b/>
          <w:bCs/>
          <w:sz w:val="28"/>
          <w:szCs w:val="28"/>
          <w:lang w:val="kk-KZ"/>
        </w:rPr>
        <w:t>Mini</w:t>
      </w:r>
      <w:r w:rsidRPr="00261546">
        <w:rPr>
          <w:rFonts w:ascii="Times New Roman" w:hAnsi="Times New Roman" w:cs="Times New Roman"/>
          <w:b/>
          <w:bCs/>
          <w:sz w:val="28"/>
          <w:szCs w:val="28"/>
          <w:lang w:val="kk-KZ"/>
        </w:rPr>
        <w:noBreakHyphen/>
        <w:t>Project</w:t>
      </w:r>
      <w:r w:rsidRPr="00261546">
        <w:rPr>
          <w:rFonts w:ascii="Times New Roman" w:hAnsi="Times New Roman"/>
          <w:sz w:val="20"/>
          <w:szCs w:val="20"/>
          <w:lang w:eastAsia="zh-CN"/>
        </w:rPr>
        <w:t xml:space="preserve"> (</w:t>
      </w:r>
      <w:r w:rsidRPr="00261546">
        <w:rPr>
          <w:rFonts w:ascii="Times New Roman" w:hAnsi="Times New Roman" w:cs="Times New Roman"/>
          <w:b/>
          <w:bCs/>
          <w:sz w:val="28"/>
          <w:szCs w:val="28"/>
        </w:rPr>
        <w:t>Fitness Center</w:t>
      </w:r>
      <w:r w:rsidRPr="0026154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D1967A" w14:textId="44A69C37" w:rsidR="00261546" w:rsidRP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986AE8B" w14:textId="77777777" w:rsidR="00261546" w:rsidRPr="00411732" w:rsidRDefault="00261546" w:rsidP="00261546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EE2FDD0" w14:textId="77777777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252FDD05" w14:textId="77777777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383ED518" w14:textId="77777777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D81D01C" w14:textId="77777777" w:rsidR="00261546" w:rsidRDefault="00261546" w:rsidP="00261546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5819AC92" w14:textId="77777777" w:rsidR="00261546" w:rsidRDefault="00261546" w:rsidP="00261546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444F77D" w14:textId="77777777" w:rsidR="00261546" w:rsidRDefault="00261546" w:rsidP="00261546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8DE62D7" w14:textId="77777777" w:rsidR="00261546" w:rsidRPr="00411732" w:rsidRDefault="00261546" w:rsidP="00261546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6BFE342E" w14:textId="69EE1609" w:rsidR="00261546" w:rsidRP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1173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Pr="0041173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Орындаған: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Канатбаев Жумабек</w:t>
      </w:r>
    </w:p>
    <w:p w14:paraId="1224AC12" w14:textId="77777777" w:rsidR="00261546" w:rsidRPr="00606577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11732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ИС-23-</w:t>
      </w:r>
      <w:r w:rsidRPr="00606577">
        <w:rPr>
          <w:rFonts w:ascii="Times New Roman" w:hAnsi="Times New Roman" w:cs="Times New Roman"/>
          <w:b/>
          <w:bCs/>
          <w:sz w:val="28"/>
          <w:szCs w:val="28"/>
          <w:lang w:val="kk-KZ"/>
        </w:rPr>
        <w:t>14</w:t>
      </w:r>
    </w:p>
    <w:p w14:paraId="361515C5" w14:textId="3C5725C9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                                     </w:t>
      </w:r>
      <w:r w:rsidRPr="000C255E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Қабылдаған: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Рашидинов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Д.Р.</w:t>
      </w:r>
    </w:p>
    <w:p w14:paraId="2C906C02" w14:textId="77777777" w:rsidR="00261546" w:rsidRP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E273714" w14:textId="77777777" w:rsidR="00261546" w:rsidRDefault="00261546" w:rsidP="0026154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411732">
        <w:rPr>
          <w:rFonts w:ascii="Times New Roman" w:hAnsi="Times New Roman" w:cs="Times New Roman"/>
          <w:b/>
          <w:bCs/>
          <w:sz w:val="28"/>
          <w:szCs w:val="28"/>
          <w:lang w:val="kk-KZ"/>
        </w:rPr>
        <w:t>Алматы 202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>5</w:t>
      </w:r>
    </w:p>
    <w:p w14:paraId="277368DC" w14:textId="77777777" w:rsidR="00261546" w:rsidRPr="00261546" w:rsidRDefault="00261546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261546">
        <w:rPr>
          <w:rFonts w:ascii="Times New Roman" w:hAnsi="Times New Roman" w:cs="Times New Roman"/>
          <w:sz w:val="24"/>
          <w:szCs w:val="24"/>
          <w:lang w:val="kk-KZ"/>
        </w:rPr>
        <w:lastRenderedPageBreak/>
        <w:t>Жоба сипаттамасы:</w:t>
      </w:r>
    </w:p>
    <w:p w14:paraId="118A81F0" w14:textId="095E8D65" w:rsidR="00261546" w:rsidRPr="00261546" w:rsidRDefault="00261546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261546">
        <w:rPr>
          <w:rFonts w:ascii="Times New Roman" w:hAnsi="Times New Roman" w:cs="Times New Roman"/>
          <w:sz w:val="24"/>
          <w:szCs w:val="24"/>
          <w:lang w:val="kk-KZ"/>
        </w:rPr>
        <w:t>Қысқа бағдарлама (5–6 класс)</w:t>
      </w:r>
    </w:p>
    <w:p w14:paraId="7B31B4BF" w14:textId="724116AE" w:rsidR="00261546" w:rsidRPr="00261546" w:rsidRDefault="00261546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261546">
        <w:rPr>
          <w:rFonts w:ascii="Times New Roman" w:hAnsi="Times New Roman" w:cs="Times New Roman"/>
          <w:sz w:val="24"/>
          <w:szCs w:val="24"/>
          <w:lang w:val="kk-KZ"/>
        </w:rPr>
        <w:t>UML класстар диаграммасы</w:t>
      </w:r>
    </w:p>
    <w:p w14:paraId="3CEFF3EE" w14:textId="460FF6F7" w:rsidR="00261546" w:rsidRPr="00261546" w:rsidRDefault="00261546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261546">
        <w:rPr>
          <w:rFonts w:ascii="Times New Roman" w:hAnsi="Times New Roman" w:cs="Times New Roman"/>
          <w:sz w:val="24"/>
          <w:szCs w:val="24"/>
          <w:lang w:val="kk-KZ"/>
        </w:rPr>
        <w:t>Архитектуралық шешімнің негіздемесі</w:t>
      </w:r>
    </w:p>
    <w:p w14:paraId="531C9F22" w14:textId="6D822EFB" w:rsidR="00BB5CE5" w:rsidRDefault="00261546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261546">
        <w:rPr>
          <w:rFonts w:ascii="Times New Roman" w:hAnsi="Times New Roman" w:cs="Times New Roman"/>
          <w:sz w:val="24"/>
          <w:szCs w:val="24"/>
          <w:lang w:val="kk-KZ"/>
        </w:rPr>
        <w:t>Бір қолдану сценариі (Use Case)</w:t>
      </w:r>
    </w:p>
    <w:p w14:paraId="08ED2184" w14:textId="77777777" w:rsidR="005B61BB" w:rsidRDefault="005B61BB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1333394F" w14:textId="0C2B8A0A" w:rsidR="005B61BB" w:rsidRDefault="005B61BB" w:rsidP="005B61B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1)</w:t>
      </w:r>
      <w:r w:rsidRPr="00261546">
        <w:rPr>
          <w:rFonts w:ascii="Times New Roman" w:hAnsi="Times New Roman" w:cs="Times New Roman"/>
          <w:sz w:val="24"/>
          <w:szCs w:val="24"/>
          <w:lang w:val="kk-KZ"/>
        </w:rPr>
        <w:t>Қысқа бағдарлама</w:t>
      </w:r>
    </w:p>
    <w:p w14:paraId="3E95251B" w14:textId="44B2CFBF" w:rsidR="005B61BB" w:rsidRDefault="005B61BB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  <w14:ligatures w14:val="standardContextual"/>
        </w:rPr>
        <w:drawing>
          <wp:inline distT="0" distB="0" distL="0" distR="0" wp14:anchorId="1AD8A27D" wp14:editId="0BF5DE35">
            <wp:extent cx="4450080" cy="4560964"/>
            <wp:effectExtent l="0" t="0" r="7620" b="0"/>
            <wp:docPr id="1157659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9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780" cy="458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0F12" w14:textId="011244F0" w:rsidR="005B61BB" w:rsidRDefault="005B61BB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  <w14:ligatures w14:val="standardContextual"/>
        </w:rPr>
        <w:drawing>
          <wp:inline distT="0" distB="0" distL="0" distR="0" wp14:anchorId="43F41A67" wp14:editId="75A6A02D">
            <wp:extent cx="5940425" cy="4554855"/>
            <wp:effectExtent l="0" t="0" r="3175" b="0"/>
            <wp:docPr id="4223742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74218" name="Рисунок 4223742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kk-KZ"/>
          <w14:ligatures w14:val="standardContextual"/>
        </w:rPr>
        <w:drawing>
          <wp:inline distT="0" distB="0" distL="0" distR="0" wp14:anchorId="7CF3AAC2" wp14:editId="210E74A6">
            <wp:extent cx="5940425" cy="3335655"/>
            <wp:effectExtent l="0" t="0" r="3175" b="0"/>
            <wp:docPr id="134730014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0148" name="Рисунок 13473001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kk-KZ"/>
          <w14:ligatures w14:val="standardContextual"/>
        </w:rPr>
        <w:drawing>
          <wp:inline distT="0" distB="0" distL="0" distR="0" wp14:anchorId="0B1CEBC1" wp14:editId="38891ADA">
            <wp:extent cx="5940425" cy="4333240"/>
            <wp:effectExtent l="0" t="0" r="3175" b="0"/>
            <wp:docPr id="6643952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95278" name="Рисунок 6643952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72EE" w14:textId="76A40473" w:rsidR="005B61BB" w:rsidRDefault="005B61BB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  <w14:ligatures w14:val="standardContextual"/>
        </w:rPr>
        <w:drawing>
          <wp:inline distT="0" distB="0" distL="0" distR="0" wp14:anchorId="0D4BB12F" wp14:editId="0B4142F9">
            <wp:extent cx="5344271" cy="4334480"/>
            <wp:effectExtent l="0" t="0" r="8890" b="9525"/>
            <wp:docPr id="13595302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302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19F0" w14:textId="77777777" w:rsidR="003C778E" w:rsidRDefault="003C778E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46751A5E" w14:textId="2F6F07B4" w:rsidR="003C778E" w:rsidRDefault="003C778E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drawing>
          <wp:inline distT="0" distB="0" distL="0" distR="0" wp14:anchorId="5187438E" wp14:editId="64C8D71F">
            <wp:extent cx="4448796" cy="2905530"/>
            <wp:effectExtent l="0" t="0" r="9525" b="0"/>
            <wp:docPr id="7766645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645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AE21" w14:textId="77777777" w:rsidR="005B61BB" w:rsidRPr="00261546" w:rsidRDefault="005B61BB" w:rsidP="00261546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AD42565" w14:textId="4CAEA601" w:rsidR="005B61BB" w:rsidRDefault="005B61BB" w:rsidP="005B61BB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2)</w:t>
      </w:r>
      <w:r w:rsidRPr="00261546">
        <w:rPr>
          <w:rFonts w:ascii="Times New Roman" w:hAnsi="Times New Roman" w:cs="Times New Roman"/>
          <w:sz w:val="24"/>
          <w:szCs w:val="24"/>
          <w:lang w:val="kk-KZ"/>
        </w:rPr>
        <w:t>UML класстар диаграммасы</w:t>
      </w:r>
    </w:p>
    <w:p w14:paraId="5C9B9123" w14:textId="77777777" w:rsidR="005B61BB" w:rsidRDefault="005B61BB" w:rsidP="005B61B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683E0BCB" w14:textId="77777777" w:rsidR="003C778E" w:rsidRDefault="003C778E" w:rsidP="005B61B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44CBFF30" w14:textId="77777777" w:rsidR="003C778E" w:rsidRPr="00261546" w:rsidRDefault="003C778E" w:rsidP="005B61BB">
      <w:pPr>
        <w:rPr>
          <w:rFonts w:ascii="Times New Roman" w:hAnsi="Times New Roman" w:cs="Times New Roman"/>
          <w:sz w:val="24"/>
          <w:szCs w:val="24"/>
          <w:lang w:val="kk-KZ"/>
        </w:rPr>
      </w:pPr>
    </w:p>
    <w:p w14:paraId="1F75F50A" w14:textId="6419D4D8" w:rsidR="005B61BB" w:rsidRDefault="005B61BB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  <w14:ligatures w14:val="standardContextual"/>
        </w:rPr>
        <w:drawing>
          <wp:inline distT="0" distB="0" distL="0" distR="0" wp14:anchorId="4E075436" wp14:editId="70DE00D6">
            <wp:extent cx="4724400" cy="3857625"/>
            <wp:effectExtent l="0" t="0" r="0" b="9525"/>
            <wp:docPr id="745259187" name="Рисунок 6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9187" name="Рисунок 6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63" cy="385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7A80" w14:textId="77777777" w:rsidR="003C778E" w:rsidRDefault="003C778E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E66F505" w14:textId="77777777" w:rsidR="003C778E" w:rsidRDefault="003C778E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6B222E40" w14:textId="76AC025A" w:rsidR="003C778E" w:rsidRPr="00261546" w:rsidRDefault="003C778E" w:rsidP="003C778E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3)</w:t>
      </w:r>
      <w:r w:rsidRPr="00261546">
        <w:rPr>
          <w:rFonts w:ascii="Times New Roman" w:hAnsi="Times New Roman" w:cs="Times New Roman"/>
          <w:sz w:val="24"/>
          <w:szCs w:val="24"/>
          <w:lang w:val="kk-KZ"/>
        </w:rPr>
        <w:t>Архитектуралық шешімнің негіздемесі</w:t>
      </w:r>
    </w:p>
    <w:p w14:paraId="72023F80" w14:textId="77777777" w:rsidR="003C778E" w:rsidRDefault="003C778E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EFCEC0C" w14:textId="77777777" w:rsidR="003C778E" w:rsidRDefault="003C778E">
      <w:pPr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03E9E4E9" w14:textId="3DC154E3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1. Модульдік құрылым</w:t>
      </w:r>
    </w:p>
    <w:p w14:paraId="58EBCD69" w14:textId="77777777" w:rsid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Әр класс нақты бір рөлді атқарады:</w:t>
      </w:r>
    </w:p>
    <w:p w14:paraId="282861A3" w14:textId="77777777" w:rsid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Trainer — жаттықтырушы туралы ақпарат пен оның сессиялары.</w:t>
      </w:r>
    </w:p>
    <w:p w14:paraId="3CEC5BF9" w14:textId="77777777" w:rsid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Client — клиенттің деректері мен жазылған жаттығулары.</w:t>
      </w:r>
    </w:p>
    <w:p w14:paraId="23085D53" w14:textId="52913F11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Session — жаттығу сессиясының уақыты, ұзақтығы, тренері және қатысушылары.</w:t>
      </w:r>
    </w:p>
    <w:p w14:paraId="12F1007D" w14:textId="2F5ED9B3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Schedule — барлық сессияларды сақтайтын жалпы кесте.</w:t>
      </w:r>
    </w:p>
    <w:p w14:paraId="42AC6BE4" w14:textId="52F3BBDA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2. Инкапсуляция</w:t>
      </w:r>
    </w:p>
    <w:p w14:paraId="6BB3D14F" w14:textId="77777777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Атрибуттар жеке (), ал әдістер ашық (). Бұл деректерді қорғауға және тек қажетті функцияларды пайдалануға мүмкіндік береді.</w:t>
      </w:r>
    </w:p>
    <w:p w14:paraId="6C71A87A" w14:textId="3225106C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3. Кеңейту мүмкіндігі</w:t>
      </w:r>
    </w:p>
    <w:p w14:paraId="5F5935FF" w14:textId="77777777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Жүйеге болашақта жаңа мүмкіндіктерді қосуға болады: төлем жүйесі, статистика, онлайн тіркеу. Архитектура икемді және масштабталатын.</w:t>
      </w:r>
    </w:p>
    <w:p w14:paraId="7C796434" w14:textId="30366748" w:rsidR="003C778E" w:rsidRP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4. Нақты өмірге сәйкестік</w:t>
      </w:r>
    </w:p>
    <w:p w14:paraId="23233EEE" w14:textId="580626A9" w:rsidR="003C778E" w:rsidRDefault="003C778E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3C778E">
        <w:rPr>
          <w:rFonts w:ascii="Times New Roman" w:hAnsi="Times New Roman" w:cs="Times New Roman"/>
          <w:sz w:val="24"/>
          <w:szCs w:val="24"/>
          <w:lang w:val="kk-KZ"/>
        </w:rPr>
        <w:t>Бұл құрылым фитнес орталықтағы шынайы процестерді бейнелейді: тренерлер жаттығу өткізеді, клиенттер жазылады, ал барлық сессиялар кестеде сақталады.</w:t>
      </w:r>
    </w:p>
    <w:p w14:paraId="11C005EA" w14:textId="77777777" w:rsidR="00942AE6" w:rsidRDefault="00942AE6" w:rsidP="003C778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40CFFA7B" w14:textId="053D95AC" w:rsidR="00942AE6" w:rsidRDefault="00942AE6" w:rsidP="00942AE6">
      <w:pPr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4)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61546">
        <w:rPr>
          <w:rFonts w:ascii="Times New Roman" w:hAnsi="Times New Roman" w:cs="Times New Roman"/>
          <w:sz w:val="24"/>
          <w:szCs w:val="24"/>
          <w:lang w:val="kk-KZ"/>
        </w:rPr>
        <w:t>Бір қолдану сценариі (Use Case)</w:t>
      </w:r>
    </w:p>
    <w:p w14:paraId="7936198E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Қолдану сценариі: Клиент жаттығуға жазылады</w:t>
      </w:r>
    </w:p>
    <w:p w14:paraId="2B7F54FF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Атауы: Клиенттің жаттығу сессиясына жазылуы</w:t>
      </w:r>
    </w:p>
    <w:p w14:paraId="4EEC9094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Қатысушылар:</w:t>
      </w:r>
    </w:p>
    <w:p w14:paraId="647364B7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•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Клиент</w:t>
      </w:r>
    </w:p>
    <w:p w14:paraId="39EBB059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•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Тренер</w:t>
      </w:r>
    </w:p>
    <w:p w14:paraId="21D92771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•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Жүйе (Schedule және Session класстары)</w:t>
      </w:r>
    </w:p>
    <w:p w14:paraId="22CADD1D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Негізгі қадамдар:</w:t>
      </w:r>
    </w:p>
    <w:p w14:paraId="5B916AD0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1.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Клиент жүйеге кіріп, қолжетімді тренерлер тізімін көреді.</w:t>
      </w:r>
    </w:p>
    <w:p w14:paraId="74BBA020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2.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Клиент қажетті тренерді және жаттығу түрін таңдайды.</w:t>
      </w:r>
    </w:p>
    <w:p w14:paraId="5CFAE169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3.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Клиент күн мен уақытты таңдайды.</w:t>
      </w:r>
    </w:p>
    <w:p w14:paraId="1FA667AB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4.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Жүйе клиентті таңдалған сессияға қосады ().</w:t>
      </w:r>
    </w:p>
    <w:p w14:paraId="4DE3BB86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5.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Тренер өз сессиясындағы жаңартылған клиенттер тізімін көреді.</w:t>
      </w:r>
    </w:p>
    <w:p w14:paraId="349DEA8F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 xml:space="preserve">6. </w:t>
      </w:r>
      <w:r w:rsidRPr="00942AE6">
        <w:rPr>
          <w:rFonts w:ascii="Times New Roman" w:hAnsi="Times New Roman" w:cs="Times New Roman"/>
          <w:sz w:val="24"/>
          <w:szCs w:val="24"/>
          <w:lang w:val="kk-KZ"/>
        </w:rPr>
        <w:tab/>
        <w:t>Жоспар () жаңарып, барлық сессиялар көрсетіледі.</w:t>
      </w:r>
    </w:p>
    <w:p w14:paraId="27BE3990" w14:textId="293C327D" w:rsid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Нәтиже: Клиент сәтті түрде жаттығуға жазылды, ал тренер мен жүйе бұл ақпаратты тіркеді.</w:t>
      </w:r>
    </w:p>
    <w:p w14:paraId="4DD6F25E" w14:textId="77777777" w:rsid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65E94A8" w14:textId="77777777" w:rsidR="00942AE6" w:rsidRPr="00942AE6" w:rsidRDefault="00942AE6" w:rsidP="00942AE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Қорытынды</w:t>
      </w:r>
    </w:p>
    <w:p w14:paraId="757992AC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Бұл мини‑жоба фитнес орталықтың жұмысын модельдеуге арналған. Жоба барысында төрт негізгі класс құрылды: Trainer, Client, Session, және Schedule. Әр класс нақты рөл атқарады және олардың арасындағы байланыстар UML диаграммасында көрсетілді.</w:t>
      </w:r>
    </w:p>
    <w:p w14:paraId="53FCBFAD" w14:textId="77777777" w:rsidR="00942AE6" w:rsidRPr="00942AE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Жүйе арқылы тренерлер жаттығу сессияларын жүргізе алады, клиенттер сол сессияларға жазылады, ал барлық жаттығулар жалпы кестеде сақталады. Мұндай архитектура қарапайым, түсінікті және болашақта кеңейтуге ыңғайлы.</w:t>
      </w:r>
    </w:p>
    <w:p w14:paraId="4FA4536D" w14:textId="22523EF8" w:rsidR="00942AE6" w:rsidRPr="00261546" w:rsidRDefault="00942AE6" w:rsidP="00942AE6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942AE6">
        <w:rPr>
          <w:rFonts w:ascii="Times New Roman" w:hAnsi="Times New Roman" w:cs="Times New Roman"/>
          <w:sz w:val="24"/>
          <w:szCs w:val="24"/>
          <w:lang w:val="kk-KZ"/>
        </w:rPr>
        <w:t>Жоба объектіге бағытталған бағдарламалау принциптерін қолдануды көрсетеді және нақты өмірдегі процестерді бейнелеуге мүмкіндік береді.</w:t>
      </w:r>
    </w:p>
    <w:sectPr w:rsidR="00942AE6" w:rsidRPr="00261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EB13"/>
    <w:multiLevelType w:val="multilevel"/>
    <w:tmpl w:val="2E37EB13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</w:lvl>
  </w:abstractNum>
  <w:num w:numId="1" w16cid:durableId="11954609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141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546"/>
    <w:rsid w:val="00261546"/>
    <w:rsid w:val="003C778E"/>
    <w:rsid w:val="005B61BB"/>
    <w:rsid w:val="00942AE6"/>
    <w:rsid w:val="00B15D9F"/>
    <w:rsid w:val="00B87E85"/>
    <w:rsid w:val="00BB5CE5"/>
    <w:rsid w:val="00CD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k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D72E2"/>
  <w15:chartTrackingRefBased/>
  <w15:docId w15:val="{9C6D84CD-DA2B-4CCC-A881-2FF2D826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kk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546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61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1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1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1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15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15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15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15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15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15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1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1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1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1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1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15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15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15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1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15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1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Жумабек Канатбаев</dc:creator>
  <cp:keywords/>
  <dc:description/>
  <cp:lastModifiedBy>Жумабек Канатбаев</cp:lastModifiedBy>
  <cp:revision>2</cp:revision>
  <dcterms:created xsi:type="dcterms:W3CDTF">2025-12-06T11:50:00Z</dcterms:created>
  <dcterms:modified xsi:type="dcterms:W3CDTF">2025-12-06T11:50:00Z</dcterms:modified>
</cp:coreProperties>
</file>