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28F" w:rsidRDefault="00954610">
      <w:proofErr w:type="spellStart"/>
      <w:r>
        <w:t>FACScan</w:t>
      </w:r>
      <w:proofErr w:type="spellEnd"/>
      <w:r>
        <w:t xml:space="preserve"> Protocol</w:t>
      </w:r>
    </w:p>
    <w:p w:rsidR="00954610" w:rsidRDefault="00954610"/>
    <w:p w:rsidR="00954610" w:rsidRDefault="00954610">
      <w:r>
        <w:t>Startup</w:t>
      </w:r>
    </w:p>
    <w:p w:rsidR="00954610" w:rsidRDefault="00954610" w:rsidP="00954610">
      <w:pPr>
        <w:pStyle w:val="ListParagraph"/>
        <w:numPr>
          <w:ilvl w:val="0"/>
          <w:numId w:val="1"/>
        </w:numPr>
      </w:pPr>
      <w:r>
        <w:t xml:space="preserve">Turn on </w:t>
      </w:r>
      <w:proofErr w:type="spellStart"/>
      <w:r>
        <w:t>FACScan</w:t>
      </w:r>
      <w:proofErr w:type="spellEnd"/>
    </w:p>
    <w:p w:rsidR="00954610" w:rsidRDefault="00954610" w:rsidP="00954610">
      <w:pPr>
        <w:pStyle w:val="ListParagraph"/>
        <w:numPr>
          <w:ilvl w:val="0"/>
          <w:numId w:val="1"/>
        </w:numPr>
      </w:pPr>
      <w:r>
        <w:t>Turn on computer</w:t>
      </w:r>
    </w:p>
    <w:p w:rsidR="00954610" w:rsidRDefault="00954610" w:rsidP="00954610">
      <w:pPr>
        <w:pStyle w:val="ListParagraph"/>
        <w:numPr>
          <w:ilvl w:val="0"/>
          <w:numId w:val="1"/>
        </w:numPr>
      </w:pPr>
      <w:r>
        <w:t xml:space="preserve">Open lower compartment </w:t>
      </w:r>
    </w:p>
    <w:p w:rsidR="00954610" w:rsidRDefault="00954610" w:rsidP="00954610">
      <w:pPr>
        <w:pStyle w:val="ListParagraph"/>
        <w:numPr>
          <w:ilvl w:val="1"/>
          <w:numId w:val="1"/>
        </w:numPr>
      </w:pPr>
      <w:r>
        <w:t>Verify the vent switch is up (this closes the vent and pressurizes the sheath fluid tank)</w:t>
      </w:r>
    </w:p>
    <w:p w:rsidR="00954610" w:rsidRDefault="00954610" w:rsidP="00954610">
      <w:pPr>
        <w:pStyle w:val="ListParagraph"/>
        <w:numPr>
          <w:ilvl w:val="1"/>
          <w:numId w:val="1"/>
        </w:numPr>
      </w:pPr>
      <w:r>
        <w:t>Check all tubes for crimps and correct if required</w:t>
      </w:r>
    </w:p>
    <w:p w:rsidR="00954610" w:rsidRDefault="00954610" w:rsidP="00954610">
      <w:pPr>
        <w:pStyle w:val="ListParagraph"/>
        <w:numPr>
          <w:ilvl w:val="1"/>
          <w:numId w:val="1"/>
        </w:numPr>
      </w:pPr>
      <w:r>
        <w:t>Check sheath fluid and waste levels</w:t>
      </w:r>
    </w:p>
    <w:p w:rsidR="00954610" w:rsidRDefault="00954610" w:rsidP="00954610">
      <w:pPr>
        <w:pStyle w:val="ListParagraph"/>
        <w:numPr>
          <w:ilvl w:val="2"/>
          <w:numId w:val="1"/>
        </w:numPr>
      </w:pPr>
      <w:r>
        <w:t>Sheath fluid should be filled above the line (~80%)</w:t>
      </w:r>
    </w:p>
    <w:p w:rsidR="00954610" w:rsidRDefault="00954610" w:rsidP="00954610">
      <w:pPr>
        <w:pStyle w:val="ListParagraph"/>
        <w:numPr>
          <w:ilvl w:val="2"/>
          <w:numId w:val="1"/>
        </w:numPr>
      </w:pPr>
      <w:r>
        <w:t>Waste should be below the line (~10%, fluid is bleach)</w:t>
      </w:r>
    </w:p>
    <w:p w:rsidR="00954610" w:rsidRDefault="00954610" w:rsidP="00954610">
      <w:pPr>
        <w:pStyle w:val="ListParagraph"/>
        <w:numPr>
          <w:ilvl w:val="1"/>
          <w:numId w:val="1"/>
        </w:numPr>
      </w:pPr>
      <w:r>
        <w:t>Clear any bubbles from filter by removing cap and purging fluid, return cap when finished</w:t>
      </w:r>
    </w:p>
    <w:p w:rsidR="00954610" w:rsidRDefault="00954610" w:rsidP="00954610">
      <w:pPr>
        <w:pStyle w:val="ListParagraph"/>
        <w:numPr>
          <w:ilvl w:val="0"/>
          <w:numId w:val="1"/>
        </w:numPr>
      </w:pPr>
      <w:r>
        <w:t>Open middle compartment and flush flow cell 3x</w:t>
      </w:r>
    </w:p>
    <w:p w:rsidR="00954610" w:rsidRDefault="00954610" w:rsidP="00954610">
      <w:pPr>
        <w:pStyle w:val="ListParagraph"/>
        <w:numPr>
          <w:ilvl w:val="1"/>
          <w:numId w:val="1"/>
        </w:numPr>
      </w:pPr>
      <w:r>
        <w:t>Toggle switch to “drain” and watch fluid level fall</w:t>
      </w:r>
    </w:p>
    <w:p w:rsidR="00954610" w:rsidRDefault="00954610" w:rsidP="00954610">
      <w:pPr>
        <w:pStyle w:val="ListParagraph"/>
        <w:numPr>
          <w:ilvl w:val="1"/>
          <w:numId w:val="1"/>
        </w:numPr>
      </w:pPr>
      <w:r>
        <w:t>Toggle switch to “fill” and watch fluid level rise</w:t>
      </w:r>
    </w:p>
    <w:p w:rsidR="00954610" w:rsidRDefault="00954610" w:rsidP="00954610">
      <w:pPr>
        <w:pStyle w:val="ListParagraph"/>
        <w:numPr>
          <w:ilvl w:val="1"/>
          <w:numId w:val="1"/>
        </w:numPr>
      </w:pPr>
      <w:r>
        <w:t>After 2 flushes, no bubbles should be seen during fill</w:t>
      </w:r>
    </w:p>
    <w:p w:rsidR="00954610" w:rsidRDefault="00954610" w:rsidP="00954610">
      <w:pPr>
        <w:pStyle w:val="ListParagraph"/>
        <w:numPr>
          <w:ilvl w:val="0"/>
          <w:numId w:val="1"/>
        </w:numPr>
      </w:pPr>
      <w:r>
        <w:t>Leave switch at “fill”</w:t>
      </w:r>
    </w:p>
    <w:p w:rsidR="00954610" w:rsidRDefault="00954610" w:rsidP="00954610">
      <w:pPr>
        <w:pStyle w:val="ListParagraph"/>
        <w:numPr>
          <w:ilvl w:val="0"/>
          <w:numId w:val="1"/>
        </w:numPr>
      </w:pPr>
      <w:r>
        <w:t>Make sure there are no bubbles in tube leading to waste container- wait for all bubbles to leave tube</w:t>
      </w:r>
    </w:p>
    <w:p w:rsidR="00954610" w:rsidRDefault="00954610" w:rsidP="00954610">
      <w:pPr>
        <w:pStyle w:val="ListParagraph"/>
        <w:numPr>
          <w:ilvl w:val="0"/>
          <w:numId w:val="1"/>
        </w:numPr>
      </w:pPr>
      <w:r>
        <w:t>Toggle switch to standby</w:t>
      </w:r>
    </w:p>
    <w:p w:rsidR="00954610" w:rsidRDefault="00954610" w:rsidP="00954610">
      <w:pPr>
        <w:pStyle w:val="ListParagraph"/>
        <w:numPr>
          <w:ilvl w:val="0"/>
          <w:numId w:val="1"/>
        </w:numPr>
      </w:pPr>
      <w:r>
        <w:t>Ensure fluid control is set to high</w:t>
      </w:r>
    </w:p>
    <w:p w:rsidR="00954610" w:rsidRDefault="00954610" w:rsidP="00954610">
      <w:pPr>
        <w:pStyle w:val="ListParagraph"/>
        <w:numPr>
          <w:ilvl w:val="0"/>
          <w:numId w:val="1"/>
        </w:numPr>
      </w:pPr>
      <w:r>
        <w:t xml:space="preserve">Launch </w:t>
      </w:r>
      <w:proofErr w:type="spellStart"/>
      <w:r>
        <w:t>CellQuest</w:t>
      </w:r>
      <w:proofErr w:type="spellEnd"/>
      <w:r>
        <w:t xml:space="preserve"> program</w:t>
      </w:r>
    </w:p>
    <w:p w:rsidR="00DB6033" w:rsidRDefault="00DB6033" w:rsidP="00DB6033"/>
    <w:p w:rsidR="00DB6033" w:rsidRDefault="00DB6033" w:rsidP="00DB6033">
      <w:r>
        <w:t>Setting up a New Document</w:t>
      </w:r>
    </w:p>
    <w:p w:rsidR="00E34572" w:rsidRDefault="00E34572" w:rsidP="00E34572">
      <w:pPr>
        <w:pStyle w:val="ListParagraph"/>
        <w:numPr>
          <w:ilvl w:val="0"/>
          <w:numId w:val="6"/>
        </w:numPr>
      </w:pPr>
      <w:r>
        <w:t>Create new plots</w:t>
      </w:r>
    </w:p>
    <w:p w:rsidR="00E34572" w:rsidRDefault="00E34572" w:rsidP="00E34572">
      <w:pPr>
        <w:pStyle w:val="ListParagraph"/>
        <w:numPr>
          <w:ilvl w:val="1"/>
          <w:numId w:val="6"/>
        </w:numPr>
      </w:pPr>
      <w:r>
        <w:t>X: FSC, Y:SSC</w:t>
      </w:r>
    </w:p>
    <w:p w:rsidR="00E34572" w:rsidRDefault="00E34572" w:rsidP="00E34572">
      <w:pPr>
        <w:pStyle w:val="ListParagraph"/>
        <w:numPr>
          <w:ilvl w:val="1"/>
          <w:numId w:val="6"/>
        </w:numPr>
      </w:pPr>
      <w:r>
        <w:t>X:FL1 (GFP), Y:FL2 (RFP)</w:t>
      </w:r>
    </w:p>
    <w:p w:rsidR="00DB6033" w:rsidRDefault="00DB6033" w:rsidP="00DB6033">
      <w:bookmarkStart w:id="0" w:name="_GoBack"/>
      <w:bookmarkEnd w:id="0"/>
    </w:p>
    <w:p w:rsidR="00DB6033" w:rsidRDefault="00DB6033" w:rsidP="00DB6033">
      <w:r>
        <w:t>Opening Previous Settings and Preparing to Run a Sample</w:t>
      </w:r>
    </w:p>
    <w:p w:rsidR="00DB6033" w:rsidRDefault="00DB6033" w:rsidP="00DB6033">
      <w:pPr>
        <w:pStyle w:val="ListParagraph"/>
        <w:numPr>
          <w:ilvl w:val="0"/>
          <w:numId w:val="2"/>
        </w:numPr>
      </w:pPr>
      <w:r>
        <w:t>Open acquisition template</w:t>
      </w:r>
    </w:p>
    <w:p w:rsidR="00DB6033" w:rsidRDefault="00DB6033" w:rsidP="00DB6033">
      <w:pPr>
        <w:pStyle w:val="ListParagraph"/>
        <w:numPr>
          <w:ilvl w:val="1"/>
          <w:numId w:val="2"/>
        </w:numPr>
      </w:pPr>
      <w:r>
        <w:t xml:space="preserve">File </w:t>
      </w:r>
      <w:r>
        <w:sym w:font="Wingdings" w:char="F0E0"/>
      </w:r>
      <w:r>
        <w:t>Open</w:t>
      </w:r>
    </w:p>
    <w:p w:rsidR="00DB6033" w:rsidRDefault="00DB6033" w:rsidP="00DB6033">
      <w:pPr>
        <w:pStyle w:val="ListParagraph"/>
        <w:numPr>
          <w:ilvl w:val="0"/>
          <w:numId w:val="2"/>
        </w:numPr>
      </w:pPr>
      <w:r>
        <w:t>Connect Computer to cytometer</w:t>
      </w:r>
    </w:p>
    <w:p w:rsidR="00DB6033" w:rsidRDefault="00DB6033" w:rsidP="00DB6033">
      <w:pPr>
        <w:pStyle w:val="ListParagraph"/>
        <w:numPr>
          <w:ilvl w:val="1"/>
          <w:numId w:val="2"/>
        </w:numPr>
      </w:pPr>
      <w:r>
        <w:t xml:space="preserve">Acquire </w:t>
      </w:r>
      <w:r>
        <w:sym w:font="Wingdings" w:char="F0E0"/>
      </w:r>
      <w:r>
        <w:t xml:space="preserve"> Connect to Cytometer</w:t>
      </w:r>
    </w:p>
    <w:p w:rsidR="00DB6033" w:rsidRDefault="00DB6033" w:rsidP="00DB6033">
      <w:pPr>
        <w:pStyle w:val="ListParagraph"/>
        <w:numPr>
          <w:ilvl w:val="0"/>
          <w:numId w:val="2"/>
        </w:numPr>
      </w:pPr>
      <w:r>
        <w:t>Open Cytometer Controls</w:t>
      </w:r>
    </w:p>
    <w:p w:rsidR="00DB6033" w:rsidRDefault="00DB6033" w:rsidP="00DB6033">
      <w:pPr>
        <w:pStyle w:val="ListParagraph"/>
        <w:numPr>
          <w:ilvl w:val="1"/>
          <w:numId w:val="2"/>
        </w:numPr>
      </w:pPr>
      <w:r>
        <w:t xml:space="preserve">Cytometer </w:t>
      </w:r>
      <w:r>
        <w:sym w:font="Wingdings" w:char="F0E0"/>
      </w:r>
      <w:r>
        <w:t xml:space="preserve"> Detector/Amps</w:t>
      </w:r>
    </w:p>
    <w:p w:rsidR="00DB6033" w:rsidRDefault="00DB6033" w:rsidP="00DB6033">
      <w:pPr>
        <w:pStyle w:val="ListParagraph"/>
        <w:numPr>
          <w:ilvl w:val="0"/>
          <w:numId w:val="2"/>
        </w:numPr>
      </w:pPr>
      <w:r>
        <w:t xml:space="preserve">Load Historical detector/amp </w:t>
      </w:r>
      <w:proofErr w:type="spellStart"/>
      <w:r>
        <w:t>settins</w:t>
      </w:r>
      <w:proofErr w:type="spellEnd"/>
    </w:p>
    <w:p w:rsidR="00DB6033" w:rsidRDefault="00DB6033" w:rsidP="00DB6033">
      <w:pPr>
        <w:pStyle w:val="ListParagraph"/>
        <w:numPr>
          <w:ilvl w:val="1"/>
          <w:numId w:val="2"/>
        </w:numPr>
      </w:pPr>
      <w:r>
        <w:t xml:space="preserve">Cytometer </w:t>
      </w:r>
      <w:r>
        <w:sym w:font="Wingdings" w:char="F0E0"/>
      </w:r>
      <w:r>
        <w:t xml:space="preserve"> Instrument Settings </w:t>
      </w:r>
      <w:r>
        <w:sym w:font="Wingdings" w:char="F0E0"/>
      </w:r>
      <w:r>
        <w:t xml:space="preserve"> Open File, Set, Done</w:t>
      </w:r>
    </w:p>
    <w:p w:rsidR="00DB6033" w:rsidRDefault="00DB6033" w:rsidP="00DB6033">
      <w:pPr>
        <w:pStyle w:val="ListParagraph"/>
        <w:numPr>
          <w:ilvl w:val="0"/>
          <w:numId w:val="2"/>
        </w:numPr>
      </w:pPr>
      <w:r>
        <w:t>Open Sample Descriptions</w:t>
      </w:r>
    </w:p>
    <w:p w:rsidR="00DB6033" w:rsidRDefault="00DB6033" w:rsidP="00DB6033">
      <w:pPr>
        <w:pStyle w:val="ListParagraph"/>
        <w:numPr>
          <w:ilvl w:val="1"/>
          <w:numId w:val="2"/>
        </w:numPr>
      </w:pPr>
      <w:r>
        <w:t xml:space="preserve">Acquire </w:t>
      </w:r>
      <w:r>
        <w:sym w:font="Wingdings" w:char="F0E0"/>
      </w:r>
      <w:r>
        <w:t xml:space="preserve"> Parameter Descriptions</w:t>
      </w:r>
    </w:p>
    <w:p w:rsidR="00DB6033" w:rsidRDefault="00DB6033" w:rsidP="00DB6033">
      <w:pPr>
        <w:pStyle w:val="ListParagraph"/>
        <w:numPr>
          <w:ilvl w:val="2"/>
          <w:numId w:val="2"/>
        </w:numPr>
      </w:pPr>
      <w:r>
        <w:t>Set Folder</w:t>
      </w:r>
    </w:p>
    <w:p w:rsidR="00DB6033" w:rsidRDefault="00DB6033" w:rsidP="00DB6033">
      <w:pPr>
        <w:pStyle w:val="ListParagraph"/>
        <w:numPr>
          <w:ilvl w:val="2"/>
          <w:numId w:val="2"/>
        </w:numPr>
      </w:pPr>
      <w:r>
        <w:t>Reset Sample ID count</w:t>
      </w:r>
    </w:p>
    <w:p w:rsidR="00DB6033" w:rsidRDefault="00DB6033" w:rsidP="00DB6033">
      <w:pPr>
        <w:pStyle w:val="ListParagraph"/>
        <w:numPr>
          <w:ilvl w:val="2"/>
          <w:numId w:val="2"/>
        </w:numPr>
      </w:pPr>
      <w:r>
        <w:t>Name Sample</w:t>
      </w:r>
    </w:p>
    <w:p w:rsidR="00DB6033" w:rsidRDefault="00DB6033" w:rsidP="00DB6033">
      <w:pPr>
        <w:pStyle w:val="ListParagraph"/>
        <w:numPr>
          <w:ilvl w:val="0"/>
          <w:numId w:val="2"/>
        </w:numPr>
      </w:pPr>
      <w:r>
        <w:t>Open Counter</w:t>
      </w:r>
    </w:p>
    <w:p w:rsidR="00DB6033" w:rsidRDefault="00DB6033" w:rsidP="00DB6033">
      <w:pPr>
        <w:pStyle w:val="ListParagraph"/>
        <w:numPr>
          <w:ilvl w:val="1"/>
          <w:numId w:val="2"/>
        </w:numPr>
      </w:pPr>
      <w:r>
        <w:t xml:space="preserve">Acquire </w:t>
      </w:r>
      <w:r>
        <w:sym w:font="Wingdings" w:char="F0E0"/>
      </w:r>
    </w:p>
    <w:p w:rsidR="006D360C" w:rsidRDefault="006D360C" w:rsidP="006D360C"/>
    <w:p w:rsidR="006D360C" w:rsidRDefault="006D360C" w:rsidP="006D360C">
      <w:r>
        <w:t>Running a Sample and Acquiring Data</w:t>
      </w:r>
    </w:p>
    <w:p w:rsidR="006D360C" w:rsidRDefault="006D360C" w:rsidP="006D360C">
      <w:pPr>
        <w:pStyle w:val="ListParagraph"/>
        <w:numPr>
          <w:ilvl w:val="0"/>
          <w:numId w:val="3"/>
        </w:numPr>
      </w:pPr>
      <w:r>
        <w:t xml:space="preserve">Sample should be single suspension of cells in ~1mL media, try no </w:t>
      </w:r>
      <w:proofErr w:type="spellStart"/>
      <w:r>
        <w:t>tto</w:t>
      </w:r>
      <w:proofErr w:type="spellEnd"/>
      <w:r>
        <w:t xml:space="preserve"> exceed 1MM cells per mL</w:t>
      </w:r>
    </w:p>
    <w:p w:rsidR="006D360C" w:rsidRDefault="006D360C" w:rsidP="006D360C">
      <w:pPr>
        <w:pStyle w:val="ListParagraph"/>
        <w:numPr>
          <w:ilvl w:val="0"/>
          <w:numId w:val="3"/>
        </w:numPr>
      </w:pPr>
      <w:r>
        <w:t>Transfer sample to appropriate tube</w:t>
      </w:r>
    </w:p>
    <w:p w:rsidR="006D360C" w:rsidRDefault="006D360C" w:rsidP="006D360C">
      <w:pPr>
        <w:pStyle w:val="ListParagraph"/>
        <w:numPr>
          <w:ilvl w:val="0"/>
          <w:numId w:val="3"/>
        </w:numPr>
      </w:pPr>
      <w:r>
        <w:t>Enter appropriate sample ID</w:t>
      </w:r>
    </w:p>
    <w:p w:rsidR="006D360C" w:rsidRDefault="006D360C" w:rsidP="006D360C">
      <w:pPr>
        <w:pStyle w:val="ListParagraph"/>
        <w:numPr>
          <w:ilvl w:val="0"/>
          <w:numId w:val="3"/>
        </w:numPr>
      </w:pPr>
      <w:r>
        <w:t>Ensure selection of “setup” is appropriate</w:t>
      </w:r>
    </w:p>
    <w:p w:rsidR="006D360C" w:rsidRDefault="006D360C" w:rsidP="006D360C">
      <w:pPr>
        <w:pStyle w:val="ListParagraph"/>
        <w:numPr>
          <w:ilvl w:val="1"/>
          <w:numId w:val="3"/>
        </w:numPr>
      </w:pPr>
      <w:r>
        <w:t>If  “setup” is checked, data is not acquired and saved; use this to make adjustments to amps or gates</w:t>
      </w:r>
    </w:p>
    <w:p w:rsidR="006D360C" w:rsidRDefault="006D360C" w:rsidP="006D360C">
      <w:pPr>
        <w:pStyle w:val="ListParagraph"/>
        <w:numPr>
          <w:ilvl w:val="1"/>
          <w:numId w:val="3"/>
        </w:numPr>
      </w:pPr>
      <w:r>
        <w:t>If “setup” is unchecked, data will be acquired- 10,000 counts total, only 200 displayed</w:t>
      </w:r>
    </w:p>
    <w:p w:rsidR="006D360C" w:rsidRDefault="006D360C" w:rsidP="006D360C">
      <w:pPr>
        <w:pStyle w:val="ListParagraph"/>
        <w:numPr>
          <w:ilvl w:val="0"/>
          <w:numId w:val="3"/>
        </w:numPr>
      </w:pPr>
      <w:r>
        <w:t>Remove storage tube- move support to right, and pull tube down</w:t>
      </w:r>
    </w:p>
    <w:p w:rsidR="006D360C" w:rsidRDefault="006D360C" w:rsidP="006D360C">
      <w:pPr>
        <w:pStyle w:val="ListParagraph"/>
        <w:numPr>
          <w:ilvl w:val="0"/>
          <w:numId w:val="3"/>
        </w:numPr>
      </w:pPr>
      <w:r>
        <w:t>Set to Run</w:t>
      </w:r>
    </w:p>
    <w:p w:rsidR="006D360C" w:rsidRDefault="006D360C" w:rsidP="006D360C">
      <w:pPr>
        <w:pStyle w:val="ListParagraph"/>
        <w:numPr>
          <w:ilvl w:val="0"/>
          <w:numId w:val="3"/>
        </w:numPr>
      </w:pPr>
      <w:r>
        <w:t>Load sample tube- push sample up until seated, move support in place</w:t>
      </w:r>
    </w:p>
    <w:p w:rsidR="006D360C" w:rsidRDefault="006D360C" w:rsidP="006D360C">
      <w:pPr>
        <w:pStyle w:val="ListParagraph"/>
        <w:numPr>
          <w:ilvl w:val="0"/>
          <w:numId w:val="3"/>
        </w:numPr>
      </w:pPr>
      <w:r>
        <w:t>Once settings are appropriate, uncheck setup and click Acquire</w:t>
      </w:r>
    </w:p>
    <w:p w:rsidR="006D360C" w:rsidRDefault="006D360C" w:rsidP="006D360C">
      <w:pPr>
        <w:pStyle w:val="ListParagraph"/>
        <w:numPr>
          <w:ilvl w:val="1"/>
          <w:numId w:val="3"/>
        </w:numPr>
      </w:pPr>
      <w:r>
        <w:t>System will run until all 10,000 counts are made</w:t>
      </w:r>
    </w:p>
    <w:p w:rsidR="006D360C" w:rsidRDefault="006D360C" w:rsidP="006D360C">
      <w:pPr>
        <w:pStyle w:val="ListParagraph"/>
        <w:numPr>
          <w:ilvl w:val="1"/>
          <w:numId w:val="3"/>
        </w:numPr>
      </w:pPr>
      <w:r>
        <w:t>Data is automatically saved</w:t>
      </w:r>
    </w:p>
    <w:p w:rsidR="006D360C" w:rsidRDefault="006D360C" w:rsidP="006D360C">
      <w:pPr>
        <w:pStyle w:val="ListParagraph"/>
        <w:numPr>
          <w:ilvl w:val="1"/>
          <w:numId w:val="3"/>
        </w:numPr>
      </w:pPr>
      <w:r>
        <w:t>If you want, print the display or record any preliminary data</w:t>
      </w:r>
    </w:p>
    <w:p w:rsidR="006D360C" w:rsidRDefault="006D360C" w:rsidP="006D360C">
      <w:pPr>
        <w:pStyle w:val="ListParagraph"/>
        <w:numPr>
          <w:ilvl w:val="0"/>
          <w:numId w:val="3"/>
        </w:numPr>
      </w:pPr>
      <w:r>
        <w:t>Repeat this procedure for all of your samples</w:t>
      </w:r>
    </w:p>
    <w:p w:rsidR="006D360C" w:rsidRDefault="006D360C" w:rsidP="006D360C">
      <w:pPr>
        <w:pStyle w:val="ListParagraph"/>
        <w:numPr>
          <w:ilvl w:val="1"/>
          <w:numId w:val="3"/>
        </w:numPr>
      </w:pPr>
      <w:r>
        <w:t>`Do NOT leave a sample on the machine under STANDBY, this will drain sample</w:t>
      </w:r>
    </w:p>
    <w:p w:rsidR="006D360C" w:rsidRDefault="006D360C" w:rsidP="006D360C">
      <w:pPr>
        <w:pStyle w:val="ListParagraph"/>
        <w:numPr>
          <w:ilvl w:val="1"/>
          <w:numId w:val="3"/>
        </w:numPr>
      </w:pPr>
      <w:r>
        <w:t>In general unless you’re setting up parameters or acquiring data, your sample should be off</w:t>
      </w:r>
    </w:p>
    <w:p w:rsidR="006D360C" w:rsidRDefault="006D360C" w:rsidP="006D360C">
      <w:pPr>
        <w:pStyle w:val="ListParagraph"/>
        <w:numPr>
          <w:ilvl w:val="1"/>
          <w:numId w:val="3"/>
        </w:numPr>
      </w:pPr>
      <w:r>
        <w:t>Always replace a tube with sheath fluid when cytometer not in use</w:t>
      </w:r>
    </w:p>
    <w:p w:rsidR="006D360C" w:rsidRDefault="006D360C" w:rsidP="006D360C"/>
    <w:p w:rsidR="006D360C" w:rsidRDefault="006D360C" w:rsidP="006D360C">
      <w:r>
        <w:t>Shutdown</w:t>
      </w:r>
    </w:p>
    <w:p w:rsidR="006D360C" w:rsidRDefault="006D360C" w:rsidP="006D360C">
      <w:pPr>
        <w:pStyle w:val="ListParagraph"/>
        <w:numPr>
          <w:ilvl w:val="0"/>
          <w:numId w:val="4"/>
        </w:numPr>
      </w:pPr>
      <w:r>
        <w:t xml:space="preserve">Acquire </w:t>
      </w:r>
      <w:r>
        <w:sym w:font="Wingdings" w:char="F0E0"/>
      </w:r>
      <w:r>
        <w:t xml:space="preserve"> Disconnect from cytometer</w:t>
      </w:r>
    </w:p>
    <w:p w:rsidR="006D360C" w:rsidRDefault="006D360C" w:rsidP="006D360C">
      <w:pPr>
        <w:pStyle w:val="ListParagraph"/>
        <w:numPr>
          <w:ilvl w:val="0"/>
          <w:numId w:val="4"/>
        </w:numPr>
      </w:pPr>
      <w:r>
        <w:t>Set to Run</w:t>
      </w:r>
    </w:p>
    <w:p w:rsidR="006D360C" w:rsidRDefault="006D360C" w:rsidP="006D360C">
      <w:pPr>
        <w:pStyle w:val="ListParagraph"/>
        <w:numPr>
          <w:ilvl w:val="0"/>
          <w:numId w:val="4"/>
        </w:numPr>
      </w:pPr>
      <w:r>
        <w:t>High flow bleach</w:t>
      </w:r>
    </w:p>
    <w:p w:rsidR="006D360C" w:rsidRDefault="006D360C" w:rsidP="006D360C">
      <w:pPr>
        <w:pStyle w:val="ListParagraph"/>
        <w:numPr>
          <w:ilvl w:val="1"/>
          <w:numId w:val="4"/>
        </w:numPr>
      </w:pPr>
      <w:r>
        <w:t>1 min with arm right (run)</w:t>
      </w:r>
    </w:p>
    <w:p w:rsidR="006D360C" w:rsidRDefault="006D360C" w:rsidP="006D360C">
      <w:pPr>
        <w:pStyle w:val="ListParagraph"/>
        <w:numPr>
          <w:ilvl w:val="1"/>
          <w:numId w:val="4"/>
        </w:numPr>
      </w:pPr>
      <w:r>
        <w:t>5 min with arm center (run)</w:t>
      </w:r>
    </w:p>
    <w:p w:rsidR="006D360C" w:rsidRDefault="006D360C" w:rsidP="006D360C">
      <w:pPr>
        <w:pStyle w:val="ListParagraph"/>
        <w:numPr>
          <w:ilvl w:val="2"/>
          <w:numId w:val="4"/>
        </w:numPr>
      </w:pPr>
      <w:r>
        <w:t>NOTE: this is a good time to do analysis of data</w:t>
      </w:r>
    </w:p>
    <w:p w:rsidR="006D360C" w:rsidRDefault="006D360C" w:rsidP="006D360C">
      <w:pPr>
        <w:pStyle w:val="ListParagraph"/>
        <w:numPr>
          <w:ilvl w:val="0"/>
          <w:numId w:val="4"/>
        </w:numPr>
      </w:pPr>
      <w:r>
        <w:t>Repeat 3 with DI H2O</w:t>
      </w:r>
    </w:p>
    <w:p w:rsidR="006D360C" w:rsidRDefault="006D360C" w:rsidP="006D360C">
      <w:pPr>
        <w:pStyle w:val="ListParagraph"/>
        <w:numPr>
          <w:ilvl w:val="0"/>
          <w:numId w:val="4"/>
        </w:numPr>
      </w:pPr>
      <w:r>
        <w:t>Leave 2 cm DI H2O on</w:t>
      </w:r>
    </w:p>
    <w:p w:rsidR="006D360C" w:rsidRDefault="006D360C" w:rsidP="006D360C">
      <w:pPr>
        <w:pStyle w:val="ListParagraph"/>
        <w:numPr>
          <w:ilvl w:val="0"/>
          <w:numId w:val="4"/>
        </w:numPr>
      </w:pPr>
      <w:r>
        <w:t>Turn to Standby</w:t>
      </w:r>
    </w:p>
    <w:p w:rsidR="006D360C" w:rsidRDefault="006D360C" w:rsidP="006D360C">
      <w:pPr>
        <w:pStyle w:val="ListParagraph"/>
        <w:numPr>
          <w:ilvl w:val="0"/>
          <w:numId w:val="4"/>
        </w:numPr>
      </w:pPr>
      <w:r>
        <w:t>Fill Sheath Fluid Tank</w:t>
      </w:r>
    </w:p>
    <w:p w:rsidR="006D360C" w:rsidRDefault="006D360C" w:rsidP="006D360C">
      <w:pPr>
        <w:pStyle w:val="ListParagraph"/>
        <w:numPr>
          <w:ilvl w:val="0"/>
          <w:numId w:val="4"/>
        </w:numPr>
      </w:pPr>
      <w:r>
        <w:t>Empty Waste and add bleach</w:t>
      </w:r>
    </w:p>
    <w:p w:rsidR="006D360C" w:rsidRDefault="006D360C" w:rsidP="006D360C">
      <w:pPr>
        <w:pStyle w:val="ListParagraph"/>
        <w:numPr>
          <w:ilvl w:val="0"/>
          <w:numId w:val="4"/>
        </w:numPr>
      </w:pPr>
      <w:r>
        <w:t>Turn off computer</w:t>
      </w:r>
    </w:p>
    <w:p w:rsidR="006D360C" w:rsidRDefault="006D360C" w:rsidP="006D360C">
      <w:pPr>
        <w:pStyle w:val="ListParagraph"/>
        <w:numPr>
          <w:ilvl w:val="0"/>
          <w:numId w:val="4"/>
        </w:numPr>
      </w:pPr>
      <w:r>
        <w:t xml:space="preserve">Turn off </w:t>
      </w:r>
      <w:proofErr w:type="spellStart"/>
      <w:r>
        <w:t>FACScan</w:t>
      </w:r>
      <w:proofErr w:type="spellEnd"/>
    </w:p>
    <w:p w:rsidR="006D360C" w:rsidRDefault="006D360C" w:rsidP="006D360C"/>
    <w:p w:rsidR="006D360C" w:rsidRDefault="006D360C" w:rsidP="006D360C">
      <w:r>
        <w:t>Data Analysis</w:t>
      </w:r>
    </w:p>
    <w:p w:rsidR="006D360C" w:rsidRDefault="00E34572" w:rsidP="006D360C">
      <w:pPr>
        <w:pStyle w:val="ListParagraph"/>
        <w:numPr>
          <w:ilvl w:val="0"/>
          <w:numId w:val="5"/>
        </w:numPr>
      </w:pPr>
      <w:r>
        <w:t xml:space="preserve">Make new template (File </w:t>
      </w:r>
      <w:r>
        <w:sym w:font="Wingdings" w:char="F0E0"/>
      </w:r>
      <w:r>
        <w:t>New)</w:t>
      </w:r>
    </w:p>
    <w:p w:rsidR="00E34572" w:rsidRDefault="00E34572" w:rsidP="006D360C">
      <w:pPr>
        <w:pStyle w:val="ListParagraph"/>
        <w:numPr>
          <w:ilvl w:val="0"/>
          <w:numId w:val="5"/>
        </w:numPr>
      </w:pPr>
      <w:r>
        <w:t>Make new graph</w:t>
      </w:r>
    </w:p>
    <w:p w:rsidR="00E34572" w:rsidRDefault="00E34572" w:rsidP="006D360C">
      <w:pPr>
        <w:pStyle w:val="ListParagraph"/>
        <w:numPr>
          <w:ilvl w:val="0"/>
          <w:numId w:val="5"/>
        </w:numPr>
      </w:pPr>
      <w:r>
        <w:t>Using negative control, draw in gates</w:t>
      </w:r>
    </w:p>
    <w:p w:rsidR="00E34572" w:rsidRDefault="00E34572" w:rsidP="006D360C">
      <w:pPr>
        <w:pStyle w:val="ListParagraph"/>
        <w:numPr>
          <w:ilvl w:val="0"/>
          <w:numId w:val="5"/>
        </w:numPr>
      </w:pPr>
      <w:r>
        <w:t>Add Chart with Gate/Area stats</w:t>
      </w:r>
    </w:p>
    <w:p w:rsidR="00E34572" w:rsidRDefault="00E34572" w:rsidP="006D360C">
      <w:pPr>
        <w:pStyle w:val="ListParagraph"/>
        <w:numPr>
          <w:ilvl w:val="0"/>
          <w:numId w:val="5"/>
        </w:numPr>
      </w:pPr>
      <w:r>
        <w:t>Record % gated for the region of interest</w:t>
      </w:r>
    </w:p>
    <w:sectPr w:rsidR="00E34572" w:rsidSect="00CB7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94358"/>
    <w:multiLevelType w:val="hybridMultilevel"/>
    <w:tmpl w:val="8A521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258C9"/>
    <w:multiLevelType w:val="hybridMultilevel"/>
    <w:tmpl w:val="D382A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B2C43"/>
    <w:multiLevelType w:val="hybridMultilevel"/>
    <w:tmpl w:val="61B6F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C61A5"/>
    <w:multiLevelType w:val="hybridMultilevel"/>
    <w:tmpl w:val="94A88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7E12DA"/>
    <w:multiLevelType w:val="hybridMultilevel"/>
    <w:tmpl w:val="B0EE4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F71761"/>
    <w:multiLevelType w:val="hybridMultilevel"/>
    <w:tmpl w:val="474A4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610"/>
    <w:rsid w:val="0051428F"/>
    <w:rsid w:val="006D360C"/>
    <w:rsid w:val="00954610"/>
    <w:rsid w:val="00A248ED"/>
    <w:rsid w:val="00CB79AB"/>
    <w:rsid w:val="00DB6033"/>
    <w:rsid w:val="00E3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9691D-8DBA-4265-9DD9-C81FC24B1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Jessica</cp:lastModifiedBy>
  <cp:revision>1</cp:revision>
  <dcterms:created xsi:type="dcterms:W3CDTF">2015-08-12T19:18:00Z</dcterms:created>
  <dcterms:modified xsi:type="dcterms:W3CDTF">2015-08-12T19:53:00Z</dcterms:modified>
</cp:coreProperties>
</file>