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1982年美国普通建交</w:t>
      </w:r>
    </w:p>
    <w:p>
      <w:pPr>
        <w:rPr>
          <w:rFonts w:hint="default"/>
          <w:lang w:val="en-US" w:eastAsia="zh-CN"/>
        </w:rPr>
      </w:pPr>
      <w:r>
        <w:rPr>
          <w:rFonts w:hint="default"/>
          <w:lang w:val="en-US" w:eastAsia="zh-CN"/>
        </w:rPr>
        <w:t>中华人民共和国和美利坚合众国联合公报</w:t>
      </w:r>
    </w:p>
    <w:p>
      <w:pPr>
        <w:rPr>
          <w:rFonts w:hint="default"/>
          <w:lang w:val="en-US" w:eastAsia="zh-CN"/>
        </w:rPr>
      </w:pPr>
      <w:r>
        <w:rPr>
          <w:rFonts w:hint="default"/>
          <w:lang w:val="en-US" w:eastAsia="zh-CN"/>
        </w:rPr>
        <w:t>（一九八二年八月十七日）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一、在中华人民共和国政府和美利坚合众国政府发表的一九七九年一月一日建立外交关系的联合公报中，美利坚合众国承认中华人民共和国政府是中国的唯一合法政府，并承认中国的立场，即只有一个中国，台湾是中国的一部分。在此范围内，双方同意，美国人民将同台湾人民继续保持文化、商务和其他非官方关系。在此基础上，中美两国关系实现了正常化。</w:t>
      </w:r>
    </w:p>
    <w:p>
      <w:pPr>
        <w:rPr>
          <w:rFonts w:hint="default"/>
          <w:lang w:val="en-US" w:eastAsia="zh-CN"/>
        </w:rPr>
      </w:pPr>
    </w:p>
    <w:p>
      <w:pPr>
        <w:rPr>
          <w:rFonts w:hint="default"/>
          <w:lang w:val="en-US" w:eastAsia="zh-CN"/>
        </w:rPr>
      </w:pPr>
      <w:r>
        <w:rPr>
          <w:rFonts w:hint="default"/>
          <w:lang w:val="en-US" w:eastAsia="zh-CN"/>
        </w:rPr>
        <w:t>　　二、美国向台湾出售武器的问题在两国谈判建交的过程中没有得到解决。双方的立场不一致，中方声明在正常化以后将再次提出这个问题。双方认识到这一问题将会严重妨碍中美关系的发展，因而在赵紫阳总理与罗纳德·里根总统以及黄华副总理兼外长与亚历山大·黑格国务卿于一九八一年十月会见时以及在此以后，双方进一步就此进行了讨论。</w:t>
      </w:r>
    </w:p>
    <w:p>
      <w:pPr>
        <w:rPr>
          <w:rFonts w:hint="default"/>
          <w:lang w:val="en-US" w:eastAsia="zh-CN"/>
        </w:rPr>
      </w:pPr>
    </w:p>
    <w:p>
      <w:pPr>
        <w:rPr>
          <w:rFonts w:hint="default"/>
          <w:lang w:val="en-US" w:eastAsia="zh-CN"/>
        </w:rPr>
      </w:pPr>
      <w:r>
        <w:rPr>
          <w:rFonts w:hint="default"/>
          <w:lang w:val="en-US" w:eastAsia="zh-CN"/>
        </w:rPr>
        <w:t>　　三、互相尊重主权和领土完整、互不干涉内政是指导中美关系的根本原则。一九七二年二月二十八的上海公报确认了这些原则。一九七九年一月一日生效的建交公报又重申了这些原则。双方强调声明，这些原则仍是指导双方关系所有方面的原则。</w:t>
      </w:r>
    </w:p>
    <w:p>
      <w:pPr>
        <w:rPr>
          <w:rFonts w:hint="default"/>
          <w:lang w:val="en-US" w:eastAsia="zh-CN"/>
        </w:rPr>
      </w:pPr>
    </w:p>
    <w:p>
      <w:pPr>
        <w:rPr>
          <w:rFonts w:hint="default"/>
          <w:lang w:val="en-US" w:eastAsia="zh-CN"/>
        </w:rPr>
      </w:pPr>
      <w:r>
        <w:rPr>
          <w:rFonts w:hint="default"/>
          <w:lang w:val="en-US" w:eastAsia="zh-CN"/>
        </w:rPr>
        <w:t>　　四、中国政府重申，台湾问题是中国的内政。一九七九年一月一日中国发表的告台湾同胞书宣布了争取和平统一祖国的大政方针。一九八一年九月三十日中国提出的九点方针是按照这一大政方针争取和平解决台湾问题的进一步重大努力。</w:t>
      </w:r>
    </w:p>
    <w:p>
      <w:pPr>
        <w:rPr>
          <w:rFonts w:hint="default"/>
          <w:lang w:val="en-US" w:eastAsia="zh-CN"/>
        </w:rPr>
      </w:pPr>
    </w:p>
    <w:p>
      <w:pPr>
        <w:rPr>
          <w:rFonts w:hint="default"/>
          <w:lang w:val="en-US" w:eastAsia="zh-CN"/>
        </w:rPr>
      </w:pPr>
      <w:r>
        <w:rPr>
          <w:rFonts w:hint="default"/>
          <w:lang w:val="en-US" w:eastAsia="zh-CN"/>
        </w:rPr>
        <w:t>　　五、美国政府非常重视它与中国的关系，并重申，它无意侵犯中国的主权和领土完整，无意干涉中国的内政，也无意执行“两个中国”或“一中一台”政策。美国政府理解并欣赏一九七九年一月一日中国发表的告台湾同胞书和一九八一年九月三十日中国提出的九点方针中所表明的中国争取和平解决台湾问题的政策。台湾问题上出现的新形势也为解决中美两国在美国售台武器问题上的分歧提供了有利的条件。</w:t>
      </w:r>
    </w:p>
    <w:p>
      <w:pPr>
        <w:rPr>
          <w:rFonts w:hint="default"/>
          <w:lang w:val="en-US" w:eastAsia="zh-CN"/>
        </w:rPr>
      </w:pPr>
    </w:p>
    <w:p>
      <w:pPr>
        <w:rPr>
          <w:rFonts w:hint="default"/>
          <w:lang w:val="en-US" w:eastAsia="zh-CN"/>
        </w:rPr>
      </w:pPr>
      <w:r>
        <w:rPr>
          <w:rFonts w:hint="default"/>
          <w:lang w:val="en-US" w:eastAsia="zh-CN"/>
        </w:rPr>
        <w:t>　　六、考虑到双方的上述声明，美国政府声明，它不寻求执行一项长期向台湾出售武器的政策，它向台湾出售的武器在性能和数量上将不超过中美建交后近几年供应的水平，它准备逐步减少它对台湾的武器出售，并经过一段时间导致最后的解决。在作这样的声明时，美国承认中国关于彻底解决这一问题的一贯立场。</w:t>
      </w:r>
    </w:p>
    <w:p>
      <w:pPr>
        <w:rPr>
          <w:rFonts w:hint="default"/>
          <w:lang w:val="en-US" w:eastAsia="zh-CN"/>
        </w:rPr>
      </w:pPr>
    </w:p>
    <w:p>
      <w:pPr>
        <w:rPr>
          <w:rFonts w:hint="default"/>
          <w:lang w:val="en-US" w:eastAsia="zh-CN"/>
        </w:rPr>
      </w:pPr>
      <w:r>
        <w:rPr>
          <w:rFonts w:hint="default"/>
          <w:lang w:val="en-US" w:eastAsia="zh-CN"/>
        </w:rPr>
        <w:t>　　七、为了使美国售台武器这个历史遗留的问题，经过一段时间最终得到解决，两国政府将尽一切努力，采取措施，创造条件，以利于彻底解决这个问题。</w:t>
      </w:r>
    </w:p>
    <w:p>
      <w:pPr>
        <w:rPr>
          <w:rFonts w:hint="default"/>
          <w:lang w:val="en-US" w:eastAsia="zh-CN"/>
        </w:rPr>
      </w:pPr>
    </w:p>
    <w:p>
      <w:pPr>
        <w:rPr>
          <w:rFonts w:hint="default"/>
          <w:lang w:val="en-US" w:eastAsia="zh-CN"/>
        </w:rPr>
      </w:pPr>
      <w:r>
        <w:rPr>
          <w:rFonts w:hint="default"/>
          <w:lang w:val="en-US" w:eastAsia="zh-CN"/>
        </w:rPr>
        <w:t>　　八、中美关系的发展不仅符合两国人民的利益，而且也有利于世界和平与稳定。双方决心本着平等互利的原则，加强经济、文化、教育、科技和其他方面的联系，为继续发展中美两国政府和人民之间的关系共同作出重大努力。</w:t>
      </w:r>
    </w:p>
    <w:p>
      <w:pPr>
        <w:rPr>
          <w:rFonts w:hint="default"/>
          <w:lang w:val="en-US" w:eastAsia="zh-CN"/>
        </w:rPr>
      </w:pPr>
    </w:p>
    <w:p>
      <w:pPr>
        <w:rPr>
          <w:rFonts w:hint="default"/>
          <w:lang w:val="en-US" w:eastAsia="zh-CN"/>
        </w:rPr>
      </w:pPr>
      <w:r>
        <w:rPr>
          <w:rFonts w:hint="default"/>
          <w:lang w:val="en-US" w:eastAsia="zh-CN"/>
        </w:rPr>
        <w:t>　　九、为了使中美关系健康发展和维护世界和平、反对侵略扩张，两国政府重申上海公报和建交公报中双方一致同意的各项原则。双方将就共同关心的双边问题和国际问题保持接触并进行适当的磋商。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D7395"/>
    <w:rsid w:val="21AD7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2021-08-13T07:15:00Z</dcterms:created>
  <dc:creator>Arthin</dc:creator>
  <cp:lastModifiedBy>Arthin</cp:lastModifiedBy>
  <dcterms:modified xsi:type="dcterms:W3CDTF">2021-08-13T07:15:31Z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A5C86ACA309B4262AE5E0EE688FC4E15</vt:lpwstr>
  </property>
</Properties>
</file>