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1972年阿根廷建交</w:t>
      </w:r>
    </w:p>
    <w:p>
      <w:pPr>
        <w:rPr>
          <w:rFonts w:hint="default"/>
          <w:lang w:val="en-US" w:eastAsia="zh-CN"/>
        </w:rPr>
      </w:pPr>
      <w:r>
        <w:rPr>
          <w:rFonts w:hint="default"/>
          <w:lang w:val="en-US" w:eastAsia="zh-CN"/>
        </w:rPr>
        <w:t>中华人民共和国和阿根廷共和国关于建立外交关系的联合公报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中华人民共和国政府和阿根廷共和国政府根据互相尊重主权、领土完整、互不干涉内政或对外事务、平等互利的原则，决定自一九七二年二月十九日起使外交关系正常化。</w:t>
      </w:r>
    </w:p>
    <w:p>
      <w:pPr>
        <w:rPr>
          <w:rFonts w:hint="default"/>
          <w:lang w:val="en-US" w:eastAsia="zh-CN"/>
        </w:rPr>
      </w:pPr>
    </w:p>
    <w:p>
      <w:pPr>
        <w:rPr>
          <w:rFonts w:hint="default"/>
          <w:lang w:val="en-US" w:eastAsia="zh-CN"/>
        </w:rPr>
      </w:pPr>
      <w:r>
        <w:rPr>
          <w:rFonts w:hint="default"/>
          <w:lang w:val="en-US" w:eastAsia="zh-CN"/>
        </w:rPr>
        <w:t>　　阿根廷共和国政府承认中华人民共和国政府为中国的唯一合法政府。</w:t>
      </w:r>
    </w:p>
    <w:p>
      <w:pPr>
        <w:rPr>
          <w:rFonts w:hint="default"/>
          <w:lang w:val="en-US" w:eastAsia="zh-CN"/>
        </w:rPr>
      </w:pPr>
    </w:p>
    <w:p>
      <w:pPr>
        <w:rPr>
          <w:rFonts w:hint="default"/>
          <w:lang w:val="en-US" w:eastAsia="zh-CN"/>
        </w:rPr>
      </w:pPr>
      <w:r>
        <w:rPr>
          <w:rFonts w:hint="default"/>
          <w:lang w:val="en-US" w:eastAsia="zh-CN"/>
        </w:rPr>
        <w:t>　　中国政府重申：台湾是中华人民共和国领土不可分割的一部分。阿根廷政府注意到中国政府的这一立场。</w:t>
      </w:r>
    </w:p>
    <w:p>
      <w:pPr>
        <w:rPr>
          <w:rFonts w:hint="default"/>
          <w:lang w:val="en-US" w:eastAsia="zh-CN"/>
        </w:rPr>
      </w:pPr>
    </w:p>
    <w:p>
      <w:pPr>
        <w:rPr>
          <w:rFonts w:hint="default"/>
          <w:lang w:val="en-US" w:eastAsia="zh-CN"/>
        </w:rPr>
      </w:pPr>
      <w:r>
        <w:rPr>
          <w:rFonts w:hint="default"/>
          <w:lang w:val="en-US" w:eastAsia="zh-CN"/>
        </w:rPr>
        <w:t>　　中华人民共和国承认阿根廷共和国对邻接其海岸的二百涅范围以内的海域的管辖权。</w:t>
      </w:r>
    </w:p>
    <w:p>
      <w:pPr>
        <w:rPr>
          <w:rFonts w:hint="default"/>
          <w:lang w:val="en-US" w:eastAsia="zh-CN"/>
        </w:rPr>
      </w:pPr>
    </w:p>
    <w:p>
      <w:pPr>
        <w:rPr>
          <w:rFonts w:hint="default"/>
          <w:lang w:val="en-US" w:eastAsia="zh-CN"/>
        </w:rPr>
      </w:pPr>
      <w:r>
        <w:rPr>
          <w:rFonts w:hint="default"/>
          <w:lang w:val="en-US" w:eastAsia="zh-CN"/>
        </w:rPr>
        <w:t>　　两国政府同意采取积极措施以发展两国间的贸易关系。</w:t>
      </w:r>
    </w:p>
    <w:p>
      <w:pPr>
        <w:rPr>
          <w:rFonts w:hint="default"/>
          <w:lang w:val="en-US" w:eastAsia="zh-CN"/>
        </w:rPr>
      </w:pPr>
    </w:p>
    <w:p>
      <w:pPr>
        <w:rPr>
          <w:rFonts w:hint="default"/>
          <w:lang w:val="en-US" w:eastAsia="zh-CN"/>
        </w:rPr>
      </w:pPr>
      <w:r>
        <w:rPr>
          <w:rFonts w:hint="default"/>
          <w:lang w:val="en-US" w:eastAsia="zh-CN"/>
        </w:rPr>
        <w:t>　　中华人民共和国政府和阿根廷共和国政府同意，一俟行政手续和准备工作就绪，即互派大使。为此，两国政府同意按照国际法，在各自首都为对方建馆及其执行任务提供一切必要的协助。</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　　　　　　　　阿根廷共和国外交</w:t>
      </w:r>
    </w:p>
    <w:p>
      <w:pPr>
        <w:rPr>
          <w:rFonts w:hint="default"/>
          <w:lang w:val="en-US" w:eastAsia="zh-CN"/>
        </w:rPr>
      </w:pPr>
    </w:p>
    <w:p>
      <w:pPr>
        <w:rPr>
          <w:rFonts w:hint="default"/>
          <w:lang w:val="en-US" w:eastAsia="zh-CN"/>
        </w:rPr>
      </w:pPr>
      <w:r>
        <w:rPr>
          <w:rFonts w:hint="default"/>
          <w:lang w:val="en-US" w:eastAsia="zh-CN"/>
        </w:rPr>
        <w:t>　　　　　　驻罗马尼亚大使　　　　　　　　和宗教副国务秘书</w:t>
      </w:r>
    </w:p>
    <w:p>
      <w:pPr>
        <w:rPr>
          <w:rFonts w:hint="default"/>
          <w:lang w:val="en-US" w:eastAsia="zh-CN"/>
        </w:rPr>
      </w:pPr>
    </w:p>
    <w:p>
      <w:pPr>
        <w:rPr>
          <w:rFonts w:hint="default"/>
          <w:lang w:val="en-US" w:eastAsia="zh-CN"/>
        </w:rPr>
      </w:pPr>
      <w:r>
        <w:rPr>
          <w:rFonts w:hint="default"/>
          <w:lang w:val="en-US" w:eastAsia="zh-CN"/>
        </w:rPr>
        <w:t>　　　　　　　　张海峰　　　　　　　　　何塞·马利亚·鲁达大使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071E54"/>
    <w:rsid w:val="7B071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2021-08-13T08:38:00Z</dcterms:created>
  <dc:creator>Arthin</dc:creator>
  <cp:lastModifiedBy>Arthin</cp:lastModifiedBy>
  <dcterms:modified xsi:type="dcterms:W3CDTF">2021-08-13T08:38:33Z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A2F0B73B874A4BC6AE5FE64CCE670780</vt:lpwstr>
  </property>
</Properties>
</file>