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1991立陶宛中华人民共和国和立陶宛共和国建交联合公报</w:t>
      </w:r>
    </w:p>
    <w:p>
      <w:pPr>
        <w:rPr>
          <w:rFonts w:hint="eastAsia"/>
          <w:lang w:val="en-US" w:eastAsia="zh-CN"/>
        </w:rPr>
      </w:pPr>
      <w:r>
        <w:rPr>
          <w:rFonts w:hint="eastAsia"/>
          <w:lang w:val="en-US" w:eastAsia="zh-CN"/>
        </w:rPr>
        <w:t>2000-11-07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中华人民共和国政府和立陶宛共和国政府根据两国人民的利益和愿望，决定两国自一九九一年九月十四日起建立大使级外交关系。</w:t>
      </w:r>
    </w:p>
    <w:p>
      <w:pPr>
        <w:rPr>
          <w:rFonts w:hint="eastAsia"/>
          <w:lang w:val="en-US" w:eastAsia="zh-CN"/>
        </w:rPr>
      </w:pPr>
    </w:p>
    <w:p>
      <w:pPr>
        <w:rPr>
          <w:rFonts w:hint="eastAsia"/>
          <w:lang w:val="en-US" w:eastAsia="zh-CN"/>
        </w:rPr>
      </w:pPr>
      <w:r>
        <w:rPr>
          <w:rFonts w:hint="eastAsia"/>
          <w:lang w:val="en-US" w:eastAsia="zh-CN"/>
        </w:rPr>
        <w:t>　　两国政府同意，在相互尊重主权和领土完整、互不侵犯、互不干涉内政、平等互利、和平共处的原则基础上，发展两国之间的友好合作关系。</w:t>
      </w:r>
    </w:p>
    <w:p>
      <w:pPr>
        <w:rPr>
          <w:rFonts w:hint="eastAsia"/>
          <w:lang w:val="en-US" w:eastAsia="zh-CN"/>
        </w:rPr>
      </w:pPr>
    </w:p>
    <w:p>
      <w:pPr>
        <w:rPr>
          <w:rFonts w:hint="eastAsia"/>
          <w:lang w:val="en-US" w:eastAsia="zh-CN"/>
        </w:rPr>
      </w:pPr>
      <w:r>
        <w:rPr>
          <w:rFonts w:hint="eastAsia"/>
          <w:lang w:val="en-US" w:eastAsia="zh-CN"/>
        </w:rPr>
        <w:t>　　立陶宛共和国政府承认中华人民共和国政府是中国的唯一合法政府，台湾是中国领土不可分割的一部分。立陶宛共和国政府承诺不和台湾建立官方关系和进行官方往来。</w:t>
      </w:r>
    </w:p>
    <w:p>
      <w:pPr>
        <w:rPr>
          <w:rFonts w:hint="eastAsia"/>
          <w:lang w:val="en-US" w:eastAsia="zh-CN"/>
        </w:rPr>
      </w:pPr>
    </w:p>
    <w:p>
      <w:pPr>
        <w:rPr>
          <w:rFonts w:hint="eastAsia"/>
          <w:lang w:val="en-US" w:eastAsia="zh-CN"/>
        </w:rPr>
      </w:pPr>
      <w:r>
        <w:rPr>
          <w:rFonts w:hint="eastAsia"/>
          <w:lang w:val="en-US" w:eastAsia="zh-CN"/>
        </w:rPr>
        <w:t>　　中华人民共和国政府支持立陶宛共和国合法政府为维护国家独立，发展经济所做的努力。</w:t>
      </w:r>
    </w:p>
    <w:p>
      <w:pPr>
        <w:rPr>
          <w:rFonts w:hint="eastAsia"/>
          <w:lang w:val="en-US" w:eastAsia="zh-CN"/>
        </w:rPr>
      </w:pPr>
    </w:p>
    <w:p>
      <w:pPr>
        <w:rPr>
          <w:rFonts w:hint="eastAsia"/>
          <w:lang w:val="en-US" w:eastAsia="zh-CN"/>
        </w:rPr>
      </w:pPr>
      <w:r>
        <w:rPr>
          <w:rFonts w:hint="eastAsia"/>
          <w:lang w:val="en-US" w:eastAsia="zh-CN"/>
        </w:rPr>
        <w:t>　　双方表示了在经济、科技、文化、司法等领域合作的意愿。双方愿就重要的政治问题和国际问题，包括裁军进程问题交换意见。</w:t>
      </w:r>
    </w:p>
    <w:p>
      <w:pPr>
        <w:rPr>
          <w:rFonts w:hint="eastAsia"/>
          <w:lang w:val="en-US" w:eastAsia="zh-CN"/>
        </w:rPr>
      </w:pPr>
    </w:p>
    <w:p>
      <w:pPr>
        <w:rPr>
          <w:rFonts w:hint="eastAsia"/>
          <w:lang w:val="en-US" w:eastAsia="zh-CN"/>
        </w:rPr>
      </w:pPr>
      <w:r>
        <w:rPr>
          <w:rFonts w:hint="eastAsia"/>
          <w:lang w:val="en-US" w:eastAsia="zh-CN"/>
        </w:rPr>
        <w:t>　　两国政府同意，在平等互利的基础上，根据国际惯例，互相为对方在其外交代表履行职务方面提供一切必要的协助。</w:t>
      </w:r>
    </w:p>
    <w:p>
      <w:pPr>
        <w:rPr>
          <w:rFonts w:hint="eastAsia"/>
          <w:lang w:val="en-US" w:eastAsia="zh-CN"/>
        </w:rPr>
      </w:pPr>
    </w:p>
    <w:p>
      <w:pPr>
        <w:rPr>
          <w:rFonts w:hint="eastAsia"/>
          <w:lang w:val="en-US" w:eastAsia="zh-CN"/>
        </w:rPr>
      </w:pPr>
      <w:r>
        <w:rPr>
          <w:rFonts w:hint="eastAsia"/>
          <w:lang w:val="en-US" w:eastAsia="zh-CN"/>
        </w:rPr>
        <w:t>　　中华人民共和国政府完全支持立陶宛共和国申请成为联合国正式成员。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中华人民共和国 立陶宛共和国</w:t>
      </w:r>
    </w:p>
    <w:p>
      <w:pPr>
        <w:rPr>
          <w:rFonts w:hint="eastAsia"/>
          <w:lang w:val="en-US" w:eastAsia="zh-CN"/>
        </w:rPr>
      </w:pPr>
    </w:p>
    <w:p>
      <w:pPr>
        <w:rPr>
          <w:rFonts w:hint="eastAsia"/>
          <w:lang w:val="en-US" w:eastAsia="zh-CN"/>
        </w:rPr>
      </w:pPr>
      <w:r>
        <w:rPr>
          <w:rFonts w:hint="eastAsia"/>
          <w:lang w:val="en-US" w:eastAsia="zh-CN"/>
        </w:rPr>
        <w:t>　　　　　　　　政府代表 政府代表</w:t>
      </w:r>
    </w:p>
    <w:p>
      <w:pPr>
        <w:rPr>
          <w:rFonts w:hint="eastAsia"/>
          <w:lang w:val="en-US" w:eastAsia="zh-CN"/>
        </w:rPr>
      </w:pPr>
    </w:p>
    <w:p>
      <w:pPr>
        <w:rPr>
          <w:rFonts w:hint="eastAsia"/>
          <w:lang w:val="en-US" w:eastAsia="zh-CN"/>
        </w:rPr>
      </w:pPr>
      <w:r>
        <w:rPr>
          <w:rFonts w:hint="eastAsia"/>
          <w:lang w:val="en-US" w:eastAsia="zh-CN"/>
        </w:rPr>
        <w:t>　　　　　　田曾佩（签字） 沃·卡特库斯（签字）</w:t>
      </w:r>
    </w:p>
    <w:p>
      <w:pPr>
        <w:rPr>
          <w:rFonts w:hint="eastAsia"/>
          <w:lang w:val="en-US" w:eastAsia="zh-CN"/>
        </w:rPr>
      </w:pPr>
    </w:p>
    <w:p>
      <w:pPr>
        <w:rPr>
          <w:rFonts w:hint="eastAsia"/>
          <w:lang w:val="en-US" w:eastAsia="zh-CN"/>
        </w:rPr>
      </w:pPr>
    </w:p>
    <w:p>
      <w:pPr>
        <w:rPr>
          <w:rFonts w:hint="default" w:eastAsiaTheme="minorEastAsia"/>
          <w:lang w:val="en-US" w:eastAsia="zh-CN"/>
        </w:rPr>
      </w:pPr>
      <w:r>
        <w:rPr>
          <w:rFonts w:hint="eastAsia"/>
          <w:lang w:val="en-US" w:eastAsia="zh-CN"/>
        </w:rPr>
        <w:t>　　　　　　　　　　　　　　　　　　一九九一年九月十四日于维尔纽斯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98238B"/>
    <w:rsid w:val="0B982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2021-08-13T07:02:00Z</dcterms:created>
  <dc:creator>Arthin</dc:creator>
  <cp:lastModifiedBy>Arthin</cp:lastModifiedBy>
  <dcterms:modified xsi:type="dcterms:W3CDTF">2021-08-13T07:02:43Z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904E186168104033B786F30C7F005A02</vt:lpwstr>
  </property>
</Properties>
</file>