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789"/>
        <w:gridCol w:w="1315"/>
      </w:tblGrid>
      <w:tr w:rsidR="00724648" w:rsidRPr="00BA2955" w14:paraId="6B43AB24" w14:textId="77777777" w:rsidTr="00724648">
        <w:tc>
          <w:tcPr>
            <w:tcW w:w="993" w:type="dxa"/>
            <w:vAlign w:val="center"/>
          </w:tcPr>
          <w:p w14:paraId="735ADA44" w14:textId="77777777" w:rsidR="00724648" w:rsidRDefault="00724648" w:rsidP="00A57A41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789" w:type="dxa"/>
          </w:tcPr>
          <w:p w14:paraId="7F744FB8" w14:textId="77777777" w:rsidR="00724648" w:rsidRDefault="00724648" w:rsidP="00A57A41">
            <w:pPr>
              <w:pStyle w:val="a3"/>
              <w:rPr>
                <w:rFonts w:ascii="Segoe UI" w:hAnsi="Segoe UI" w:cs="Segoe UI"/>
                <w:color w:val="1C1E21"/>
              </w:rPr>
            </w:pPr>
            <w:r w:rsidRPr="00BA2955">
              <w:rPr>
                <w:color w:val="1C1E21"/>
                <w:sz w:val="28"/>
                <w:szCs w:val="28"/>
              </w:rPr>
              <w:t>Напиши скрипт створення й очищення колекції елементів з наступним функціоналом</w:t>
            </w:r>
            <w:r>
              <w:rPr>
                <w:rFonts w:ascii="Segoe UI" w:hAnsi="Segoe UI" w:cs="Segoe UI"/>
                <w:color w:val="1C1E21"/>
              </w:rPr>
              <w:t>.</w:t>
            </w:r>
          </w:p>
          <w:p w14:paraId="2C235123" w14:textId="77777777" w:rsidR="00724648" w:rsidRPr="00BA2955" w:rsidRDefault="00724648" w:rsidP="00A57A41">
            <w:pPr>
              <w:pStyle w:val="a3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Є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</w:rPr>
              <w:t>input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, </w:t>
            </w:r>
            <w:r w:rsidRPr="00BA2955">
              <w:rPr>
                <w:color w:val="1C1E21"/>
                <w:sz w:val="28"/>
                <w:szCs w:val="28"/>
              </w:rPr>
              <w:t>у який користувач вводить бажану кількість елементів. Після натискання на кнопку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</w:rPr>
              <w:t>Create</w:t>
            </w:r>
            <w:proofErr w:type="spellEnd"/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 xml:space="preserve">має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рендеритися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(додаватися в DOM) колекція з відповідною кількістю елементів і очищатися значення в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інпуті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. При повторному натисканні на кнопку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</w:rPr>
              <w:t>Create</w:t>
            </w:r>
            <w:proofErr w:type="spellEnd"/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 xml:space="preserve">поверх старої колекції має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рендеритись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нова. Після натискання на кнопку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</w:rPr>
              <w:t>Destroy</w:t>
            </w:r>
            <w:proofErr w:type="spellEnd"/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колекція елементів має очищатися.</w:t>
            </w:r>
          </w:p>
          <w:p w14:paraId="61EC78F7" w14:textId="77777777" w:rsidR="00724648" w:rsidRPr="00BA2955" w:rsidRDefault="00724648" w:rsidP="00A57A41">
            <w:pPr>
              <w:pStyle w:val="HTML0"/>
              <w:rPr>
                <w:rFonts w:ascii="Times New Roman" w:hAnsi="Times New Roman" w:cs="Times New Roman"/>
                <w:color w:val="1C1E21"/>
                <w:sz w:val="28"/>
                <w:szCs w:val="28"/>
              </w:rPr>
            </w:pP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div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id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controls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input</w:t>
            </w:r>
            <w:proofErr w:type="spellEnd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number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min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1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max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100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step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1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/&gt;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data-create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Create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spellStart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data-destroy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Destroy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button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&lt;/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div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&lt;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 xml:space="preserve">div </w:t>
            </w:r>
            <w:proofErr w:type="spellStart"/>
            <w:r w:rsidRPr="00AB0994">
              <w:rPr>
                <w:rStyle w:val="token"/>
                <w:color w:val="00A4DB"/>
                <w:sz w:val="24"/>
                <w:szCs w:val="24"/>
                <w:bdr w:val="none" w:sz="0" w:space="0" w:color="auto" w:frame="1"/>
              </w:rPr>
              <w:t>id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AB0994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boxes</w:t>
            </w:r>
            <w:proofErr w:type="spellEnd"/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"&gt;&lt;/</w:t>
            </w:r>
            <w:r w:rsidRPr="00AB0994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div</w:t>
            </w:r>
            <w:r w:rsidRPr="00AB0994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&gt;</w:t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AB0994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Після натискання користувачем на кнопку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Create</w:t>
            </w:r>
            <w:proofErr w:type="spellEnd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 xml:space="preserve"> треба </w:t>
            </w:r>
            <w:proofErr w:type="spellStart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провалідувати</w:t>
            </w:r>
            <w:proofErr w:type="spellEnd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 xml:space="preserve"> значення в </w:t>
            </w:r>
            <w:proofErr w:type="spellStart"/>
            <w:r w:rsidRPr="00BA2955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 xml:space="preserve">, воно має бути в межах від 1 до 100 включно. Тільки якщо воно </w:t>
            </w:r>
            <w:proofErr w:type="spellStart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задоволяє</w:t>
            </w:r>
            <w:proofErr w:type="spellEnd"/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 xml:space="preserve"> умову, мають додаватися нові </w:t>
            </w:r>
            <w:r w:rsidRPr="00BA295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div</w:t>
            </w:r>
            <w:r w:rsidRPr="00BA295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BA2955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 елементи в DOM.</w:t>
            </w:r>
          </w:p>
          <w:p w14:paraId="47E97FFC" w14:textId="77777777" w:rsidR="00724648" w:rsidRDefault="00724648" w:rsidP="00A57A41">
            <w:pPr>
              <w:pStyle w:val="a3"/>
              <w:rPr>
                <w:rFonts w:ascii="Segoe UI" w:hAnsi="Segoe UI" w:cs="Segoe UI"/>
                <w:color w:val="1C1E21"/>
              </w:rPr>
            </w:pPr>
            <w:r w:rsidRPr="00BA2955">
              <w:rPr>
                <w:color w:val="1C1E21"/>
                <w:sz w:val="28"/>
                <w:szCs w:val="28"/>
              </w:rPr>
              <w:t xml:space="preserve">Для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рендеру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 xml:space="preserve"> елементів на сторінці створи функцію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</w:rPr>
              <w:t>createBoxes</w:t>
            </w:r>
            <w:proofErr w:type="spellEnd"/>
            <w:r>
              <w:rPr>
                <w:rStyle w:val="HTML"/>
                <w:color w:val="1C1E21"/>
              </w:rPr>
              <w:t>(</w:t>
            </w:r>
            <w:proofErr w:type="spellStart"/>
            <w:r w:rsidRPr="00BA2955">
              <w:rPr>
                <w:rStyle w:val="HTML"/>
                <w:b/>
                <w:bCs/>
                <w:color w:val="1C1E21"/>
              </w:rPr>
              <w:t>amount</w:t>
            </w:r>
            <w:proofErr w:type="spellEnd"/>
            <w:r>
              <w:rPr>
                <w:rStyle w:val="HTML"/>
                <w:color w:val="1C1E21"/>
              </w:rPr>
              <w:t>)</w:t>
            </w:r>
            <w:r>
              <w:rPr>
                <w:rFonts w:ascii="Segoe UI" w:hAnsi="Segoe UI" w:cs="Segoe UI"/>
                <w:color w:val="1C1E21"/>
              </w:rPr>
              <w:t xml:space="preserve">, </w:t>
            </w:r>
            <w:r w:rsidRPr="00BA2955">
              <w:rPr>
                <w:color w:val="1C1E21"/>
                <w:sz w:val="28"/>
                <w:szCs w:val="28"/>
              </w:rPr>
              <w:t xml:space="preserve">яка приймає один параметр — число, що зберігає кількість елементів для </w:t>
            </w:r>
            <w:proofErr w:type="spellStart"/>
            <w:r w:rsidRPr="00BA2955">
              <w:rPr>
                <w:color w:val="1C1E21"/>
                <w:sz w:val="28"/>
                <w:szCs w:val="28"/>
              </w:rPr>
              <w:t>рендеру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. Функція має створювати стільки</w:t>
            </w:r>
            <w:r>
              <w:rPr>
                <w:rFonts w:ascii="Segoe UI" w:hAnsi="Segoe UI" w:cs="Segoe UI"/>
                <w:color w:val="1C1E21"/>
              </w:rPr>
              <w:t> </w:t>
            </w:r>
            <w:r>
              <w:rPr>
                <w:rStyle w:val="HTML"/>
                <w:color w:val="1C1E21"/>
              </w:rPr>
              <w:t>&lt;</w:t>
            </w:r>
            <w:r w:rsidRPr="00BA2955">
              <w:rPr>
                <w:rStyle w:val="HTML"/>
                <w:b/>
                <w:bCs/>
                <w:color w:val="1C1E21"/>
              </w:rPr>
              <w:t>div</w:t>
            </w:r>
            <w:r>
              <w:rPr>
                <w:rStyle w:val="HTML"/>
                <w:color w:val="1C1E21"/>
              </w:rPr>
              <w:t>&gt;</w:t>
            </w:r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елементів, скільки вказано в параметрі </w:t>
            </w:r>
            <w:proofErr w:type="spellStart"/>
            <w:r w:rsidRPr="00BA2955">
              <w:rPr>
                <w:sz w:val="28"/>
                <w:szCs w:val="28"/>
              </w:rPr>
              <w:t>amount</w:t>
            </w:r>
            <w:proofErr w:type="spellEnd"/>
            <w:r w:rsidRPr="00BA2955">
              <w:rPr>
                <w:color w:val="1C1E21"/>
                <w:sz w:val="28"/>
                <w:szCs w:val="28"/>
              </w:rPr>
              <w:t> і додавати їх у DOM дочірніми елементами для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</w:rPr>
              <w:t>div</w:t>
            </w:r>
            <w:r>
              <w:rPr>
                <w:rStyle w:val="HTML"/>
                <w:color w:val="1C1E21"/>
              </w:rPr>
              <w:t>#</w:t>
            </w:r>
            <w:r w:rsidRPr="00BA2955">
              <w:rPr>
                <w:rStyle w:val="HTML"/>
                <w:b/>
                <w:bCs/>
                <w:color w:val="1C1E21"/>
              </w:rPr>
              <w:t>boxes</w:t>
            </w:r>
            <w:proofErr w:type="spellEnd"/>
            <w:r>
              <w:rPr>
                <w:rFonts w:ascii="Segoe UI" w:hAnsi="Segoe UI" w:cs="Segoe UI"/>
                <w:color w:val="1C1E21"/>
              </w:rPr>
              <w:t>.</w:t>
            </w:r>
          </w:p>
          <w:p w14:paraId="63DFC1BC" w14:textId="77777777" w:rsidR="00724648" w:rsidRPr="00BA2955" w:rsidRDefault="00724648" w:rsidP="0072464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Розміри першого</w:t>
            </w:r>
            <w:r>
              <w:rPr>
                <w:rFonts w:ascii="Segoe UI" w:hAnsi="Segoe UI" w:cs="Segoe UI"/>
                <w:color w:val="1C1E21"/>
              </w:rPr>
              <w:t> </w:t>
            </w:r>
            <w:r>
              <w:rPr>
                <w:rStyle w:val="HTML"/>
                <w:color w:val="1C1E21"/>
              </w:rPr>
              <w:t>&lt;</w:t>
            </w:r>
            <w:r w:rsidRPr="00BA2955">
              <w:rPr>
                <w:rStyle w:val="HTML"/>
                <w:b/>
                <w:bCs/>
                <w:color w:val="1C1E21"/>
              </w:rPr>
              <w:t>div</w:t>
            </w:r>
            <w:r>
              <w:rPr>
                <w:rStyle w:val="HTML"/>
                <w:color w:val="1C1E21"/>
              </w:rPr>
              <w:t>&gt;</w:t>
            </w:r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елемента мають бути 30px на 30px.</w:t>
            </w:r>
          </w:p>
          <w:p w14:paraId="1A182550" w14:textId="77777777" w:rsidR="00724648" w:rsidRDefault="00724648" w:rsidP="0072464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hAnsi="Segoe UI" w:cs="Segoe UI"/>
                <w:color w:val="1C1E21"/>
              </w:rPr>
            </w:pPr>
            <w:r w:rsidRPr="00BA2955">
              <w:rPr>
                <w:color w:val="1C1E21"/>
                <w:sz w:val="28"/>
                <w:szCs w:val="28"/>
              </w:rPr>
              <w:t>Кожен наступний елемент повинен бути ширшим і вищим від попереднього на 10px</w:t>
            </w:r>
            <w:r>
              <w:rPr>
                <w:rFonts w:ascii="Segoe UI" w:hAnsi="Segoe UI" w:cs="Segoe UI"/>
                <w:color w:val="1C1E21"/>
              </w:rPr>
              <w:t>.</w:t>
            </w:r>
          </w:p>
          <w:p w14:paraId="2B5C23A3" w14:textId="77777777" w:rsidR="00724648" w:rsidRPr="00BA2955" w:rsidRDefault="00724648" w:rsidP="0072464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BA2955">
              <w:rPr>
                <w:color w:val="1C1E21"/>
                <w:sz w:val="28"/>
                <w:szCs w:val="28"/>
              </w:rPr>
              <w:t>Усі елементи повинні мати випадковий колір фону. Використовуй готову</w:t>
            </w:r>
            <w:r>
              <w:rPr>
                <w:rFonts w:ascii="Segoe UI" w:hAnsi="Segoe UI" w:cs="Segoe UI"/>
                <w:color w:val="1C1E21"/>
              </w:rPr>
              <w:t xml:space="preserve"> </w:t>
            </w:r>
            <w:r w:rsidRPr="00BA2955">
              <w:rPr>
                <w:color w:val="1C1E21"/>
                <w:sz w:val="28"/>
                <w:szCs w:val="28"/>
              </w:rPr>
              <w:t>функцію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</w:rPr>
              <w:t>getRandomHexColor</w:t>
            </w:r>
            <w:proofErr w:type="spellEnd"/>
            <w:r w:rsidRPr="00BA2955">
              <w:rPr>
                <w:rStyle w:val="HTML"/>
                <w:b/>
                <w:bCs/>
                <w:color w:val="1C1E21"/>
              </w:rPr>
              <w:t>()</w:t>
            </w:r>
            <w:r w:rsidRPr="00BA2955">
              <w:rPr>
                <w:rStyle w:val="HTML"/>
                <w:b/>
                <w:bCs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для отримання випадкового кольору.</w:t>
            </w:r>
          </w:p>
          <w:p w14:paraId="2D97592A" w14:textId="7F2BE852" w:rsidR="00724648" w:rsidRPr="00BA2955" w:rsidRDefault="00724648" w:rsidP="00724648">
            <w:pPr>
              <w:pStyle w:val="HTML0"/>
              <w:rPr>
                <w:color w:val="1C1E21"/>
                <w:sz w:val="28"/>
                <w:szCs w:val="28"/>
              </w:rPr>
            </w:pP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function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A2955">
              <w:rPr>
                <w:rStyle w:val="token"/>
                <w:color w:val="D73A49"/>
                <w:sz w:val="24"/>
                <w:szCs w:val="24"/>
                <w:bdr w:val="none" w:sz="0" w:space="0" w:color="auto" w:frame="1"/>
              </w:rPr>
              <w:t>getRandomHexColor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() {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BA2955">
              <w:rPr>
                <w:rStyle w:val="token"/>
                <w:color w:val="00009F"/>
                <w:sz w:val="24"/>
                <w:szCs w:val="24"/>
                <w:bdr w:val="none" w:sz="0" w:space="0" w:color="auto" w:frame="1"/>
              </w:rPr>
              <w:t>return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`#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${Math.</w:t>
            </w:r>
            <w:r w:rsidRPr="00BA2955">
              <w:rPr>
                <w:rStyle w:val="token"/>
                <w:color w:val="D73A49"/>
                <w:sz w:val="24"/>
                <w:szCs w:val="24"/>
                <w:bdr w:val="none" w:sz="0" w:space="0" w:color="auto" w:frame="1"/>
              </w:rPr>
              <w:t>floor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(Math.</w:t>
            </w:r>
            <w:r w:rsidRPr="00BA2955">
              <w:rPr>
                <w:rStyle w:val="token"/>
                <w:color w:val="D73A49"/>
                <w:sz w:val="24"/>
                <w:szCs w:val="24"/>
                <w:bdr w:val="none" w:sz="0" w:space="0" w:color="auto" w:frame="1"/>
              </w:rPr>
              <w:t>random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() * </w:t>
            </w:r>
            <w:r w:rsidRPr="00BA2955">
              <w:rPr>
                <w:rStyle w:val="token"/>
                <w:color w:val="36ACAA"/>
                <w:sz w:val="24"/>
                <w:szCs w:val="24"/>
                <w:bdr w:val="none" w:sz="0" w:space="0" w:color="auto" w:frame="1"/>
              </w:rPr>
              <w:t>16777215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)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.</w:t>
            </w:r>
            <w:proofErr w:type="spellStart"/>
            <w:r w:rsidRPr="00BA2955">
              <w:rPr>
                <w:rStyle w:val="token"/>
                <w:color w:val="D73A49"/>
                <w:sz w:val="24"/>
                <w:szCs w:val="24"/>
                <w:bdr w:val="none" w:sz="0" w:space="0" w:color="auto" w:frame="1"/>
              </w:rPr>
              <w:t>toString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(</w:t>
            </w:r>
            <w:r w:rsidRPr="00BA2955">
              <w:rPr>
                <w:rStyle w:val="token"/>
                <w:color w:val="36ACAA"/>
                <w:sz w:val="24"/>
                <w:szCs w:val="24"/>
                <w:bdr w:val="none" w:sz="0" w:space="0" w:color="auto" w:frame="1"/>
              </w:rPr>
              <w:t>16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)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    .</w:t>
            </w:r>
            <w:proofErr w:type="spellStart"/>
            <w:r w:rsidRPr="00BA2955">
              <w:rPr>
                <w:rStyle w:val="token"/>
                <w:color w:val="D73A49"/>
                <w:sz w:val="24"/>
                <w:szCs w:val="24"/>
                <w:bdr w:val="none" w:sz="0" w:space="0" w:color="auto" w:frame="1"/>
              </w:rPr>
              <w:t>padStart</w:t>
            </w:r>
            <w:proofErr w:type="spellEnd"/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(</w:t>
            </w:r>
            <w:r w:rsidRPr="00BA2955">
              <w:rPr>
                <w:rStyle w:val="token"/>
                <w:color w:val="36ACAA"/>
                <w:sz w:val="24"/>
                <w:szCs w:val="24"/>
                <w:bdr w:val="none" w:sz="0" w:space="0" w:color="auto" w:frame="1"/>
              </w:rPr>
              <w:t>6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BA2955">
              <w:rPr>
                <w:rStyle w:val="token"/>
                <w:color w:val="36ACAA"/>
                <w:sz w:val="24"/>
                <w:szCs w:val="24"/>
                <w:bdr w:val="none" w:sz="0" w:space="0" w:color="auto" w:frame="1"/>
              </w:rPr>
              <w:t>0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)}</w:t>
            </w:r>
            <w:r w:rsidRPr="00BA2955">
              <w:rPr>
                <w:rStyle w:val="token"/>
                <w:color w:val="E3116C"/>
                <w:sz w:val="24"/>
                <w:szCs w:val="24"/>
                <w:bdr w:val="none" w:sz="0" w:space="0" w:color="auto" w:frame="1"/>
              </w:rPr>
              <w:t>`</w:t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;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rStyle w:val="token"/>
                <w:color w:val="393A34"/>
                <w:sz w:val="24"/>
                <w:szCs w:val="24"/>
                <w:bdr w:val="none" w:sz="0" w:space="0" w:color="auto" w:frame="1"/>
              </w:rPr>
              <w:t>}</w:t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color w:val="393A34"/>
                <w:sz w:val="24"/>
                <w:szCs w:val="24"/>
                <w:bdr w:val="none" w:sz="0" w:space="0" w:color="auto" w:frame="1"/>
              </w:rPr>
              <w:br/>
            </w:r>
            <w:r w:rsidRPr="00BA2955">
              <w:rPr>
                <w:color w:val="1C1E21"/>
                <w:sz w:val="28"/>
                <w:szCs w:val="28"/>
              </w:rPr>
              <w:t>Для очищення колекції після натискання на кнопку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Destroy</w:t>
            </w:r>
            <w:proofErr w:type="spellEnd"/>
            <w:r>
              <w:rPr>
                <w:rFonts w:ascii="Segoe UI" w:hAnsi="Segoe UI" w:cs="Segoe UI"/>
                <w:color w:val="1C1E21"/>
              </w:rPr>
              <w:t> </w:t>
            </w:r>
            <w:r w:rsidRPr="00BA2955">
              <w:rPr>
                <w:color w:val="1C1E21"/>
                <w:sz w:val="28"/>
                <w:szCs w:val="28"/>
              </w:rPr>
              <w:t>створи функцію</w:t>
            </w:r>
            <w:r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destroyBoxes</w:t>
            </w:r>
            <w:proofErr w:type="spellEnd"/>
            <w:r>
              <w:rPr>
                <w:rStyle w:val="HTML"/>
                <w:color w:val="1C1E21"/>
              </w:rPr>
              <w:t>()</w:t>
            </w:r>
            <w:r>
              <w:rPr>
                <w:rFonts w:ascii="Segoe UI" w:hAnsi="Segoe UI" w:cs="Segoe UI"/>
                <w:color w:val="1C1E21"/>
              </w:rPr>
              <w:t xml:space="preserve">, </w:t>
            </w:r>
            <w:r w:rsidRPr="00BA2955">
              <w:rPr>
                <w:color w:val="1C1E21"/>
                <w:sz w:val="28"/>
                <w:szCs w:val="28"/>
              </w:rPr>
              <w:t>яка очищає вміст </w:t>
            </w:r>
            <w:proofErr w:type="spellStart"/>
            <w:r>
              <w:rPr>
                <w:rStyle w:val="HTML"/>
                <w:color w:val="1C1E21"/>
              </w:rPr>
              <w:t>div#</w:t>
            </w:r>
            <w:r w:rsidRPr="00BA2955">
              <w:rPr>
                <w:rStyle w:val="HTML"/>
                <w:b/>
                <w:bCs/>
                <w:color w:val="1C1E21"/>
                <w:sz w:val="24"/>
                <w:szCs w:val="24"/>
              </w:rPr>
              <w:t>boxes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, </w:t>
            </w:r>
            <w:r w:rsidRPr="00BA2955">
              <w:rPr>
                <w:color w:val="1C1E21"/>
                <w:sz w:val="28"/>
                <w:szCs w:val="28"/>
              </w:rPr>
              <w:t>у такий спосіб видаляючи всі створені елементи.</w:t>
            </w:r>
          </w:p>
          <w:p w14:paraId="224478FA" w14:textId="77777777" w:rsidR="00724648" w:rsidRPr="00BA2955" w:rsidRDefault="00724648" w:rsidP="00A57A41">
            <w:pPr>
              <w:pStyle w:val="a3"/>
              <w:rPr>
                <w:color w:val="1C1E21"/>
                <w:sz w:val="28"/>
                <w:szCs w:val="28"/>
              </w:rPr>
            </w:pPr>
          </w:p>
        </w:tc>
        <w:tc>
          <w:tcPr>
            <w:tcW w:w="1315" w:type="dxa"/>
            <w:vAlign w:val="center"/>
          </w:tcPr>
          <w:p w14:paraId="37E1C4B2" w14:textId="77777777" w:rsidR="00724648" w:rsidRPr="00BA2955" w:rsidRDefault="00724648" w:rsidP="00A57A41">
            <w:pPr>
              <w:spacing w:before="280" w:after="240"/>
              <w:ind w:firstLine="30"/>
              <w:jc w:val="center"/>
              <w:rPr>
                <w:sz w:val="28"/>
                <w:szCs w:val="28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</w:p>
        </w:tc>
      </w:tr>
    </w:tbl>
    <w:p w14:paraId="7B4D770A" w14:textId="77777777" w:rsidR="00DF60CA" w:rsidRDefault="00DF60CA"/>
    <w:sectPr w:rsidR="00DF60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573"/>
    <w:multiLevelType w:val="multilevel"/>
    <w:tmpl w:val="7B5E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48"/>
    <w:rsid w:val="0055082E"/>
    <w:rsid w:val="00724648"/>
    <w:rsid w:val="00D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A536"/>
  <w15:chartTrackingRefBased/>
  <w15:docId w15:val="{13C52FD6-9E53-41B7-BC35-72CFB9ED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648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2464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24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72464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72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1539</Characters>
  <Application>Microsoft Office Word</Application>
  <DocSecurity>0</DocSecurity>
  <Lines>81</Lines>
  <Paragraphs>19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Журба</dc:creator>
  <cp:keywords/>
  <dc:description/>
  <cp:lastModifiedBy>Сергій Журба</cp:lastModifiedBy>
  <cp:revision>1</cp:revision>
  <dcterms:created xsi:type="dcterms:W3CDTF">2024-05-21T14:55:00Z</dcterms:created>
  <dcterms:modified xsi:type="dcterms:W3CDTF">2024-05-21T14:56:00Z</dcterms:modified>
</cp:coreProperties>
</file>