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775" w:rsidRDefault="008168B1" w:rsidP="00EF32EB">
      <w:pPr>
        <w:pStyle w:val="2"/>
      </w:pPr>
      <w:r>
        <w:rPr>
          <w:rFonts w:hint="eastAsia"/>
        </w:rPr>
        <w:t>环境</w:t>
      </w:r>
      <w:r>
        <w:t>相关</w:t>
      </w:r>
      <w:r w:rsidR="00074BFA">
        <w:rPr>
          <w:rFonts w:hint="eastAsia"/>
        </w:rPr>
        <w:t>预处理</w:t>
      </w:r>
      <w:r w:rsidR="008977C4">
        <w:t>宏</w:t>
      </w:r>
      <w:r w:rsidR="008977C4">
        <w:t>:</w:t>
      </w:r>
    </w:p>
    <w:p w:rsidR="008977C4" w:rsidRDefault="00AE7E5E" w:rsidP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NO_INCLUDE_PCSC_SOURCE</w:t>
      </w:r>
      <w:r w:rsidR="008977C4"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 w:rsidR="008977C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 w:rsidR="008977C4"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</w:t>
      </w:r>
      <w:r w:rsidR="008977C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</w:t>
      </w:r>
      <w:r w:rsidR="008977C4">
        <w:rPr>
          <w:rFonts w:ascii="新宋体" w:eastAsia="新宋体" w:cs="新宋体"/>
          <w:color w:val="000000" w:themeColor="text1"/>
          <w:kern w:val="0"/>
          <w:sz w:val="19"/>
          <w:szCs w:val="19"/>
        </w:rPr>
        <w:t>不包含</w:t>
      </w:r>
      <w:r w:rsidR="008977C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PCSC相关</w:t>
      </w:r>
      <w:r w:rsidR="008977C4"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的内容</w:t>
      </w:r>
    </w:p>
    <w:p w:rsidR="008977C4" w:rsidRDefault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8977C4" w:rsidRPr="001D5EE3" w:rsidRDefault="007D53BF" w:rsidP="001D5EE3"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INCLUDE_SOCKET_SOURCE</w:t>
      </w:r>
      <w:r w:rsidR="008977C4"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 w:rsidR="008977C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 w:rsidR="008977C4"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库中包含和</w:t>
      </w:r>
      <w:r w:rsidR="001D5EE3">
        <w:rPr>
          <w:rFonts w:hint="eastAsia"/>
        </w:rPr>
        <w:t>S</w:t>
      </w:r>
      <w:r w:rsidR="001D5EE3">
        <w:t>ocket</w:t>
      </w:r>
      <w:r w:rsidR="008977C4">
        <w:rPr>
          <w:rFonts w:ascii="新宋体" w:eastAsia="新宋体" w:cs="新宋体"/>
          <w:color w:val="000000" w:themeColor="text1"/>
          <w:kern w:val="0"/>
          <w:sz w:val="19"/>
          <w:szCs w:val="19"/>
        </w:rPr>
        <w:t>相关的内容(</w:t>
      </w:r>
      <w:r w:rsidR="008977C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Windows下</w:t>
      </w:r>
      <w:r w:rsidR="008977C4">
        <w:rPr>
          <w:rFonts w:ascii="新宋体" w:eastAsia="新宋体" w:cs="新宋体"/>
          <w:color w:val="000000" w:themeColor="text1"/>
          <w:kern w:val="0"/>
          <w:sz w:val="19"/>
          <w:szCs w:val="19"/>
        </w:rPr>
        <w:t>会有冲突,需要单独包含并定义宏:</w:t>
      </w:r>
      <w:r w:rsidR="008977C4" w:rsidRPr="008977C4"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 xml:space="preserve"> </w:t>
      </w:r>
      <w:r w:rsidR="008977C4"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WIN32_LEAN_AND_MEAN</w:t>
      </w:r>
      <w:r w:rsidR="008977C4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  <w:r w:rsidR="001D5EE3">
        <w:t>,Bluetooth</w:t>
      </w:r>
      <w:r w:rsidR="001D5EE3">
        <w:rPr>
          <w:rFonts w:hint="eastAsia"/>
        </w:rPr>
        <w:t>作为</w:t>
      </w:r>
      <w:r w:rsidR="001D5EE3">
        <w:rPr>
          <w:rFonts w:hint="eastAsia"/>
        </w:rPr>
        <w:t>Socket</w:t>
      </w:r>
      <w:r w:rsidR="001D5EE3">
        <w:rPr>
          <w:rFonts w:hint="eastAsia"/>
        </w:rPr>
        <w:t>的</w:t>
      </w:r>
      <w:r w:rsidR="001D5EE3">
        <w:t>子依赖项也将不会被包含</w:t>
      </w:r>
    </w:p>
    <w:p w:rsidR="008977C4" w:rsidRDefault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3F5809" w:rsidRDefault="003F5809">
      <w:pPr>
        <w:rPr>
          <w:rFonts w:ascii="新宋体" w:eastAsia="新宋体" w:cs="新宋体"/>
          <w:color w:val="DCDCDC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NO_INCLUDE_COM_SOURCE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 w:rsidRPr="003F5809">
        <w:rPr>
          <w:rFonts w:hint="eastAsia"/>
        </w:rPr>
        <w:t>定义</w:t>
      </w:r>
      <w:r w:rsidRPr="003F5809">
        <w:t>库中不包含</w:t>
      </w:r>
      <w:r w:rsidRPr="003F5809">
        <w:rPr>
          <w:rFonts w:hint="eastAsia"/>
        </w:rPr>
        <w:t>COM</w:t>
      </w:r>
      <w:r w:rsidRPr="003F5809">
        <w:rPr>
          <w:rFonts w:hint="eastAsia"/>
        </w:rPr>
        <w:t>相关</w:t>
      </w:r>
      <w:r w:rsidRPr="003F5809">
        <w:t>的内容</w:t>
      </w:r>
      <w:r>
        <w:rPr>
          <w:rFonts w:hint="eastAsia"/>
        </w:rPr>
        <w:t>,</w:t>
      </w:r>
      <w:r>
        <w:t>主要在</w:t>
      </w:r>
      <w:r>
        <w:rPr>
          <w:rFonts w:hint="eastAsia"/>
        </w:rPr>
        <w:t>iMac</w:t>
      </w:r>
      <w:r>
        <w:t xml:space="preserve"> OS</w:t>
      </w:r>
      <w:r>
        <w:rPr>
          <w:rFonts w:hint="eastAsia"/>
        </w:rPr>
        <w:t>下</w:t>
      </w:r>
      <w:r>
        <w:t>使用</w:t>
      </w:r>
      <w:r w:rsidR="00115830">
        <w:rPr>
          <w:rFonts w:hint="eastAsia"/>
        </w:rPr>
        <w:t>,</w:t>
      </w:r>
      <w:r w:rsidR="00115830">
        <w:t>Windows</w:t>
      </w:r>
      <w:r w:rsidR="00115830">
        <w:t>和</w:t>
      </w:r>
      <w:r w:rsidR="00115830">
        <w:rPr>
          <w:rFonts w:hint="eastAsia"/>
        </w:rPr>
        <w:t>Linux</w:t>
      </w:r>
      <w:r w:rsidR="00115830">
        <w:rPr>
          <w:rFonts w:hint="eastAsia"/>
        </w:rPr>
        <w:t>系统</w:t>
      </w:r>
      <w:r w:rsidR="00115830">
        <w:t>中自</w:t>
      </w:r>
      <w:r w:rsidR="00115830">
        <w:rPr>
          <w:rFonts w:hint="eastAsia"/>
        </w:rPr>
        <w:t>带</w:t>
      </w:r>
      <w:r w:rsidR="00115830">
        <w:t>和</w:t>
      </w:r>
      <w:r w:rsidR="00115830">
        <w:rPr>
          <w:rFonts w:hint="eastAsia"/>
        </w:rPr>
        <w:t>COM</w:t>
      </w:r>
      <w:r w:rsidR="00115830">
        <w:rPr>
          <w:rFonts w:hint="eastAsia"/>
        </w:rPr>
        <w:t>相关</w:t>
      </w:r>
      <w:r w:rsidR="00115830">
        <w:t>的头文件</w:t>
      </w:r>
    </w:p>
    <w:p w:rsidR="003F5809" w:rsidRDefault="003F5809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8977C4" w:rsidRDefault="008977C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NO_INCLUDE_USB_SOURCE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库中不包含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USB相关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内容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Windows下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:DDK, Linux下: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libusb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  <w:r w:rsidR="00143CF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</w:t>
      </w:r>
      <w:r w:rsidR="00143CFE">
        <w:rPr>
          <w:rFonts w:ascii="新宋体" w:eastAsia="新宋体" w:cs="新宋体"/>
          <w:color w:val="000000" w:themeColor="text1"/>
          <w:kern w:val="0"/>
          <w:sz w:val="19"/>
          <w:szCs w:val="19"/>
        </w:rPr>
        <w:t>引用</w:t>
      </w:r>
    </w:p>
    <w:p w:rsidR="00D31AD4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31AD4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NO_INCLUDE_SECURITY_SOURCE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 w:rsidRPr="00D31AD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库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中不包含和安全算法相关的内容</w:t>
      </w:r>
    </w:p>
    <w:p w:rsidR="00D31AD4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31AD4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NO_INCLUDE_OPENSSL_SOURCE</w:t>
      </w:r>
      <w:r>
        <w:rPr>
          <w:rFonts w:ascii="新宋体" w:eastAsia="新宋体" w:cs="新宋体"/>
          <w:color w:val="BD63C5"/>
          <w:kern w:val="0"/>
          <w:sz w:val="19"/>
          <w:szCs w:val="19"/>
        </w:rPr>
        <w:t xml:space="preserve"> </w:t>
      </w:r>
      <w:r w:rsidRPr="00D31AD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 w:rsidRPr="00D31AD4"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库中不引用</w:t>
      </w:r>
      <w:r w:rsidRPr="00D31AD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OPENSSL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相关内容</w:t>
      </w:r>
    </w:p>
    <w:p w:rsidR="008168B1" w:rsidRDefault="008168B1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074BFA" w:rsidRDefault="00074BFA" w:rsidP="00074BFA">
      <w:pPr>
        <w:pStyle w:val="2"/>
      </w:pPr>
      <w:r>
        <w:rPr>
          <w:rFonts w:hint="eastAsia"/>
        </w:rPr>
        <w:t>功能</w:t>
      </w:r>
      <w:r>
        <w:t>相关预处理宏</w:t>
      </w:r>
    </w:p>
    <w:p w:rsidR="00074BFA" w:rsidRDefault="00074BFA" w:rsidP="00074BF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NOUSING_STATIC_TRANSTABLE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 w:rsidRPr="00074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</w:t>
      </w:r>
      <w:r w:rsidRPr="00074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进行数据转换时,不使用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静态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表的方式进行转换</w:t>
      </w:r>
    </w:p>
    <w:p w:rsidR="00074BFA" w:rsidRDefault="00074BFA" w:rsidP="00074BF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074BFA" w:rsidRPr="00074BFA" w:rsidRDefault="00074BFA" w:rsidP="00074BFA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NO_INCLUDE_MEMORY_POOL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 w:rsidRPr="00074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在内存</w:t>
      </w:r>
      <w:r w:rsidRPr="00074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数据分配时</w:t>
      </w:r>
      <w:r w:rsidRPr="00074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不</w:t>
      </w:r>
      <w:r w:rsidRPr="00074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使用内存池</w:t>
      </w:r>
    </w:p>
    <w:p w:rsidR="00143CFE" w:rsidRDefault="008168B1" w:rsidP="00EF32EB">
      <w:pPr>
        <w:pStyle w:val="2"/>
      </w:pPr>
      <w:r>
        <w:rPr>
          <w:rFonts w:hint="eastAsia"/>
        </w:rPr>
        <w:t>资源</w:t>
      </w:r>
      <w:r>
        <w:t>相关预</w:t>
      </w:r>
      <w:r w:rsidR="00074BFA">
        <w:rPr>
          <w:rFonts w:hint="eastAsia"/>
        </w:rPr>
        <w:t>处理</w:t>
      </w:r>
      <w:r>
        <w:t>宏</w:t>
      </w:r>
      <w:r>
        <w:t>:</w:t>
      </w:r>
    </w:p>
    <w:p w:rsidR="00143CFE" w:rsidRDefault="00143CF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NO_INCLUDE_IDCARD_SOURCE</w:t>
      </w:r>
      <w:r>
        <w:rPr>
          <w:rFonts w:ascii="新宋体" w:eastAsia="新宋体" w:cs="新宋体"/>
          <w:color w:val="BD63C5"/>
          <w:kern w:val="0"/>
          <w:sz w:val="19"/>
          <w:szCs w:val="19"/>
        </w:rPr>
        <w:t xml:space="preserve"> </w:t>
      </w:r>
      <w:r w:rsidRPr="00143CF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 w:rsidRPr="00143CFE"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不包含和二代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证相关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的内容(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包括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:二代证的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内嵌字库,二代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证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相关</w:t>
      </w:r>
      <w:proofErr w:type="gram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文件)</w:t>
      </w:r>
    </w:p>
    <w:p w:rsidR="00143CFE" w:rsidRDefault="00143CF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143CFE" w:rsidRDefault="00143CFE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NO_INCLUDE_ICCARD_SOURCE</w:t>
      </w:r>
      <w:r>
        <w:rPr>
          <w:rFonts w:ascii="新宋体" w:eastAsia="新宋体" w:cs="新宋体"/>
          <w:color w:val="BD63C5"/>
          <w:kern w:val="0"/>
          <w:sz w:val="19"/>
          <w:szCs w:val="19"/>
        </w:rPr>
        <w:t xml:space="preserve"> </w:t>
      </w:r>
      <w:r w:rsidRPr="00143CFE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库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中不包含和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IC</w:t>
      </w:r>
      <w:proofErr w:type="gram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卡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相关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的内容</w:t>
      </w:r>
    </w:p>
    <w:p w:rsidR="00D31AD4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31AD4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NO_INCLUDE_PBOC_SOURCE</w:t>
      </w:r>
      <w:r>
        <w:rPr>
          <w:rFonts w:ascii="新宋体" w:eastAsia="新宋体" w:cs="新宋体"/>
          <w:color w:val="BD63C5"/>
          <w:kern w:val="0"/>
          <w:sz w:val="19"/>
          <w:szCs w:val="19"/>
        </w:rPr>
        <w:t xml:space="preserve"> </w:t>
      </w:r>
      <w:r w:rsidRPr="00D31AD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 w:rsidRPr="00D31AD4"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库中不包含和</w:t>
      </w:r>
      <w:r w:rsidRPr="00D31AD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PBOC流程</w:t>
      </w:r>
      <w:r w:rsidRPr="00D31AD4">
        <w:rPr>
          <w:rFonts w:ascii="新宋体" w:eastAsia="新宋体" w:cs="新宋体"/>
          <w:color w:val="000000" w:themeColor="text1"/>
          <w:kern w:val="0"/>
          <w:sz w:val="19"/>
          <w:szCs w:val="19"/>
        </w:rPr>
        <w:t>相关的内容</w:t>
      </w:r>
    </w:p>
    <w:p w:rsidR="00D31AD4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D31AD4" w:rsidRPr="00143CFE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NO_INCLUDE_HEALTHCARD_SOURCE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 w:rsidRPr="00D31AD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库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中不包含和居民</w:t>
      </w:r>
      <w:proofErr w:type="gram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健康卡相关</w:t>
      </w:r>
      <w:proofErr w:type="gram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内容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主要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涉及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PSAM卡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密钥和权限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资源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表)</w:t>
      </w:r>
    </w:p>
    <w:p w:rsidR="0039526B" w:rsidRDefault="0039526B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39526B" w:rsidRDefault="00D31AD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NO_INCLUDE_PINPAD_SOURCE</w:t>
      </w:r>
      <w:r>
        <w:rPr>
          <w:rFonts w:ascii="新宋体" w:eastAsia="新宋体" w:cs="新宋体"/>
          <w:color w:val="DCDCDC"/>
          <w:kern w:val="0"/>
          <w:sz w:val="19"/>
          <w:szCs w:val="19"/>
        </w:rPr>
        <w:t xml:space="preserve"> </w:t>
      </w:r>
      <w:r w:rsidRPr="00D31AD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r w:rsidRPr="00D31AD4">
        <w:rPr>
          <w:rFonts w:ascii="新宋体" w:eastAsia="新宋体" w:cs="新宋体"/>
          <w:color w:val="000000" w:themeColor="text1"/>
          <w:kern w:val="0"/>
          <w:sz w:val="19"/>
          <w:szCs w:val="19"/>
        </w:rPr>
        <w:t>库中不包含和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键盘相关的内容</w:t>
      </w:r>
    </w:p>
    <w:p w:rsidR="00EF32EB" w:rsidRDefault="00EF32EB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:rsidR="00AF0762" w:rsidRPr="00AF0762" w:rsidRDefault="00AF0762" w:rsidP="00AF0762">
      <w:pPr>
        <w:rPr>
          <w:rFonts w:hint="eastAsia"/>
        </w:rPr>
      </w:pPr>
    </w:p>
    <w:p w:rsidR="00EF32EB" w:rsidRDefault="005F5915" w:rsidP="005F5915">
      <w:pPr>
        <w:pStyle w:val="2"/>
      </w:pPr>
      <w:r>
        <w:rPr>
          <w:rFonts w:hint="eastAsia"/>
        </w:rPr>
        <w:lastRenderedPageBreak/>
        <w:t>各个类</w:t>
      </w:r>
      <w:r>
        <w:t>名称定义</w:t>
      </w:r>
      <w:r>
        <w:rPr>
          <w:rFonts w:hint="eastAsia"/>
        </w:rPr>
        <w:t>说明</w:t>
      </w:r>
      <w:r>
        <w:t>:</w:t>
      </w:r>
    </w:p>
    <w:p w:rsidR="005F5915" w:rsidRDefault="00BD568B" w:rsidP="005F5915">
      <w:r>
        <w:rPr>
          <w:rFonts w:hint="eastAsia"/>
        </w:rPr>
        <w:t>所有</w:t>
      </w:r>
      <w:r>
        <w:t>静态</w:t>
      </w:r>
      <w:proofErr w:type="gramStart"/>
      <w:r>
        <w:t>转换</w:t>
      </w:r>
      <w:r>
        <w:rPr>
          <w:rFonts w:hint="eastAsia"/>
        </w:rPr>
        <w:t>类</w:t>
      </w:r>
      <w:r>
        <w:t>都以</w:t>
      </w:r>
      <w:proofErr w:type="gramEnd"/>
      <w:r>
        <w:t xml:space="preserve">: </w:t>
      </w:r>
      <w:r w:rsidR="005F5915">
        <w:t>Convert</w:t>
      </w:r>
      <w:r>
        <w:rPr>
          <w:rFonts w:hint="eastAsia"/>
        </w:rPr>
        <w:t>结尾</w:t>
      </w:r>
      <w:r w:rsidR="005F5915">
        <w:t>,</w:t>
      </w:r>
      <w:r w:rsidR="005F5915">
        <w:t>使用</w:t>
      </w:r>
      <w:r w:rsidR="005F5915">
        <w:rPr>
          <w:rFonts w:hint="eastAsia"/>
        </w:rPr>
        <w:t>静态</w:t>
      </w:r>
      <w:r w:rsidR="005F5915">
        <w:t>的方式对数据进行转换</w:t>
      </w:r>
    </w:p>
    <w:p w:rsidR="005F5915" w:rsidRDefault="005F5915" w:rsidP="005F5915">
      <w:pPr>
        <w:rPr>
          <w:rFonts w:ascii="新宋体" w:eastAsia="新宋体" w:cs="新宋体"/>
          <w:color w:val="FFD700"/>
          <w:kern w:val="0"/>
          <w:sz w:val="19"/>
          <w:szCs w:val="19"/>
        </w:rPr>
      </w:pPr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spellStart"/>
      <w:r w:rsidR="0061378E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BitConvert</w:t>
      </w:r>
      <w:proofErr w:type="spellEnd"/>
      <w:proofErr w:type="gramStart"/>
      <w:r w:rsidR="0061378E">
        <w:t xml:space="preserve">,  </w:t>
      </w:r>
      <w:proofErr w:type="spellStart"/>
      <w:r w:rsidR="0061378E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ByteConvert</w:t>
      </w:r>
      <w:proofErr w:type="spellEnd"/>
      <w:proofErr w:type="gramEnd"/>
      <w:r w:rsidR="0061378E" w:rsidRPr="0061378E">
        <w:t>,</w:t>
      </w:r>
      <w:r w:rsidR="0061378E">
        <w:t xml:space="preserve"> </w:t>
      </w:r>
      <w:r w:rsidR="0061378E" w:rsidRPr="0061378E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 xml:space="preserve"> </w:t>
      </w:r>
      <w:proofErr w:type="spellStart"/>
      <w:r w:rsidR="0061378E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StringConvert</w:t>
      </w:r>
      <w:proofErr w:type="spellEnd"/>
      <w:r w:rsidR="0061378E" w:rsidRPr="0061378E">
        <w:t xml:space="preserve">, </w:t>
      </w:r>
      <w:proofErr w:type="spellStart"/>
      <w:r w:rsidR="0061378E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IconvCharsetConvert</w:t>
      </w:r>
      <w:proofErr w:type="spellEnd"/>
    </w:p>
    <w:p w:rsidR="00BD568B" w:rsidRPr="0039660D" w:rsidRDefault="00BD568B" w:rsidP="005F5915"/>
    <w:p w:rsidR="00AE752C" w:rsidRDefault="00BD568B" w:rsidP="005F5915">
      <w:r>
        <w:rPr>
          <w:rFonts w:hint="eastAsia"/>
        </w:rPr>
        <w:t>所有</w:t>
      </w:r>
      <w:r>
        <w:t>动态</w:t>
      </w:r>
      <w:proofErr w:type="gramStart"/>
      <w:r>
        <w:t>转换类都以</w:t>
      </w:r>
      <w:proofErr w:type="gramEnd"/>
      <w:r>
        <w:t xml:space="preserve">: </w:t>
      </w:r>
      <w:r w:rsidR="005F5915">
        <w:t>Converter</w:t>
      </w:r>
      <w:r>
        <w:rPr>
          <w:rFonts w:hint="eastAsia"/>
        </w:rPr>
        <w:t>结尾</w:t>
      </w:r>
      <w:r w:rsidR="005F5915">
        <w:t>,</w:t>
      </w:r>
      <w:r w:rsidR="006937D1">
        <w:rPr>
          <w:rFonts w:hint="eastAsia"/>
        </w:rPr>
        <w:t>需要</w:t>
      </w:r>
      <w:r w:rsidR="006937D1">
        <w:t>使用相应实例的对象来完成转换操作</w:t>
      </w:r>
    </w:p>
    <w:p w:rsidR="005F5915" w:rsidRDefault="005F5915" w:rsidP="005F5915">
      <w:r>
        <w:rPr>
          <w:rFonts w:hint="eastAsia"/>
        </w:rPr>
        <w:t>如</w:t>
      </w:r>
      <w:r>
        <w:rPr>
          <w:rFonts w:hint="eastAsia"/>
        </w:rPr>
        <w:t>:</w:t>
      </w:r>
      <w:r w:rsidR="0061378E" w:rsidRPr="0061378E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 xml:space="preserve"> </w:t>
      </w:r>
      <w:proofErr w:type="spellStart"/>
      <w:r w:rsidR="0061378E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CharConverter</w:t>
      </w:r>
      <w:proofErr w:type="spellEnd"/>
      <w:r w:rsidR="003E1C75">
        <w:t xml:space="preserve">, </w:t>
      </w:r>
      <w:proofErr w:type="spellStart"/>
      <w:r w:rsidR="003E1C75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JniConverter</w:t>
      </w:r>
      <w:proofErr w:type="spellEnd"/>
    </w:p>
    <w:p w:rsidR="009703F4" w:rsidRDefault="009703F4" w:rsidP="005F5915"/>
    <w:p w:rsidR="009703F4" w:rsidRDefault="00E816E9" w:rsidP="005F5915">
      <w:r>
        <w:rPr>
          <w:rFonts w:hint="eastAsia"/>
        </w:rPr>
        <w:t>接口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IInterface</w:t>
      </w:r>
      <w:proofErr w:type="spellEnd"/>
    </w:p>
    <w:p w:rsidR="00E816E9" w:rsidRDefault="00E816E9" w:rsidP="005F5915">
      <w:r>
        <w:rPr>
          <w:rFonts w:hint="eastAsia"/>
        </w:rPr>
        <w:t>为</w:t>
      </w:r>
      <w:r>
        <w:t>库中核心功能必须的接口</w:t>
      </w:r>
      <w:r>
        <w:t>,</w:t>
      </w:r>
      <w:r>
        <w:rPr>
          <w:rFonts w:hint="eastAsia"/>
        </w:rPr>
        <w:t>所有</w:t>
      </w:r>
      <w:r>
        <w:t>接口</w:t>
      </w:r>
      <w:r>
        <w:rPr>
          <w:rFonts w:hint="eastAsia"/>
        </w:rPr>
        <w:t>的</w:t>
      </w:r>
      <w:r>
        <w:t>抽象类声明都以</w:t>
      </w:r>
      <w:r>
        <w:t xml:space="preserve">: I </w:t>
      </w:r>
      <w:r>
        <w:rPr>
          <w:rFonts w:hint="eastAsia"/>
        </w:rPr>
        <w:t>开头</w:t>
      </w:r>
      <w:r>
        <w:t>,</w:t>
      </w:r>
    </w:p>
    <w:p w:rsidR="00E816E9" w:rsidRDefault="00E816E9" w:rsidP="0039660D">
      <w:r>
        <w:rPr>
          <w:rFonts w:hint="eastAsia"/>
        </w:rPr>
        <w:t>如</w:t>
      </w:r>
      <w:r>
        <w:t xml:space="preserve">: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IInterrupter</w:t>
      </w:r>
      <w:proofErr w:type="spellEnd"/>
      <w:r w:rsidRPr="00E816E9"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IBaseDevice</w:t>
      </w:r>
      <w:proofErr w:type="spellEnd"/>
      <w:r w:rsidRPr="00E816E9"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IInteractiveTrans</w:t>
      </w:r>
      <w:proofErr w:type="spellEnd"/>
      <w:r w:rsidRPr="00E816E9"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IICCardDevice</w:t>
      </w:r>
      <w:proofErr w:type="spellEnd"/>
      <w:r>
        <w:rPr>
          <w:rFonts w:ascii="新宋体" w:eastAsia="新宋体" w:cs="新宋体"/>
          <w:color w:val="FFD700"/>
          <w:kern w:val="0"/>
          <w:sz w:val="19"/>
          <w:szCs w:val="19"/>
        </w:rPr>
        <w:t xml:space="preserve"> </w:t>
      </w:r>
      <w:r w:rsidRPr="00E816E9">
        <w:rPr>
          <w:rFonts w:hint="eastAsia"/>
        </w:rPr>
        <w:t>等</w:t>
      </w:r>
    </w:p>
    <w:p w:rsidR="00E816E9" w:rsidRDefault="00E816E9" w:rsidP="005F5915"/>
    <w:p w:rsidR="00E816E9" w:rsidRDefault="00E816E9" w:rsidP="005F5915">
      <w:r>
        <w:rPr>
          <w:rFonts w:hint="eastAsia"/>
        </w:rPr>
        <w:t>行为</w:t>
      </w:r>
      <w:r>
        <w:t xml:space="preserve">: </w:t>
      </w:r>
      <w:proofErr w:type="spellStart"/>
      <w:r>
        <w:t>IBehavior</w:t>
      </w:r>
      <w:proofErr w:type="spellEnd"/>
    </w:p>
    <w:p w:rsidR="00E816E9" w:rsidRDefault="00E816E9" w:rsidP="005F5915">
      <w:r>
        <w:rPr>
          <w:rFonts w:hint="eastAsia"/>
        </w:rPr>
        <w:t>为</w:t>
      </w:r>
      <w:r>
        <w:t>库中进行辅助</w:t>
      </w:r>
      <w:r>
        <w:rPr>
          <w:rFonts w:hint="eastAsia"/>
        </w:rPr>
        <w:t>功能</w:t>
      </w:r>
      <w:r>
        <w:t>的接口</w:t>
      </w:r>
      <w:r>
        <w:t>,</w:t>
      </w:r>
      <w:r>
        <w:t>所有行为的抽象类声明都以</w:t>
      </w:r>
      <w:r>
        <w:t>: I</w:t>
      </w:r>
      <w:r>
        <w:rPr>
          <w:rFonts w:hint="eastAsia"/>
        </w:rPr>
        <w:t>开头</w:t>
      </w:r>
      <w:r>
        <w:t>,</w:t>
      </w:r>
      <w:r>
        <w:t>以</w:t>
      </w:r>
      <w:r>
        <w:t>Behavior</w:t>
      </w:r>
      <w:r>
        <w:rPr>
          <w:rFonts w:hint="eastAsia"/>
        </w:rPr>
        <w:t>结尾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名称</w:t>
      </w:r>
      <w:r>
        <w:t>和</w:t>
      </w:r>
      <w:r>
        <w:rPr>
          <w:rFonts w:hint="eastAsia"/>
        </w:rPr>
        <w:t>行为</w:t>
      </w:r>
      <w:r>
        <w:t>接口完全一致</w:t>
      </w:r>
      <w:r>
        <w:t>,</w:t>
      </w:r>
      <w:r>
        <w:rPr>
          <w:rFonts w:hint="eastAsia"/>
        </w:rPr>
        <w:t>但是</w:t>
      </w:r>
      <w:r>
        <w:t>不以</w:t>
      </w:r>
      <w:r>
        <w:rPr>
          <w:rFonts w:hint="eastAsia"/>
        </w:rPr>
        <w:t>I</w:t>
      </w:r>
      <w:r>
        <w:rPr>
          <w:rFonts w:hint="eastAsia"/>
        </w:rPr>
        <w:t>开头</w:t>
      </w:r>
      <w:r>
        <w:t>的表示该</w:t>
      </w:r>
      <w:r>
        <w:rPr>
          <w:rFonts w:hint="eastAsia"/>
        </w:rPr>
        <w:t>行为</w:t>
      </w:r>
      <w:r>
        <w:t>接口</w:t>
      </w:r>
      <w:r>
        <w:rPr>
          <w:rFonts w:hint="eastAsia"/>
        </w:rPr>
        <w:t>的</w:t>
      </w:r>
      <w:r>
        <w:t>默认</w:t>
      </w:r>
      <w:r>
        <w:rPr>
          <w:rFonts w:hint="eastAsia"/>
        </w:rPr>
        <w:t>实现</w:t>
      </w:r>
      <w:r>
        <w:t>类</w:t>
      </w:r>
    </w:p>
    <w:p w:rsidR="00E816E9" w:rsidRDefault="00E816E9" w:rsidP="00FB11F5">
      <w:pPr>
        <w:rPr>
          <w:rFonts w:ascii="新宋体" w:eastAsia="新宋体" w:cs="新宋体"/>
          <w:color w:val="FFD700"/>
          <w:kern w:val="0"/>
          <w:sz w:val="19"/>
          <w:szCs w:val="19"/>
        </w:rPr>
      </w:pPr>
      <w:r>
        <w:rPr>
          <w:rFonts w:hint="eastAsia"/>
        </w:rPr>
        <w:t>如</w:t>
      </w:r>
      <w:r>
        <w:t xml:space="preserve">: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ITimeoutBehavior</w:t>
      </w:r>
      <w:proofErr w:type="spellEnd"/>
      <w:r>
        <w:rPr>
          <w:rFonts w:ascii="新宋体" w:eastAsia="新宋体" w:cs="新宋体"/>
          <w:color w:val="FFD700"/>
          <w:kern w:val="0"/>
          <w:sz w:val="19"/>
          <w:szCs w:val="19"/>
        </w:rPr>
        <w:t xml:space="preserve"> </w:t>
      </w:r>
      <w:r w:rsidRPr="00E816E9">
        <w:t xml:space="preserve">=&gt;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TimeoutBehavior</w:t>
      </w:r>
      <w:proofErr w:type="spellEnd"/>
    </w:p>
    <w:p w:rsidR="00E816E9" w:rsidRDefault="00E816E9" w:rsidP="00FB11F5">
      <w:pPr>
        <w:ind w:left="420"/>
        <w:rPr>
          <w:rFonts w:ascii="新宋体" w:eastAsia="新宋体" w:cs="新宋体"/>
          <w:color w:val="FFD7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ILastErrBehavior</w:t>
      </w:r>
      <w:proofErr w:type="spellEnd"/>
      <w:r>
        <w:rPr>
          <w:rFonts w:ascii="新宋体" w:eastAsia="新宋体" w:cs="新宋体"/>
          <w:color w:val="FFD700"/>
          <w:kern w:val="0"/>
          <w:sz w:val="19"/>
          <w:szCs w:val="19"/>
        </w:rPr>
        <w:t xml:space="preserve"> </w:t>
      </w:r>
      <w:r w:rsidRPr="00E816E9">
        <w:t xml:space="preserve">=&gt;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LastErrBehavior</w:t>
      </w:r>
      <w:proofErr w:type="spellEnd"/>
    </w:p>
    <w:p w:rsidR="0026154C" w:rsidRDefault="0026154C" w:rsidP="0026154C">
      <w:pPr>
        <w:rPr>
          <w:rFonts w:ascii="新宋体" w:eastAsia="新宋体" w:cs="新宋体"/>
          <w:color w:val="FFD700"/>
          <w:kern w:val="0"/>
          <w:sz w:val="19"/>
          <w:szCs w:val="19"/>
        </w:rPr>
      </w:pPr>
    </w:p>
    <w:p w:rsidR="0026154C" w:rsidRDefault="0026154C" w:rsidP="0026154C">
      <w:r>
        <w:rPr>
          <w:rFonts w:hint="eastAsia"/>
        </w:rPr>
        <w:t>所有基本</w:t>
      </w:r>
      <w:r>
        <w:t>的底层</w:t>
      </w:r>
      <w:proofErr w:type="gramStart"/>
      <w:r>
        <w:t>设备</w:t>
      </w:r>
      <w:r>
        <w:rPr>
          <w:rFonts w:hint="eastAsia"/>
        </w:rPr>
        <w:t>类</w:t>
      </w:r>
      <w:r>
        <w:t>都以</w:t>
      </w:r>
      <w:proofErr w:type="gramEnd"/>
      <w:r>
        <w:t xml:space="preserve">: Device </w:t>
      </w:r>
      <w:r>
        <w:rPr>
          <w:rFonts w:hint="eastAsia"/>
        </w:rPr>
        <w:t>结尾</w:t>
      </w:r>
    </w:p>
    <w:p w:rsidR="0026154C" w:rsidRDefault="0026154C" w:rsidP="0026154C">
      <w:pPr>
        <w:rPr>
          <w:rFonts w:ascii="新宋体" w:eastAsia="新宋体" w:cs="新宋体"/>
          <w:color w:val="FFD700"/>
          <w:kern w:val="0"/>
          <w:sz w:val="19"/>
          <w:szCs w:val="19"/>
        </w:rPr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CCID_Device</w:t>
      </w:r>
      <w:proofErr w:type="spellEnd"/>
      <w:r w:rsidRPr="0026154C"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ComDevice</w:t>
      </w:r>
      <w:proofErr w:type="spellEnd"/>
      <w:r w:rsidRPr="0026154C"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FileDevice</w:t>
      </w:r>
      <w:proofErr w:type="gramStart"/>
      <w:r w:rsidRPr="0026154C">
        <w:t>,</w:t>
      </w:r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BluetoothDevice</w:t>
      </w:r>
      <w:proofErr w:type="spellEnd"/>
      <w:proofErr w:type="gramEnd"/>
    </w:p>
    <w:p w:rsidR="00F63D60" w:rsidRDefault="00F63D60" w:rsidP="0026154C">
      <w:pPr>
        <w:rPr>
          <w:rFonts w:ascii="新宋体" w:eastAsia="新宋体" w:cs="新宋体"/>
          <w:color w:val="FFD700"/>
          <w:kern w:val="0"/>
          <w:sz w:val="19"/>
          <w:szCs w:val="19"/>
        </w:rPr>
      </w:pPr>
    </w:p>
    <w:p w:rsidR="00C74FA3" w:rsidRDefault="0000661C" w:rsidP="0026154C">
      <w:pPr>
        <w:rPr>
          <w:rFonts w:hint="eastAsia"/>
        </w:rPr>
      </w:pPr>
      <w:r w:rsidRPr="0000661C">
        <w:rPr>
          <w:rFonts w:hint="eastAsia"/>
        </w:rPr>
        <w:t>所有</w:t>
      </w:r>
      <w:r w:rsidRPr="0000661C">
        <w:t>适配器都以</w:t>
      </w:r>
      <w:r>
        <w:rPr>
          <w:rFonts w:hint="eastAsia"/>
        </w:rPr>
        <w:t xml:space="preserve">: </w:t>
      </w:r>
      <w:r>
        <w:t xml:space="preserve">Adapter </w:t>
      </w:r>
      <w:r>
        <w:rPr>
          <w:rFonts w:hint="eastAsia"/>
        </w:rPr>
        <w:t>结尾</w:t>
      </w:r>
    </w:p>
    <w:p w:rsidR="00BD568B" w:rsidRDefault="00BD568B" w:rsidP="0026154C"/>
    <w:p w:rsidR="00BD568B" w:rsidRDefault="00BD568B" w:rsidP="00BD568B">
      <w:r w:rsidRPr="00F63D60">
        <w:rPr>
          <w:rFonts w:hint="eastAsia"/>
        </w:rPr>
        <w:t>所有设备层</w:t>
      </w:r>
      <w:r w:rsidRPr="00F63D60">
        <w:t>适配器</w:t>
      </w:r>
      <w:r>
        <w:rPr>
          <w:rFonts w:hint="eastAsia"/>
        </w:rPr>
        <w:t>(</w:t>
      </w:r>
      <w:r>
        <w:rPr>
          <w:rFonts w:hint="eastAsia"/>
        </w:rPr>
        <w:t>适配</w:t>
      </w:r>
      <w:r>
        <w:t>后对外仍然是一个设备</w:t>
      </w:r>
      <w:r>
        <w:rPr>
          <w:rFonts w:hint="eastAsia"/>
        </w:rPr>
        <w:t>)</w:t>
      </w:r>
      <w:r w:rsidRPr="00F63D60">
        <w:t>都以</w:t>
      </w:r>
      <w:r w:rsidRPr="00F63D60">
        <w:t xml:space="preserve">: </w:t>
      </w:r>
      <w:proofErr w:type="spellStart"/>
      <w:r w:rsidRPr="00F63D60">
        <w:t>DevAdapter</w:t>
      </w:r>
      <w:proofErr w:type="spellEnd"/>
      <w:r w:rsidRPr="00F63D60">
        <w:t xml:space="preserve"> </w:t>
      </w:r>
      <w:r w:rsidRPr="00F63D60">
        <w:rPr>
          <w:rFonts w:hint="eastAsia"/>
        </w:rPr>
        <w:t>结尾</w:t>
      </w:r>
    </w:p>
    <w:p w:rsidR="00637E8B" w:rsidRDefault="00637E8B" w:rsidP="00BD568B">
      <w:r>
        <w:rPr>
          <w:rFonts w:hint="eastAsia"/>
        </w:rPr>
        <w:t>,</w:t>
      </w:r>
      <w:r>
        <w:t>如</w:t>
      </w:r>
      <w:r>
        <w:t xml:space="preserve">: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MagneticDevAdapter</w:t>
      </w:r>
      <w:proofErr w:type="spellEnd"/>
      <w:r>
        <w:t xml:space="preserve">, </w:t>
      </w:r>
      <w:proofErr w:type="spellStart"/>
      <w:proofErr w:type="gram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SdtApiDevAdapter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CCID_ContactStorageCardDevAdapter</w:t>
      </w:r>
      <w:proofErr w:type="spellEnd"/>
    </w:p>
    <w:p w:rsidR="00637E8B" w:rsidRDefault="00637E8B" w:rsidP="00BD568B"/>
    <w:p w:rsidR="00637E8B" w:rsidRDefault="00637E8B" w:rsidP="00BD568B">
      <w:r>
        <w:rPr>
          <w:rFonts w:hint="eastAsia"/>
        </w:rPr>
        <w:t>所有</w:t>
      </w:r>
      <w:r>
        <w:t>应用</w:t>
      </w:r>
      <w:r>
        <w:rPr>
          <w:rFonts w:hint="eastAsia"/>
        </w:rPr>
        <w:t>层</w:t>
      </w:r>
      <w:r>
        <w:t>适配都以</w:t>
      </w:r>
      <w:r>
        <w:t xml:space="preserve">: </w:t>
      </w:r>
      <w:proofErr w:type="spellStart"/>
      <w:r>
        <w:t>AppAdapter</w:t>
      </w:r>
      <w:proofErr w:type="spellEnd"/>
      <w:r>
        <w:rPr>
          <w:rFonts w:hint="eastAsia"/>
        </w:rPr>
        <w:t>结尾</w:t>
      </w:r>
    </w:p>
    <w:p w:rsidR="00637E8B" w:rsidRDefault="00637E8B" w:rsidP="00BD568B"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HealthCardAppAdapter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ICCardAppAdapter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PBOC_v2_0_AppAdapter</w:t>
      </w:r>
    </w:p>
    <w:p w:rsidR="00637E8B" w:rsidRDefault="00637E8B" w:rsidP="00BD568B"/>
    <w:p w:rsidR="00637E8B" w:rsidRPr="00F63D60" w:rsidRDefault="00637E8B" w:rsidP="00BD568B">
      <w:r>
        <w:rPr>
          <w:rFonts w:hint="eastAsia"/>
        </w:rPr>
        <w:t>所有</w:t>
      </w:r>
      <w:r>
        <w:t>指令协议封装的适配器都以</w:t>
      </w:r>
      <w:r>
        <w:rPr>
          <w:rFonts w:hint="eastAsia"/>
        </w:rPr>
        <w:t xml:space="preserve">: </w:t>
      </w:r>
      <w:proofErr w:type="spellStart"/>
      <w:r>
        <w:t>CmdAdapter</w:t>
      </w:r>
      <w:proofErr w:type="spellEnd"/>
      <w:r>
        <w:rPr>
          <w:rFonts w:hint="eastAsia"/>
        </w:rPr>
        <w:t>结尾</w:t>
      </w:r>
      <w:r>
        <w:t xml:space="preserve"> </w:t>
      </w:r>
    </w:p>
    <w:p w:rsidR="002830E7" w:rsidRDefault="002830E7" w:rsidP="0026154C">
      <w:r>
        <w:rPr>
          <w:rFonts w:hint="eastAsia"/>
        </w:rPr>
        <w:t>如</w:t>
      </w:r>
      <w:r>
        <w:t xml:space="preserve">: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ComICCardCmdAdapter</w:t>
      </w:r>
      <w:proofErr w:type="spellEnd"/>
      <w:r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HidCmdAdapter</w:t>
      </w:r>
      <w:proofErr w:type="spellEnd"/>
      <w:r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PinDevCmdAdapter</w:t>
      </w:r>
      <w:proofErr w:type="spellEnd"/>
    </w:p>
    <w:p w:rsidR="002830E7" w:rsidRDefault="002830E7" w:rsidP="0026154C"/>
    <w:p w:rsidR="002830E7" w:rsidRDefault="002830E7" w:rsidP="0026154C">
      <w:r>
        <w:rPr>
          <w:rFonts w:hint="eastAsia"/>
        </w:rPr>
        <w:t>所有</w:t>
      </w:r>
      <w:r>
        <w:t>对</w:t>
      </w:r>
      <w:r>
        <w:rPr>
          <w:rFonts w:hint="eastAsia"/>
        </w:rPr>
        <w:t>原有</w:t>
      </w:r>
      <w:r>
        <w:t>类进行扩展</w:t>
      </w:r>
      <w:proofErr w:type="gramStart"/>
      <w:r>
        <w:t>的类都以</w:t>
      </w:r>
      <w:proofErr w:type="gramEnd"/>
      <w:r>
        <w:t xml:space="preserve">: </w:t>
      </w:r>
      <w:proofErr w:type="spellStart"/>
      <w:r>
        <w:t>Appender</w:t>
      </w:r>
      <w:proofErr w:type="spellEnd"/>
      <w:r>
        <w:rPr>
          <w:rFonts w:hint="eastAsia"/>
        </w:rPr>
        <w:t>结尾</w:t>
      </w:r>
    </w:p>
    <w:p w:rsidR="00BD568B" w:rsidRDefault="002830E7" w:rsidP="0026154C"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ComHandlerAppender</w:t>
      </w:r>
      <w:proofErr w:type="spellEnd"/>
      <w:r w:rsidRPr="002830E7"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HidHandlerAppender</w:t>
      </w:r>
      <w:proofErr w:type="spellEnd"/>
    </w:p>
    <w:p w:rsidR="00437C90" w:rsidRDefault="00437C90" w:rsidP="0026154C"/>
    <w:p w:rsidR="00437C90" w:rsidRDefault="00437C90" w:rsidP="0026154C">
      <w:r>
        <w:rPr>
          <w:rFonts w:hint="eastAsia"/>
        </w:rPr>
        <w:t>所有操作</w:t>
      </w:r>
      <w:r>
        <w:t>辅助类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t>原有类的方法进行封装</w:t>
      </w:r>
      <w:r>
        <w:t>)</w:t>
      </w:r>
      <w:r>
        <w:t>都为静态类</w:t>
      </w:r>
      <w:r>
        <w:t>,</w:t>
      </w:r>
      <w:r>
        <w:rPr>
          <w:rFonts w:hint="eastAsia"/>
        </w:rPr>
        <w:t>都</w:t>
      </w:r>
      <w:r>
        <w:t>以</w:t>
      </w:r>
      <w:r>
        <w:t>: Helper</w:t>
      </w:r>
      <w:r>
        <w:rPr>
          <w:rFonts w:hint="eastAsia"/>
        </w:rPr>
        <w:t>结尾</w:t>
      </w:r>
    </w:p>
    <w:p w:rsidR="00437C90" w:rsidRDefault="00437C90" w:rsidP="0026154C">
      <w:r>
        <w:rPr>
          <w:rFonts w:hint="eastAsia"/>
        </w:rPr>
        <w:t>如</w:t>
      </w:r>
      <w:r>
        <w:rPr>
          <w:rFonts w:hint="eastAsia"/>
        </w:rPr>
        <w:t xml:space="preserve">: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DevHelper</w:t>
      </w:r>
      <w:proofErr w:type="spellEnd"/>
      <w:r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WinDllHelper</w:t>
      </w:r>
      <w:proofErr w:type="spellEnd"/>
      <w:r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WinHelper</w:t>
      </w:r>
      <w:proofErr w:type="spellEnd"/>
      <w:r>
        <w:t>,</w:t>
      </w:r>
      <w:r w:rsidR="008054AC">
        <w:t xml:space="preserve"> </w:t>
      </w:r>
      <w:proofErr w:type="spellStart"/>
      <w:r w:rsidR="008054AC"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WinTestHelper</w:t>
      </w:r>
      <w:proofErr w:type="spellEnd"/>
    </w:p>
    <w:p w:rsidR="00543751" w:rsidRDefault="00543751" w:rsidP="0026154C"/>
    <w:p w:rsidR="00543751" w:rsidRDefault="000928CA" w:rsidP="0026154C">
      <w:r>
        <w:rPr>
          <w:rFonts w:hint="eastAsia"/>
        </w:rPr>
        <w:t>所有</w:t>
      </w:r>
      <w:r>
        <w:t>数据加</w:t>
      </w:r>
      <w:proofErr w:type="gramStart"/>
      <w:r>
        <w:t>解密类都以</w:t>
      </w:r>
      <w:proofErr w:type="gramEnd"/>
      <w:r>
        <w:t xml:space="preserve">: </w:t>
      </w:r>
      <w:r w:rsidRPr="000928CA">
        <w:t>Provider</w:t>
      </w:r>
      <w:r w:rsidRPr="000928CA">
        <w:rPr>
          <w:rFonts w:hint="eastAsia"/>
        </w:rPr>
        <w:t>结尾</w:t>
      </w:r>
    </w:p>
    <w:p w:rsidR="000928CA" w:rsidRDefault="000928CA" w:rsidP="0026154C">
      <w:r>
        <w:rPr>
          <w:rFonts w:hint="eastAsia"/>
        </w:rPr>
        <w:t>如</w:t>
      </w:r>
      <w:r>
        <w:t xml:space="preserve">: </w:t>
      </w:r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MD5_Provider</w:t>
      </w:r>
      <w:r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DES_Provider</w:t>
      </w:r>
      <w:proofErr w:type="spellEnd"/>
      <w:r>
        <w:t xml:space="preserve">, </w:t>
      </w:r>
      <w:proofErr w:type="spellStart"/>
      <w:r>
        <w:rPr>
          <w:rFonts w:ascii="新宋体" w:eastAsia="新宋体" w:cs="新宋体"/>
          <w:color w:val="FFD700"/>
          <w:kern w:val="0"/>
          <w:sz w:val="19"/>
          <w:szCs w:val="19"/>
          <w:highlight w:val="black"/>
        </w:rPr>
        <w:t>PBOC_Provider</w:t>
      </w:r>
      <w:proofErr w:type="spellEnd"/>
      <w:r>
        <w:t xml:space="preserve"> </w:t>
      </w:r>
    </w:p>
    <w:p w:rsidR="002921B9" w:rsidRDefault="002921B9" w:rsidP="0026154C"/>
    <w:p w:rsidR="002921B9" w:rsidRDefault="002921B9" w:rsidP="0026154C"/>
    <w:p w:rsidR="00B419E9" w:rsidRDefault="00B419E9" w:rsidP="0026154C"/>
    <w:p w:rsidR="00B419E9" w:rsidRDefault="00B419E9" w:rsidP="00B419E9">
      <w:pPr>
        <w:pStyle w:val="2"/>
      </w:pPr>
      <w:r>
        <w:rPr>
          <w:rFonts w:hint="eastAsia"/>
        </w:rPr>
        <w:lastRenderedPageBreak/>
        <w:t>程序</w:t>
      </w:r>
      <w:r>
        <w:t>框架</w:t>
      </w:r>
      <w:r>
        <w:rPr>
          <w:rFonts w:hint="eastAsia"/>
        </w:rPr>
        <w:t>:</w:t>
      </w:r>
    </w:p>
    <w:p w:rsidR="00B419E9" w:rsidRDefault="00B419E9" w:rsidP="00B419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程序主要</w:t>
      </w:r>
      <w:r>
        <w:t>针对硬件设备</w:t>
      </w:r>
      <w:r>
        <w:rPr>
          <w:rFonts w:hint="eastAsia"/>
        </w:rPr>
        <w:t>的</w:t>
      </w:r>
      <w:r>
        <w:t>通信及其简单的应用</w:t>
      </w:r>
      <w:r>
        <w:rPr>
          <w:rFonts w:hint="eastAsia"/>
        </w:rPr>
        <w:t>逻辑</w:t>
      </w:r>
      <w:r>
        <w:t>进行封装</w:t>
      </w:r>
    </w:p>
    <w:p w:rsidR="00B419E9" w:rsidRDefault="00B419E9" w:rsidP="00B419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程序的</w:t>
      </w:r>
      <w:r>
        <w:t>各个模块之间通过接口约定来</w:t>
      </w:r>
      <w:r>
        <w:rPr>
          <w:rFonts w:hint="eastAsia"/>
        </w:rPr>
        <w:t>进行</w:t>
      </w:r>
      <w:r>
        <w:t>不同的组合</w:t>
      </w:r>
      <w:r>
        <w:rPr>
          <w:rFonts w:hint="eastAsia"/>
        </w:rPr>
        <w:t>以</w:t>
      </w:r>
      <w:r>
        <w:t>对应不同</w:t>
      </w:r>
      <w:r>
        <w:rPr>
          <w:rFonts w:hint="eastAsia"/>
        </w:rPr>
        <w:t>通信</w:t>
      </w:r>
      <w:r>
        <w:t>方式</w:t>
      </w:r>
      <w:r>
        <w:t>,</w:t>
      </w:r>
      <w:r>
        <w:t>不同协议</w:t>
      </w:r>
      <w:r>
        <w:t>,</w:t>
      </w:r>
      <w:r>
        <w:t>不同模块组合的硬件设备</w:t>
      </w:r>
      <w:r>
        <w:t>;</w:t>
      </w:r>
      <w:r>
        <w:t>按照接口来编程</w:t>
      </w:r>
    </w:p>
    <w:p w:rsidR="00C74FA3" w:rsidRDefault="00C74FA3" w:rsidP="00C74FA3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IInteractiveTrans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ITransceiceTrans</w:t>
      </w:r>
      <w:proofErr w:type="spellEnd"/>
      <w:r>
        <w:t xml:space="preserve">, </w:t>
      </w:r>
      <w:proofErr w:type="spellStart"/>
      <w:r>
        <w:t>IICCardDevice</w:t>
      </w:r>
      <w:proofErr w:type="spellEnd"/>
    </w:p>
    <w:p w:rsidR="00B419E9" w:rsidRDefault="00B419E9" w:rsidP="00B419E9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对于设备</w:t>
      </w:r>
      <w:r>
        <w:t>来说</w:t>
      </w:r>
      <w:r>
        <w:rPr>
          <w:rFonts w:hint="eastAsia"/>
        </w:rPr>
        <w:t>,</w:t>
      </w:r>
      <w:r>
        <w:t>不同的</w:t>
      </w:r>
      <w:r>
        <w:rPr>
          <w:rFonts w:hint="eastAsia"/>
        </w:rPr>
        <w:t>设备</w:t>
      </w:r>
      <w:r>
        <w:t>通信</w:t>
      </w:r>
      <w:r>
        <w:rPr>
          <w:rFonts w:hint="eastAsia"/>
        </w:rPr>
        <w:t>方式</w:t>
      </w:r>
      <w:r>
        <w:t>不一样</w:t>
      </w:r>
    </w:p>
    <w:p w:rsidR="00B419E9" w:rsidRDefault="00B419E9" w:rsidP="00B419E9">
      <w:pPr>
        <w:pStyle w:val="a3"/>
        <w:ind w:left="360" w:firstLineChars="0" w:firstLine="0"/>
        <w:rPr>
          <w:rFonts w:ascii="新宋体" w:eastAsia="新宋体" w:cs="新宋体"/>
          <w:color w:val="FFD700"/>
          <w:kern w:val="0"/>
          <w:sz w:val="19"/>
          <w:szCs w:val="19"/>
        </w:rPr>
      </w:pPr>
      <w:r>
        <w:rPr>
          <w:rFonts w:hint="eastAsia"/>
        </w:rPr>
        <w:t>对应</w:t>
      </w:r>
      <w:r w:rsidR="00C74FA3">
        <w:rPr>
          <w:rFonts w:hint="eastAsia"/>
        </w:rPr>
        <w:t>于</w:t>
      </w:r>
      <w:r w:rsidR="00C74FA3">
        <w:rPr>
          <w:rFonts w:hint="eastAsia"/>
        </w:rPr>
        <w:t>Device</w:t>
      </w:r>
    </w:p>
    <w:p w:rsidR="00C74FA3" w:rsidRDefault="00C74FA3" w:rsidP="00C74F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对于设备</w:t>
      </w:r>
      <w:r>
        <w:t>来说</w:t>
      </w:r>
      <w:r>
        <w:t>,</w:t>
      </w:r>
      <w:r>
        <w:t>相同模块的</w:t>
      </w:r>
      <w:r>
        <w:rPr>
          <w:rFonts w:hint="eastAsia"/>
        </w:rPr>
        <w:t>基本</w:t>
      </w:r>
      <w:r>
        <w:t>协议是一致的</w:t>
      </w:r>
      <w:r>
        <w:rPr>
          <w:rFonts w:hint="eastAsia"/>
        </w:rPr>
        <w:t>,</w:t>
      </w:r>
      <w:r>
        <w:t>上层应用</w:t>
      </w:r>
      <w:r>
        <w:rPr>
          <w:rFonts w:hint="eastAsia"/>
        </w:rPr>
        <w:t>在不</w:t>
      </w:r>
      <w:r>
        <w:t>需要关心协议的细节部分</w:t>
      </w:r>
      <w:r>
        <w:t>,</w:t>
      </w:r>
      <w:r>
        <w:t>只需要能够完成相应的功能即可</w:t>
      </w:r>
      <w:r>
        <w:t>,</w:t>
      </w:r>
      <w:r>
        <w:t>协议之间的差别可以通过</w:t>
      </w:r>
      <w:proofErr w:type="spellStart"/>
      <w:r>
        <w:rPr>
          <w:rFonts w:hint="eastAsia"/>
        </w:rPr>
        <w:t>CmdAdapter</w:t>
      </w:r>
      <w:proofErr w:type="spellEnd"/>
      <w:r>
        <w:rPr>
          <w:rFonts w:hint="eastAsia"/>
        </w:rPr>
        <w:t>来</w:t>
      </w:r>
      <w:r>
        <w:t>进行适配</w:t>
      </w:r>
    </w:p>
    <w:p w:rsidR="00B419E9" w:rsidRDefault="00B419E9" w:rsidP="00B419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设备</w:t>
      </w:r>
      <w:r>
        <w:t>来说</w:t>
      </w:r>
      <w:r>
        <w:t>,</w:t>
      </w:r>
      <w:r>
        <w:t>模块是固定的</w:t>
      </w:r>
      <w:r>
        <w:t>,</w:t>
      </w:r>
      <w:r>
        <w:t>相同的</w:t>
      </w:r>
      <w:r>
        <w:rPr>
          <w:rFonts w:hint="eastAsia"/>
        </w:rPr>
        <w:t>模块</w:t>
      </w:r>
      <w:r>
        <w:t>具有相同的</w:t>
      </w:r>
      <w:r>
        <w:t>逻辑</w:t>
      </w:r>
    </w:p>
    <w:p w:rsidR="00B419E9" w:rsidRDefault="00B419E9" w:rsidP="00B419E9">
      <w:pPr>
        <w:pStyle w:val="a3"/>
        <w:ind w:left="360" w:firstLineChars="0" w:firstLine="0"/>
      </w:pPr>
      <w:r>
        <w:rPr>
          <w:rFonts w:hint="eastAsia"/>
        </w:rPr>
        <w:t>对应于</w:t>
      </w:r>
      <w:r>
        <w:rPr>
          <w:rFonts w:hint="eastAsia"/>
        </w:rPr>
        <w:t xml:space="preserve"> </w:t>
      </w:r>
      <w:proofErr w:type="spellStart"/>
      <w:r>
        <w:t>AppAdapter</w:t>
      </w:r>
      <w:proofErr w:type="spellEnd"/>
    </w:p>
    <w:p w:rsidR="00B419E9" w:rsidRPr="00B419E9" w:rsidRDefault="00B419E9" w:rsidP="00B419E9">
      <w:pPr>
        <w:pStyle w:val="a3"/>
        <w:ind w:left="360" w:firstLineChars="0" w:firstLine="0"/>
        <w:rPr>
          <w:rFonts w:hint="eastAsia"/>
        </w:rPr>
      </w:pPr>
    </w:p>
    <w:sectPr w:rsidR="00B419E9" w:rsidRPr="00B4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72B82"/>
    <w:multiLevelType w:val="hybridMultilevel"/>
    <w:tmpl w:val="179E5478"/>
    <w:lvl w:ilvl="0" w:tplc="F6F85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03949"/>
    <w:multiLevelType w:val="hybridMultilevel"/>
    <w:tmpl w:val="7654E050"/>
    <w:lvl w:ilvl="0" w:tplc="0FDE0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A"/>
    <w:rsid w:val="0000661C"/>
    <w:rsid w:val="00074BFA"/>
    <w:rsid w:val="000928CA"/>
    <w:rsid w:val="00115830"/>
    <w:rsid w:val="00143CFE"/>
    <w:rsid w:val="001D5EE3"/>
    <w:rsid w:val="0026154C"/>
    <w:rsid w:val="002830E7"/>
    <w:rsid w:val="002921B9"/>
    <w:rsid w:val="0030043B"/>
    <w:rsid w:val="0039526B"/>
    <w:rsid w:val="0039660D"/>
    <w:rsid w:val="003E1C75"/>
    <w:rsid w:val="003F5809"/>
    <w:rsid w:val="00437C90"/>
    <w:rsid w:val="0047257A"/>
    <w:rsid w:val="00480F9C"/>
    <w:rsid w:val="00543751"/>
    <w:rsid w:val="005F5915"/>
    <w:rsid w:val="0061378E"/>
    <w:rsid w:val="00637E8B"/>
    <w:rsid w:val="006937D1"/>
    <w:rsid w:val="007D53BF"/>
    <w:rsid w:val="008054AC"/>
    <w:rsid w:val="008168B1"/>
    <w:rsid w:val="008977C4"/>
    <w:rsid w:val="009703F4"/>
    <w:rsid w:val="00AA070A"/>
    <w:rsid w:val="00AE752C"/>
    <w:rsid w:val="00AE7E5E"/>
    <w:rsid w:val="00AF0762"/>
    <w:rsid w:val="00B419E9"/>
    <w:rsid w:val="00BD568B"/>
    <w:rsid w:val="00C62B5C"/>
    <w:rsid w:val="00C74FA3"/>
    <w:rsid w:val="00D31AD4"/>
    <w:rsid w:val="00DD0775"/>
    <w:rsid w:val="00E54D81"/>
    <w:rsid w:val="00E816E9"/>
    <w:rsid w:val="00EF32EB"/>
    <w:rsid w:val="00F63D60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142B8-F7AF-497A-B895-2A47FF2D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3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7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32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325</Words>
  <Characters>1857</Characters>
  <Application>Microsoft Office Word</Application>
  <DocSecurity>0</DocSecurity>
  <Lines>15</Lines>
  <Paragraphs>4</Paragraphs>
  <ScaleCrop>false</ScaleCrop>
  <Company>Microsoft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Zhyioo</dc:creator>
  <cp:keywords/>
  <dc:description/>
  <cp:lastModifiedBy>Yb Zhou</cp:lastModifiedBy>
  <cp:revision>36</cp:revision>
  <dcterms:created xsi:type="dcterms:W3CDTF">2015-07-17T12:57:00Z</dcterms:created>
  <dcterms:modified xsi:type="dcterms:W3CDTF">2016-03-06T13:53:00Z</dcterms:modified>
</cp:coreProperties>
</file>