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коммивояжера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69595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Полученный маршрут: {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1-2</w:t>
      </w:r>
      <w:r>
        <w:rPr>
          <w:rFonts w:ascii="Times New Roman" w:hAnsi="Times New Roman" w:cs="Times New Roman"/>
          <w:sz w:val="28"/>
          <w:szCs w:val="28"/>
        </w:rPr>
        <w:t>}; {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2-4</w:t>
      </w:r>
      <w:r>
        <w:rPr>
          <w:rFonts w:ascii="Times New Roman" w:hAnsi="Times New Roman" w:cs="Times New Roman"/>
          <w:sz w:val="28"/>
          <w:szCs w:val="28"/>
        </w:rPr>
        <w:t>}; {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4-5</w:t>
      </w:r>
      <w:r>
        <w:rPr>
          <w:rFonts w:ascii="Times New Roman" w:hAnsi="Times New Roman" w:cs="Times New Roman"/>
          <w:sz w:val="28"/>
          <w:szCs w:val="28"/>
        </w:rPr>
        <w:t>}; {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5-6</w:t>
      </w:r>
      <w:r>
        <w:rPr>
          <w:rFonts w:ascii="Times New Roman" w:hAnsi="Times New Roman" w:cs="Times New Roman"/>
          <w:sz w:val="28"/>
          <w:szCs w:val="28"/>
        </w:rPr>
        <w:t>}; {6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-3</w:t>
      </w:r>
      <w:r>
        <w:rPr>
          <w:rFonts w:ascii="Times New Roman" w:hAnsi="Times New Roman" w:cs="Times New Roman"/>
          <w:sz w:val="28"/>
          <w:szCs w:val="28"/>
        </w:rPr>
        <w:t>}; {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3-1</w:t>
      </w:r>
      <w:r>
        <w:rPr>
          <w:rFonts w:ascii="Times New Roman" w:hAnsi="Times New Roman" w:cs="Times New Roman"/>
          <w:sz w:val="28"/>
          <w:szCs w:val="28"/>
        </w:rPr>
        <w:t>}, дл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ной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10+6+5+2+2+2=27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E3"/>
    <w:rsid w:val="00001A05"/>
    <w:rsid w:val="009516E3"/>
    <w:rsid w:val="00A65D64"/>
    <w:rsid w:val="00D03D96"/>
    <w:rsid w:val="00DB1297"/>
    <w:rsid w:val="21AC4A2D"/>
    <w:rsid w:val="21B8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20</Words>
  <Characters>115</Characters>
  <Lines>1</Lines>
  <Paragraphs>1</Paragraphs>
  <TotalTime>38</TotalTime>
  <ScaleCrop>false</ScaleCrop>
  <LinksUpToDate>false</LinksUpToDate>
  <CharactersWithSpaces>134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2021-05-22T08:54:00Z</dcterms:created>
  <dc:creator>Дмитрий Куделич</dc:creator>
  <cp:lastModifiedBy>Roman Zhylko</cp:lastModifiedBy>
  <dcterms:modified xsi:type="dcterms:W3CDTF">2021-06-10T16:47:10Z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