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27415" w14:textId="77777777" w:rsidR="008978B7" w:rsidRDefault="00000000">
      <w:pPr>
        <w:pStyle w:val="1"/>
        <w:rPr>
          <w:lang w:eastAsia="zh-CN"/>
        </w:rPr>
      </w:pPr>
      <w:proofErr w:type="gramStart"/>
      <w:r>
        <w:rPr>
          <w:lang w:eastAsia="zh-CN"/>
        </w:rPr>
        <w:t>智音</w:t>
      </w:r>
      <w:proofErr w:type="gramEnd"/>
      <w:r>
        <w:rPr>
          <w:lang w:eastAsia="zh-CN"/>
        </w:rPr>
        <w:t xml:space="preserve"> HBG-V1.0 — </w:t>
      </w:r>
      <w:r>
        <w:rPr>
          <w:lang w:eastAsia="zh-CN"/>
        </w:rPr>
        <w:t>嵌入式固件架构设计说明书</w:t>
      </w:r>
    </w:p>
    <w:p w14:paraId="0CBC0281" w14:textId="77777777" w:rsidR="008978B7" w:rsidRDefault="00000000">
      <w:pPr>
        <w:ind w:left="284"/>
        <w:jc w:val="both"/>
        <w:rPr>
          <w:lang w:eastAsia="zh-CN"/>
        </w:rPr>
      </w:pPr>
      <w:r/>
    </w:p>
    <w:p w14:paraId="23B8BD2C" w14:textId="77777777" w:rsidR="008978B7" w:rsidRDefault="00000000">
      <w:pPr>
        <w:pStyle w:val="2"/>
        <w:rPr>
          <w:lang w:eastAsia="zh-CN"/>
        </w:rPr>
      </w:pPr>
      <w:r>
        <w:rPr>
          <w:lang w:eastAsia="zh-CN"/>
        </w:rPr>
        <w:t>一、固件架构总</w:t>
      </w:r>
      <w:proofErr w:type="gramStart"/>
      <w:r>
        <w:rPr>
          <w:lang w:eastAsia="zh-CN"/>
        </w:rPr>
        <w:t>览</w:t>
      </w:r>
      <w:proofErr w:type="gramEnd"/>
    </w:p>
    <w:p w14:paraId="013DFE34" w14:textId="77777777" w:rsidR="008978B7" w:rsidRDefault="00000000">
      <w:pPr>
        <w:pStyle w:val="3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分层架构</w:t>
      </w:r>
    </w:p>
    <w:p w14:paraId="424DD3BA" w14:textId="2FFBEBBD" w:rsidR="008978B7" w:rsidRDefault="00000000">
      <w:pPr>
        <w:rPr>
          <w:lang w:eastAsia="zh-CN"/>
        </w:rPr>
      </w:pPr>
      <w:r>
        <w:rPr>
          <w:rFonts w:ascii="Consolas" w:hAnsi="Consolas"/>
          <w:sz w:val="20"/>
        </w:rPr>
        <w:t>【应用层】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音频状态机</w:t>
      </w:r>
      <w:r>
        <w:rPr>
          <w:rFonts w:ascii="Consolas" w:hAnsi="Consolas"/>
          <w:sz w:val="20"/>
        </w:rPr>
        <w:t xml:space="preserve"> (FSM) | UI </w:t>
      </w:r>
      <w:r>
        <w:rPr>
          <w:rFonts w:ascii="Consolas" w:hAnsi="Consolas"/>
          <w:sz w:val="20"/>
        </w:rPr>
        <w:t>管理器</w:t>
      </w:r>
      <w:r>
        <w:rPr>
          <w:rFonts w:ascii="Consolas" w:hAnsi="Consolas"/>
          <w:sz w:val="20"/>
        </w:rPr>
        <w:t xml:space="preserve"> (LVGL) | MCP </w:t>
      </w:r>
      <w:r>
        <w:rPr>
          <w:rFonts w:ascii="Consolas" w:hAnsi="Consolas"/>
          <w:sz w:val="20"/>
        </w:rPr>
        <w:t>工具注册与调度</w:t>
      </w:r>
      <w:r>
        <w:rPr>
          <w:rFonts w:ascii="Consolas" w:hAnsi="Consolas"/>
          <w:sz w:val="20"/>
        </w:rPr>
        <w:t xml:space="preserve"> (JSON-RPC 2.0)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【协议层】</w:t>
      </w:r>
      <w:r>
        <w:rPr>
          <w:rFonts w:ascii="Consolas" w:hAnsi="Consolas"/>
          <w:sz w:val="20"/>
        </w:rPr>
        <w:br/>
        <w:t>WebSocket (TLS1.3) | MQTT+UDP (TLS1.2) | BinaryProtocol2 (Opus Frame</w:t>
      </w:r>
      <w:r>
        <w:rPr>
          <w:rFonts w:ascii="Consolas" w:hAnsi="Consolas"/>
          <w:sz w:val="20"/>
        </w:rPr>
        <w:t>封装</w:t>
      </w:r>
      <w:r>
        <w:rPr>
          <w:rFonts w:ascii="Consolas" w:hAnsi="Consolas"/>
          <w:sz w:val="20"/>
        </w:rPr>
        <w:t>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【音频处理管线】</w:t>
      </w:r>
      <w:r>
        <w:rPr>
          <w:rFonts w:ascii="Consolas" w:hAnsi="Consolas"/>
          <w:sz w:val="20"/>
        </w:rPr>
        <w:br/>
        <w:t xml:space="preserve">AEC3 </w:t>
      </w:r>
      <w:r>
        <w:rPr>
          <w:rFonts w:ascii="Consolas" w:hAnsi="Consolas"/>
          <w:sz w:val="20"/>
        </w:rPr>
        <w:t>回声消除</w:t>
      </w:r>
      <w:r>
        <w:rPr>
          <w:rFonts w:ascii="Consolas" w:hAnsi="Consolas"/>
          <w:sz w:val="20"/>
        </w:rPr>
        <w:t xml:space="preserve"> → NS/AGC </w:t>
      </w:r>
      <w:r>
        <w:rPr>
          <w:rFonts w:ascii="Consolas" w:hAnsi="Consolas"/>
          <w:sz w:val="20"/>
        </w:rPr>
        <w:t>降噪增益</w:t>
      </w:r>
      <w:r>
        <w:rPr>
          <w:rFonts w:ascii="Consolas" w:hAnsi="Consolas"/>
          <w:sz w:val="20"/>
        </w:rPr>
        <w:t xml:space="preserve"> → VAD </w:t>
      </w:r>
      <w:r>
        <w:rPr>
          <w:rFonts w:ascii="Consolas" w:hAnsi="Consolas"/>
          <w:sz w:val="20"/>
        </w:rPr>
        <w:t>端点检测</w:t>
      </w:r>
      <w:r>
        <w:rPr>
          <w:rFonts w:ascii="Consolas" w:hAnsi="Consolas"/>
          <w:sz w:val="20"/>
        </w:rPr>
        <w:t xml:space="preserve"> → Opus </w:t>
      </w:r>
      <w:r>
        <w:rPr>
          <w:rFonts w:ascii="Consolas" w:hAnsi="Consolas"/>
          <w:sz w:val="20"/>
        </w:rPr>
        <w:t>编解码</w:t>
      </w:r>
      <w:r>
        <w:rPr>
          <w:rFonts w:ascii="Consolas" w:hAnsi="Consolas"/>
          <w:sz w:val="20"/>
        </w:rPr>
        <w:t xml:space="preserve"> → DMA I2S </w:t>
      </w:r>
      <w:r>
        <w:rPr>
          <w:rFonts w:ascii="Consolas" w:hAnsi="Consolas"/>
          <w:sz w:val="20"/>
        </w:rPr>
        <w:t>传输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【硬件抽象层】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主控</w:t>
      </w:r>
      <w:r>
        <w:rPr>
          <w:rFonts w:ascii="Consolas" w:hAnsi="Consolas"/>
          <w:sz w:val="20"/>
        </w:rPr>
        <w:t xml:space="preserve">BSP | </w:t>
      </w:r>
      <w:r>
        <w:rPr>
          <w:rFonts w:ascii="Consolas" w:hAnsi="Consolas"/>
          <w:sz w:val="20"/>
        </w:rPr>
        <w:t>协处理器</w:t>
      </w:r>
      <w:r>
        <w:rPr>
          <w:rFonts w:ascii="Consolas" w:hAnsi="Consolas"/>
          <w:sz w:val="20"/>
        </w:rPr>
        <w:t>BSP | LCD</w:t>
      </w:r>
      <w:r>
        <w:rPr>
          <w:rFonts w:ascii="Consolas" w:hAnsi="Consolas"/>
          <w:sz w:val="20"/>
        </w:rPr>
        <w:t>专用驱动</w:t>
      </w:r>
      <w:r>
        <w:rPr>
          <w:rFonts w:ascii="Consolas" w:hAnsi="Consolas"/>
          <w:sz w:val="20"/>
        </w:rPr>
        <w:t xml:space="preserve"> | Codec </w:t>
      </w:r>
      <w:r>
        <w:rPr>
          <w:rFonts w:ascii="Consolas" w:hAnsi="Consolas"/>
          <w:sz w:val="20"/>
        </w:rPr>
        <w:t>驱动</w:t>
      </w:r>
      <w:r>
        <w:rPr>
          <w:rFonts w:ascii="Consolas" w:hAnsi="Consolas"/>
          <w:sz w:val="20"/>
        </w:rPr>
        <w:t xml:space="preserve"> | IMU/</w:t>
      </w:r>
      <w:r>
        <w:rPr>
          <w:rFonts w:ascii="Consolas" w:hAnsi="Consolas"/>
          <w:sz w:val="20"/>
        </w:rPr>
        <w:t>触摸传感器</w:t>
      </w:r>
    </w:p>
    <w:p w14:paraId="3EC0614F" w14:textId="77777777" w:rsidR="008978B7" w:rsidRDefault="00000000">
      <w:pPr>
        <w:pStyle w:val="3"/>
      </w:pPr>
      <w:r>
        <w:t xml:space="preserve">1.2 FreeRTOS </w:t>
      </w:r>
      <w:r>
        <w:t>任务分配（双核</w:t>
      </w:r>
      <w:r>
        <w:t xml:space="preserve"> SMP</w:t>
      </w:r>
      <w:r>
        <w:t>）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1951"/>
        <w:gridCol w:w="973"/>
        <w:gridCol w:w="759"/>
        <w:gridCol w:w="759"/>
        <w:gridCol w:w="1633"/>
        <w:gridCol w:w="2889"/>
      </w:tblGrid>
      <w:tr w:rsidR="008978B7" w14:paraId="045D1E7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61F7BA" w14:textId="77777777" w:rsidR="008978B7" w:rsidRDefault="00000000">
            <w:r>
              <w:t>任务名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698737" w14:textId="77777777" w:rsidR="008978B7" w:rsidRDefault="00000000">
            <w:r>
              <w:t>绑定核心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753181" w14:textId="77777777" w:rsidR="008978B7" w:rsidRDefault="00000000">
            <w:r>
              <w:t>优先级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F90A9D" w14:textId="77777777" w:rsidR="008978B7" w:rsidRDefault="00000000">
            <w:r>
              <w:t>栈大小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190054" w14:textId="77777777" w:rsidR="008978B7" w:rsidRDefault="00000000">
            <w:r>
              <w:t>周期</w:t>
            </w:r>
            <w:r>
              <w:t>/</w:t>
            </w:r>
            <w:r>
              <w:t>触发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2E6171" w14:textId="77777777" w:rsidR="008978B7" w:rsidRDefault="00000000">
            <w:r>
              <w:t>说明</w:t>
            </w:r>
          </w:p>
        </w:tc>
      </w:tr>
      <w:tr w:rsidR="008978B7" w14:paraId="078D540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66A329" w14:textId="77777777" w:rsidR="008978B7" w:rsidRDefault="00000000">
            <w:r>
              <w:rPr>
                <w:highlight w:val="lightGray"/>
              </w:rPr>
              <w:t>audio_input_task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8E0CE7" w14:textId="77777777" w:rsidR="008978B7" w:rsidRDefault="00000000">
            <w:r>
              <w:t>Core 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91A573" w14:textId="77777777" w:rsidR="008978B7" w:rsidRDefault="00000000">
            <w:r>
              <w:t>23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851B13" w14:textId="77777777" w:rsidR="008978B7" w:rsidRDefault="00000000">
            <w:r>
              <w:t>较大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6C69C3" w14:textId="77777777" w:rsidR="008978B7" w:rsidRDefault="00000000">
            <w:r>
              <w:t>定时触发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225114" w14:textId="77777777" w:rsidR="008978B7" w:rsidRDefault="00000000">
            <w:r>
              <w:t xml:space="preserve">MEMS </w:t>
            </w:r>
            <w:r>
              <w:t>麦克风</w:t>
            </w:r>
            <w:r>
              <w:t xml:space="preserve"> DMA </w:t>
            </w:r>
            <w:r>
              <w:t>采集，</w:t>
            </w:r>
            <w:r>
              <w:t xml:space="preserve">RingBuffer </w:t>
            </w:r>
            <w:r>
              <w:t>写入</w:t>
            </w:r>
          </w:p>
        </w:tc>
      </w:tr>
      <w:tr w:rsidR="008978B7" w14:paraId="7B0CE65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DDF36D" w14:textId="77777777" w:rsidR="008978B7" w:rsidRDefault="00000000">
            <w:r>
              <w:rPr>
                <w:highlight w:val="lightGray"/>
              </w:rPr>
              <w:t>opus_codec_task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D076BE" w14:textId="77777777" w:rsidR="008978B7" w:rsidRDefault="00000000">
            <w:r>
              <w:t>Core 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67F7D7" w14:textId="77777777" w:rsidR="008978B7" w:rsidRDefault="00000000">
            <w:r>
              <w:t>22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9BE260" w14:textId="77777777" w:rsidR="008978B7" w:rsidRDefault="00000000">
            <w:r>
              <w:t>较大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484C9A" w14:textId="77777777" w:rsidR="008978B7" w:rsidRDefault="00000000">
            <w:r>
              <w:t>事件驱动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AF6D9D" w14:textId="77777777" w:rsidR="008978B7" w:rsidRDefault="00000000">
            <w:r>
              <w:t xml:space="preserve">Opus </w:t>
            </w:r>
            <w:r>
              <w:t>编解码，</w:t>
            </w:r>
            <w:r>
              <w:t xml:space="preserve">WebRTC AEC3 </w:t>
            </w:r>
            <w:r>
              <w:t>回声消除</w:t>
            </w:r>
          </w:p>
        </w:tc>
      </w:tr>
      <w:tr w:rsidR="008978B7" w14:paraId="72CE2CA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EC99CD" w14:textId="77777777" w:rsidR="008978B7" w:rsidRDefault="00000000">
            <w:r>
              <w:rPr>
                <w:highlight w:val="lightGray"/>
              </w:rPr>
              <w:t>audio_output_task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D5285C" w14:textId="77777777" w:rsidR="008978B7" w:rsidRDefault="00000000">
            <w:r>
              <w:t>Core 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7A37EC" w14:textId="77777777" w:rsidR="008978B7" w:rsidRDefault="00000000">
            <w:r>
              <w:t>21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C04528" w14:textId="77777777" w:rsidR="008978B7" w:rsidRDefault="00000000">
            <w:r>
              <w:t>适中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29E314" w14:textId="77777777" w:rsidR="008978B7" w:rsidRDefault="00000000">
            <w:r>
              <w:t>事件驱动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F93E0D" w14:textId="77777777" w:rsidR="008978B7" w:rsidRDefault="00000000">
            <w:r>
              <w:t>解码队列消费，</w:t>
            </w:r>
            <w:r>
              <w:t xml:space="preserve">I2S TX DMA </w:t>
            </w:r>
            <w:r>
              <w:t>输出</w:t>
            </w:r>
          </w:p>
        </w:tc>
      </w:tr>
      <w:tr w:rsidR="008978B7" w14:paraId="6B5B982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93B16C" w14:textId="77777777" w:rsidR="008978B7" w:rsidRDefault="00000000">
            <w:r>
              <w:rPr>
                <w:highlight w:val="lightGray"/>
              </w:rPr>
              <w:t>wifi_event_task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0A6343" w14:textId="77777777" w:rsidR="008978B7" w:rsidRDefault="00000000">
            <w:r>
              <w:t>Core 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8ED1D1" w14:textId="77777777" w:rsidR="008978B7" w:rsidRDefault="00000000">
            <w:r>
              <w:t>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13F58C" w14:textId="77777777" w:rsidR="008978B7" w:rsidRDefault="00000000">
            <w:r>
              <w:t>适中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BFE5A9" w14:textId="77777777" w:rsidR="008978B7" w:rsidRDefault="00000000">
            <w:r>
              <w:t>事件驱动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DA4A27" w14:textId="77777777" w:rsidR="008978B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WiFi </w:t>
            </w:r>
            <w:r>
              <w:rPr>
                <w:lang w:eastAsia="zh-CN"/>
              </w:rPr>
              <w:t>状态机、自动重连、</w:t>
            </w:r>
            <w:r>
              <w:rPr>
                <w:lang w:eastAsia="zh-CN"/>
              </w:rPr>
              <w:t xml:space="preserve">AP </w:t>
            </w:r>
            <w:r>
              <w:rPr>
                <w:lang w:eastAsia="zh-CN"/>
              </w:rPr>
              <w:t>扫描</w:t>
            </w:r>
          </w:p>
        </w:tc>
      </w:tr>
      <w:tr w:rsidR="008978B7" w14:paraId="26E4594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E7FB49" w14:textId="77777777" w:rsidR="008978B7" w:rsidRDefault="00000000">
            <w:r>
              <w:rPr>
                <w:highlight w:val="lightGray"/>
              </w:rPr>
              <w:t>main_loop_task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9FFC81" w14:textId="77777777" w:rsidR="008978B7" w:rsidRDefault="00000000">
            <w:r>
              <w:t>Core 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A6CAA9" w14:textId="77777777" w:rsidR="008978B7" w:rsidRDefault="00000000">
            <w:r>
              <w:t>15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B9A185" w14:textId="77777777" w:rsidR="008978B7" w:rsidRDefault="00000000">
            <w:r>
              <w:t>较大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7622EA" w14:textId="77777777" w:rsidR="008978B7" w:rsidRDefault="00000000">
            <w:r>
              <w:t>定时触发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263C4F" w14:textId="77777777" w:rsidR="008978B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JSON </w:t>
            </w:r>
            <w:r>
              <w:rPr>
                <w:lang w:eastAsia="zh-CN"/>
              </w:rPr>
              <w:t>协议解析、状态机调度、</w:t>
            </w:r>
            <w:r>
              <w:rPr>
                <w:lang w:eastAsia="zh-CN"/>
              </w:rPr>
              <w:t xml:space="preserve">MCP </w:t>
            </w:r>
            <w:r>
              <w:rPr>
                <w:lang w:eastAsia="zh-CN"/>
              </w:rPr>
              <w:t>路由</w:t>
            </w:r>
          </w:p>
        </w:tc>
      </w:tr>
      <w:tr w:rsidR="008978B7" w14:paraId="5245D3F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40A8B8" w14:textId="77777777" w:rsidR="008978B7" w:rsidRDefault="00000000">
            <w:r>
              <w:rPr>
                <w:highlight w:val="lightGray"/>
              </w:rPr>
              <w:lastRenderedPageBreak/>
              <w:t>lvgl_timer_task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9564B9" w14:textId="77777777" w:rsidR="008978B7" w:rsidRDefault="00000000">
            <w:r>
              <w:t>Core 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45EACB" w14:textId="77777777" w:rsidR="008978B7" w:rsidRDefault="00000000">
            <w:r>
              <w:t>14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4D4290" w14:textId="77777777" w:rsidR="008978B7" w:rsidRDefault="00000000">
            <w:r>
              <w:t>较大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FF7FD5" w14:textId="77777777" w:rsidR="008978B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周期触发（目标帧率）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D7C8F9" w14:textId="77777777" w:rsidR="008978B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LVGL </w:t>
            </w:r>
            <w:r>
              <w:rPr>
                <w:lang w:eastAsia="zh-CN"/>
              </w:rPr>
              <w:t>渲染、动画</w:t>
            </w:r>
            <w:proofErr w:type="gramStart"/>
            <w:r>
              <w:rPr>
                <w:lang w:eastAsia="zh-CN"/>
              </w:rPr>
              <w:t>帧</w:t>
            </w:r>
            <w:proofErr w:type="gramEnd"/>
            <w:r>
              <w:rPr>
                <w:lang w:eastAsia="zh-CN"/>
              </w:rPr>
              <w:t>解码、触</w:t>
            </w:r>
            <w:proofErr w:type="gramStart"/>
            <w:r>
              <w:rPr>
                <w:lang w:eastAsia="zh-CN"/>
              </w:rPr>
              <w:t>控事件</w:t>
            </w:r>
            <w:proofErr w:type="gramEnd"/>
          </w:p>
        </w:tc>
      </w:tr>
      <w:tr w:rsidR="008978B7" w14:paraId="6AE8BDF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0BC6F" w14:textId="77777777" w:rsidR="008978B7" w:rsidRDefault="00000000">
            <w:r>
              <w:rPr>
                <w:highlight w:val="lightGray"/>
              </w:rPr>
              <w:t>ble_nus_task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A9E024" w14:textId="77777777" w:rsidR="008978B7" w:rsidRDefault="00000000">
            <w:r>
              <w:t>Core 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089B8C" w14:textId="77777777" w:rsidR="008978B7" w:rsidRDefault="00000000">
            <w:r>
              <w:t>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4414DE" w14:textId="77777777" w:rsidR="008978B7" w:rsidRDefault="00000000">
            <w:r>
              <w:t>适中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E1354E" w14:textId="77777777" w:rsidR="008978B7" w:rsidRDefault="00000000">
            <w:r>
              <w:t>事件驱动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C6D511" w14:textId="77777777" w:rsidR="008978B7" w:rsidRDefault="00000000">
            <w:r>
              <w:t xml:space="preserve">BLE UART </w:t>
            </w:r>
            <w:r>
              <w:t>配网数据透传</w:t>
            </w:r>
          </w:p>
        </w:tc>
      </w:tr>
      <w:tr w:rsidR="008978B7" w14:paraId="6F111B5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CBE5C5" w14:textId="77777777" w:rsidR="008978B7" w:rsidRDefault="00000000">
            <w:r>
              <w:rPr>
                <w:highlight w:val="lightGray"/>
              </w:rPr>
              <w:t>ota_task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3AB653" w14:textId="77777777" w:rsidR="008978B7" w:rsidRDefault="00000000">
            <w:r>
              <w:t>Core 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713616" w14:textId="77777777" w:rsidR="008978B7" w:rsidRDefault="00000000"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34E314" w14:textId="77777777" w:rsidR="008978B7" w:rsidRDefault="00000000">
            <w:r>
              <w:t>较大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F83E1F" w14:textId="77777777" w:rsidR="008978B7" w:rsidRDefault="00000000">
            <w:r>
              <w:t>仅</w:t>
            </w:r>
            <w:r>
              <w:t xml:space="preserve"> OTA </w:t>
            </w:r>
            <w:r>
              <w:t>期间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740C85" w14:textId="77777777" w:rsidR="008978B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HTTPS </w:t>
            </w:r>
            <w:r>
              <w:rPr>
                <w:lang w:eastAsia="zh-CN"/>
              </w:rPr>
              <w:t>固件下载、</w:t>
            </w:r>
            <w:r>
              <w:rPr>
                <w:lang w:eastAsia="zh-CN"/>
              </w:rPr>
              <w:t xml:space="preserve">SHA256 </w:t>
            </w:r>
            <w:r>
              <w:rPr>
                <w:lang w:eastAsia="zh-CN"/>
              </w:rPr>
              <w:t>校验、分区切换</w:t>
            </w:r>
          </w:p>
        </w:tc>
      </w:tr>
      <w:tr w:rsidR="008978B7" w14:paraId="29EA7F0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51B376" w14:textId="77777777" w:rsidR="008978B7" w:rsidRDefault="00000000">
            <w:r>
              <w:rPr>
                <w:highlight w:val="lightGray"/>
              </w:rPr>
              <w:t>watchdog_task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5EA92F" w14:textId="77777777" w:rsidR="008978B7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8D3889" w14:textId="77777777" w:rsidR="008978B7" w:rsidRDefault="00000000">
            <w:r>
              <w:t>30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BE85AE" w14:textId="77777777" w:rsidR="008978B7" w:rsidRDefault="00000000">
            <w:r>
              <w:t>较小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1B60F8" w14:textId="77777777" w:rsidR="008978B7" w:rsidRDefault="00000000">
            <w:r>
              <w:t>秒级定时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63CE34" w14:textId="77777777" w:rsidR="008978B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软件看门狗、任务心跳监控、异常复位</w:t>
            </w:r>
          </w:p>
        </w:tc>
      </w:tr>
    </w:tbl>
    <w:p w14:paraId="2417023C" w14:textId="77777777" w:rsidR="008978B7" w:rsidRDefault="008978B7">
      <w:pPr>
        <w:rPr>
          <w:lang w:eastAsia="zh-CN"/>
        </w:rPr>
      </w:pPr>
    </w:p>
    <w:p w14:paraId="21BD8C78" w14:textId="77777777" w:rsidR="008978B7" w:rsidRDefault="00000000">
      <w:pPr>
        <w:pStyle w:val="3"/>
      </w:pPr>
      <w:r>
        <w:t xml:space="preserve">1.3 </w:t>
      </w:r>
      <w:r>
        <w:t>内存规划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1644"/>
        <w:gridCol w:w="7053"/>
      </w:tblGrid>
      <w:tr w:rsidR="008978B7" w14:paraId="626FCDC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C294CE" w14:textId="77777777" w:rsidR="008978B7" w:rsidRDefault="00000000">
            <w:r>
              <w:t>内存区域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D3B266" w14:textId="77777777" w:rsidR="008978B7" w:rsidRDefault="00000000">
            <w:r>
              <w:t>用途</w:t>
            </w:r>
          </w:p>
        </w:tc>
      </w:tr>
      <w:tr w:rsidR="008978B7" w14:paraId="5EC1E69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36BD4F" w14:textId="77777777" w:rsidR="008978B7" w:rsidRDefault="00000000">
            <w:r>
              <w:t>片内高速内存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09745D" w14:textId="77777777" w:rsidR="008978B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全局变量、</w:t>
            </w:r>
            <w:r>
              <w:rPr>
                <w:lang w:eastAsia="zh-CN"/>
              </w:rPr>
              <w:t xml:space="preserve">FreeRTOS </w:t>
            </w:r>
            <w:r>
              <w:rPr>
                <w:lang w:eastAsia="zh-CN"/>
              </w:rPr>
              <w:t>内核对象、驱动缓冲区</w:t>
            </w:r>
          </w:p>
        </w:tc>
      </w:tr>
      <w:tr w:rsidR="008978B7" w14:paraId="56766CA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B7B0F4" w14:textId="77777777" w:rsidR="008978B7" w:rsidRDefault="00000000">
            <w:r>
              <w:t>扩展</w:t>
            </w:r>
            <w:r>
              <w:t xml:space="preserve"> PSRAM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0C5DC7" w14:textId="77777777" w:rsidR="008978B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Opus </w:t>
            </w:r>
            <w:r>
              <w:rPr>
                <w:lang w:eastAsia="zh-CN"/>
              </w:rPr>
              <w:t>编解码缓冲区、动画</w:t>
            </w:r>
            <w:proofErr w:type="gramStart"/>
            <w:r>
              <w:rPr>
                <w:lang w:eastAsia="zh-CN"/>
              </w:rPr>
              <w:t>帧</w:t>
            </w:r>
            <w:proofErr w:type="gramEnd"/>
            <w:r>
              <w:rPr>
                <w:lang w:eastAsia="zh-CN"/>
              </w:rPr>
              <w:t>缓存、</w:t>
            </w:r>
            <w:r>
              <w:rPr>
                <w:lang w:eastAsia="zh-CN"/>
              </w:rPr>
              <w:t xml:space="preserve">LVGL </w:t>
            </w:r>
            <w:r>
              <w:rPr>
                <w:lang w:eastAsia="zh-CN"/>
              </w:rPr>
              <w:t>渲染缓冲、</w:t>
            </w:r>
            <w:r>
              <w:rPr>
                <w:lang w:eastAsia="zh-CN"/>
              </w:rPr>
              <w:t xml:space="preserve">OTA </w:t>
            </w:r>
            <w:r>
              <w:rPr>
                <w:lang w:eastAsia="zh-CN"/>
              </w:rPr>
              <w:t>下载临时区</w:t>
            </w:r>
          </w:p>
        </w:tc>
      </w:tr>
      <w:tr w:rsidR="008978B7" w14:paraId="4056AE5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3399A4" w14:textId="77777777" w:rsidR="008978B7" w:rsidRDefault="00000000">
            <w:r>
              <w:t>板载</w:t>
            </w:r>
            <w:r>
              <w:t xml:space="preserve"> Flash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99E0ED" w14:textId="77777777" w:rsidR="008978B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固件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资源包</w:t>
            </w:r>
            <w:r>
              <w:rPr>
                <w:lang w:eastAsia="zh-CN"/>
              </w:rPr>
              <w:t xml:space="preserve"> + OTA </w:t>
            </w:r>
            <w:r>
              <w:rPr>
                <w:lang w:eastAsia="zh-CN"/>
              </w:rPr>
              <w:t>分区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配置参数区</w:t>
            </w:r>
          </w:p>
        </w:tc>
      </w:tr>
    </w:tbl>
    <w:p w14:paraId="586B8CC2" w14:textId="77777777" w:rsidR="008978B7" w:rsidRDefault="008978B7">
      <w:pPr>
        <w:rPr>
          <w:lang w:eastAsia="zh-CN"/>
        </w:rPr>
      </w:pPr>
    </w:p>
    <w:p w14:paraId="3103D50E" w14:textId="77777777" w:rsidR="008978B7" w:rsidRDefault="00000000">
      <w:pPr>
        <w:ind w:left="284"/>
        <w:jc w:val="both"/>
        <w:rPr>
          <w:lang w:eastAsia="zh-CN"/>
        </w:rPr>
      </w:pPr>
      <w:r>
        <w:t>PSRAM 碎片化需关注，配置中启用外部内存分配扩展，使用带外部内存能力的分配接口。</w:t>
      </w:r>
    </w:p>
    <w:p w14:paraId="7B11471C" w14:textId="77777777" w:rsidR="008978B7" w:rsidRDefault="00000000">
      <w:pPr>
        <w:pStyle w:val="2"/>
        <w:rPr>
          <w:lang w:eastAsia="zh-CN"/>
        </w:rPr>
      </w:pPr>
      <w:r>
        <w:rPr>
          <w:lang w:eastAsia="zh-CN"/>
        </w:rPr>
        <w:lastRenderedPageBreak/>
        <w:t>二、音频子系统详细设计</w:t>
      </w:r>
    </w:p>
    <w:p w14:paraId="60E1F2E2" w14:textId="77777777" w:rsidR="008978B7" w:rsidRDefault="00000000">
      <w:pPr>
        <w:pStyle w:val="3"/>
      </w:pPr>
      <w:r>
        <w:t xml:space="preserve">2.1 </w:t>
      </w:r>
      <w:r>
        <w:t>双麦克风阵列</w:t>
      </w:r>
    </w:p>
    <w:p w14:paraId="572FAFBA" w14:textId="77777777" w:rsidR="008978B7" w:rsidRDefault="00000000">
      <w:r>
        <w:rPr>
          <w:noProof/>
        </w:rPr>
        <w:drawing>
          <wp:inline distT="0" distB="0" distL="0" distR="0" wp14:anchorId="7DEAED72" wp14:editId="7F5FB6A1">
            <wp:extent cx="4066442" cy="3171825"/>
            <wp:effectExtent l="0" t="0" r="0" b="0"/>
            <wp:docPr id="4" name="image-uxUAfGRr8yo1iGpq6vb6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-uxUAfGRr8yo1iGpq6vb6i.png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4774" cy="3178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5546D" w14:textId="77777777" w:rsidR="008978B7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两颗</w:t>
      </w:r>
      <w:proofErr w:type="gramStart"/>
      <w:r>
        <w:rPr>
          <w:lang w:eastAsia="zh-CN"/>
        </w:rPr>
        <w:t>硅麦按</w:t>
      </w:r>
      <w:proofErr w:type="gramEnd"/>
      <w:r>
        <w:rPr>
          <w:lang w:eastAsia="zh-CN"/>
        </w:rPr>
        <w:t>声学间距布设，形成近似等距线阵</w:t>
      </w:r>
    </w:p>
    <w:p w14:paraId="3F34BBFB" w14:textId="77777777" w:rsidR="008978B7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 xml:space="preserve">AEC3 </w:t>
      </w:r>
      <w:r>
        <w:rPr>
          <w:lang w:eastAsia="zh-CN"/>
        </w:rPr>
        <w:t>启用噪声抑制与自动增益</w:t>
      </w:r>
    </w:p>
    <w:p w14:paraId="651C529D" w14:textId="77777777" w:rsidR="008978B7" w:rsidRDefault="00000000">
      <w:pPr>
        <w:numPr>
          <w:ilvl w:val="0"/>
          <w:numId w:val="1"/>
        </w:numPr>
      </w:pPr>
      <w:r>
        <w:t xml:space="preserve">AEC Tail Length </w:t>
      </w:r>
      <w:r>
        <w:t>覆盖室内中近场场景</w:t>
      </w:r>
    </w:p>
    <w:p w14:paraId="0A9A475A" w14:textId="77777777" w:rsidR="008978B7" w:rsidRDefault="00000000">
      <w:pPr>
        <w:pStyle w:val="3"/>
      </w:pPr>
      <w:r>
        <w:t>2.2 VAD (Voice Activity Detection)</w:t>
      </w:r>
    </w:p>
    <w:p w14:paraId="5BAFF3E7" w14:textId="77777777" w:rsidR="008978B7" w:rsidRDefault="00000000">
      <w:r>
        <w:t>使用两层</w:t>
      </w:r>
      <w:r>
        <w:t xml:space="preserve"> VAD </w:t>
      </w:r>
      <w:r>
        <w:t>级联：</w:t>
      </w:r>
    </w:p>
    <w:p w14:paraId="082CC534" w14:textId="77777777" w:rsidR="008978B7" w:rsidRDefault="00000000">
      <w:pPr>
        <w:numPr>
          <w:ilvl w:val="0"/>
          <w:numId w:val="2"/>
        </w:numPr>
      </w:pPr>
      <w:r>
        <w:rPr>
          <w:b/>
        </w:rPr>
        <w:t>前端</w:t>
      </w:r>
      <w:r>
        <w:rPr>
          <w:b/>
        </w:rPr>
        <w:t xml:space="preserve"> VAD</w:t>
      </w:r>
      <w:r>
        <w:t>：</w:t>
      </w:r>
      <w:r>
        <w:t xml:space="preserve">WebRTC VAD (GMM </w:t>
      </w:r>
      <w:proofErr w:type="gramStart"/>
      <w:r>
        <w:t>模型</w:t>
      </w:r>
      <w:r>
        <w:t>)</w:t>
      </w:r>
      <w:r>
        <w:t>，</w:t>
      </w:r>
      <w:proofErr w:type="gramEnd"/>
      <w:r>
        <w:t>灵敏度</w:t>
      </w:r>
      <w:r>
        <w:t xml:space="preserve"> Aggressive=2</w:t>
      </w:r>
      <w:r>
        <w:t>，处理</w:t>
      </w:r>
      <w:r>
        <w:t xml:space="preserve"> 10ms </w:t>
      </w:r>
      <w:r>
        <w:t>帧</w:t>
      </w:r>
    </w:p>
    <w:p w14:paraId="38961F07" w14:textId="77777777" w:rsidR="008978B7" w:rsidRDefault="00000000">
      <w:pPr>
        <w:numPr>
          <w:ilvl w:val="0"/>
          <w:numId w:val="2"/>
        </w:numPr>
        <w:rPr>
          <w:lang w:eastAsia="zh-CN"/>
        </w:rPr>
      </w:pPr>
      <w:r>
        <w:rPr>
          <w:b/>
          <w:lang w:eastAsia="zh-CN"/>
        </w:rPr>
        <w:t>后端</w:t>
      </w:r>
      <w:r>
        <w:rPr>
          <w:b/>
          <w:lang w:eastAsia="zh-CN"/>
        </w:rPr>
        <w:t xml:space="preserve"> VAD</w:t>
      </w:r>
      <w:r>
        <w:rPr>
          <w:lang w:eastAsia="zh-CN"/>
        </w:rPr>
        <w:t>：基于能量阈值</w:t>
      </w:r>
      <w:r>
        <w:rPr>
          <w:lang w:eastAsia="zh-CN"/>
        </w:rPr>
        <w:t xml:space="preserve"> + </w:t>
      </w:r>
      <w:proofErr w:type="gramStart"/>
      <w:r>
        <w:rPr>
          <w:lang w:eastAsia="zh-CN"/>
        </w:rPr>
        <w:t>过零率</w:t>
      </w:r>
      <w:proofErr w:type="gramEnd"/>
      <w:r>
        <w:rPr>
          <w:lang w:eastAsia="zh-CN"/>
        </w:rPr>
        <w:t>的二次确认，滤波窗口</w:t>
      </w:r>
      <w:r>
        <w:rPr>
          <w:lang w:eastAsia="zh-CN"/>
        </w:rPr>
        <w:t xml:space="preserve"> 300ms</w:t>
      </w:r>
    </w:p>
    <w:p w14:paraId="72311FCA" w14:textId="77777777" w:rsidR="008978B7" w:rsidRDefault="00000000">
      <w:pPr>
        <w:pStyle w:val="3"/>
      </w:pPr>
      <w:r>
        <w:t xml:space="preserve">2.3 Opus </w:t>
      </w:r>
      <w:r>
        <w:t>编解码参数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1204"/>
        <w:gridCol w:w="2115"/>
        <w:gridCol w:w="2860"/>
      </w:tblGrid>
      <w:tr w:rsidR="008978B7" w14:paraId="3B7EAA6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9D76D3" w14:textId="77777777" w:rsidR="008978B7" w:rsidRDefault="00000000">
            <w:r>
              <w:t>参数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E472F6" w14:textId="77777777" w:rsidR="008978B7" w:rsidRDefault="00000000">
            <w:r>
              <w:t>上行</w:t>
            </w:r>
            <w:r>
              <w:t xml:space="preserve"> (Mic→Server)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1B404E" w14:textId="77777777" w:rsidR="008978B7" w:rsidRDefault="00000000">
            <w:r>
              <w:t>下行</w:t>
            </w:r>
            <w:r>
              <w:t xml:space="preserve"> (Server→Speaker)</w:t>
            </w:r>
          </w:p>
        </w:tc>
      </w:tr>
      <w:tr w:rsidR="008978B7" w14:paraId="4FEAC3F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5C28DC" w14:textId="77777777" w:rsidR="008978B7" w:rsidRDefault="00000000">
            <w:r>
              <w:t>采样率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982191" w14:textId="77777777" w:rsidR="008978B7" w:rsidRDefault="00000000">
            <w:r>
              <w:t>16000 Hz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4C8081" w14:textId="77777777" w:rsidR="008978B7" w:rsidRDefault="00000000">
            <w:r>
              <w:t>16000 Hz / 24000 Hz (</w:t>
            </w:r>
            <w:r>
              <w:t>音乐</w:t>
            </w:r>
            <w:r>
              <w:t>)</w:t>
            </w:r>
          </w:p>
        </w:tc>
      </w:tr>
      <w:tr w:rsidR="008978B7" w14:paraId="3629285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6D5C55" w14:textId="77777777" w:rsidR="008978B7" w:rsidRDefault="00000000">
            <w:r>
              <w:t>声道数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7C1527" w14:textId="77777777" w:rsidR="008978B7" w:rsidRDefault="00000000">
            <w:r>
              <w:t>1 (Mono)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443EC6" w14:textId="77777777" w:rsidR="008978B7" w:rsidRDefault="00000000">
            <w:r>
              <w:t>1 (Mono)</w:t>
            </w:r>
          </w:p>
        </w:tc>
      </w:tr>
      <w:tr w:rsidR="008978B7" w14:paraId="0C13B51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FC84F7" w14:textId="77777777" w:rsidR="008978B7" w:rsidRDefault="00000000">
            <w:r>
              <w:t>帧时长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85D3E4" w14:textId="77777777" w:rsidR="008978B7" w:rsidRDefault="00000000">
            <w:r>
              <w:t>60ms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1EBBB4" w14:textId="77777777" w:rsidR="008978B7" w:rsidRDefault="00000000">
            <w:r>
              <w:t>60ms</w:t>
            </w:r>
          </w:p>
        </w:tc>
      </w:tr>
      <w:tr w:rsidR="008978B7" w14:paraId="548E240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1819BC" w14:textId="77777777" w:rsidR="008978B7" w:rsidRDefault="00000000">
            <w:r>
              <w:t>比特率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A03956" w14:textId="77777777" w:rsidR="008978B7" w:rsidRDefault="00000000">
            <w:r>
              <w:t>32 kbps (CVBR)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C44B6C" w14:textId="77777777" w:rsidR="008978B7" w:rsidRDefault="00000000">
            <w:r>
              <w:t xml:space="preserve">32-64 kbps (Music </w:t>
            </w:r>
            <w:r>
              <w:t>模式</w:t>
            </w:r>
            <w:r>
              <w:t>)</w:t>
            </w:r>
          </w:p>
        </w:tc>
      </w:tr>
      <w:tr w:rsidR="008978B7" w14:paraId="472822B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930C7" w14:textId="77777777" w:rsidR="008978B7" w:rsidRDefault="00000000">
            <w:r>
              <w:lastRenderedPageBreak/>
              <w:t>应用类型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A13562" w14:textId="77777777" w:rsidR="008978B7" w:rsidRDefault="00000000">
            <w:r>
              <w:t>VOIP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89CA71" w14:textId="77777777" w:rsidR="008978B7" w:rsidRDefault="00000000">
            <w:r>
              <w:t>AUDIO</w:t>
            </w:r>
          </w:p>
        </w:tc>
      </w:tr>
      <w:tr w:rsidR="008978B7" w14:paraId="3D655B9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C8EC98" w14:textId="77777777" w:rsidR="008978B7" w:rsidRDefault="00000000">
            <w:r>
              <w:t>复杂度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2977CE" w14:textId="77777777" w:rsidR="008978B7" w:rsidRDefault="00000000"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E60BF4" w14:textId="77777777" w:rsidR="008978B7" w:rsidRDefault="00000000">
            <w:r>
              <w:t>5</w:t>
            </w:r>
          </w:p>
        </w:tc>
      </w:tr>
    </w:tbl>
    <w:p w14:paraId="74789D47" w14:textId="77777777" w:rsidR="008978B7" w:rsidRDefault="008978B7"/>
    <w:p w14:paraId="5236A7AD" w14:textId="77777777" w:rsidR="008978B7" w:rsidRDefault="00000000">
      <w:pPr>
        <w:pStyle w:val="3"/>
      </w:pPr>
      <w:r>
        <w:t xml:space="preserve">2.4 </w:t>
      </w:r>
      <w:r>
        <w:t>音频延迟预算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2791"/>
        <w:gridCol w:w="1551"/>
      </w:tblGrid>
      <w:tr w:rsidR="008978B7" w14:paraId="4868962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CB6D7E" w14:textId="77777777" w:rsidR="008978B7" w:rsidRDefault="00000000">
            <w:r>
              <w:t>环节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3445DA" w14:textId="77777777" w:rsidR="008978B7" w:rsidRDefault="00000000">
            <w:r>
              <w:t>延迟</w:t>
            </w:r>
          </w:p>
        </w:tc>
      </w:tr>
      <w:tr w:rsidR="008978B7" w14:paraId="1172D24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5668AE" w14:textId="77777777" w:rsidR="008978B7" w:rsidRDefault="00000000">
            <w:r>
              <w:t>麦克风采集</w:t>
            </w:r>
            <w:r>
              <w:t xml:space="preserve"> (DMA buffer)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FAD2B8" w14:textId="77777777" w:rsidR="008978B7" w:rsidRDefault="00000000">
            <w:r>
              <w:t>10ms</w:t>
            </w:r>
          </w:p>
        </w:tc>
      </w:tr>
      <w:tr w:rsidR="008978B7" w14:paraId="5013CFB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F8F9A7" w14:textId="77777777" w:rsidR="008978B7" w:rsidRDefault="00000000">
            <w:r>
              <w:t xml:space="preserve">AEC3 + NS </w:t>
            </w:r>
            <w:r>
              <w:t>处理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8E670A" w14:textId="77777777" w:rsidR="008978B7" w:rsidRDefault="00000000">
            <w:r>
              <w:t>8ms</w:t>
            </w:r>
          </w:p>
        </w:tc>
      </w:tr>
      <w:tr w:rsidR="008978B7" w14:paraId="50C7024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14544F" w14:textId="77777777" w:rsidR="008978B7" w:rsidRDefault="00000000">
            <w:r>
              <w:t xml:space="preserve">Opus </w:t>
            </w:r>
            <w:r>
              <w:t>编码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F31059" w14:textId="77777777" w:rsidR="008978B7" w:rsidRDefault="00000000">
            <w:r>
              <w:t>5ms</w:t>
            </w:r>
          </w:p>
        </w:tc>
      </w:tr>
      <w:tr w:rsidR="008978B7" w14:paraId="72CF623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AEE608" w14:textId="77777777" w:rsidR="008978B7" w:rsidRDefault="00000000">
            <w:r>
              <w:t xml:space="preserve">WiFi </w:t>
            </w:r>
            <w:r>
              <w:t>上行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BBC05C" w14:textId="77777777" w:rsidR="008978B7" w:rsidRDefault="00000000">
            <w:r>
              <w:t>15-40ms</w:t>
            </w:r>
          </w:p>
        </w:tc>
      </w:tr>
      <w:tr w:rsidR="008978B7" w14:paraId="5FD3211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F794D3" w14:textId="77777777" w:rsidR="008978B7" w:rsidRDefault="00000000">
            <w:r>
              <w:t>服务器</w:t>
            </w:r>
            <w:r>
              <w:t xml:space="preserve"> ASR + LLM + TTS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152902" w14:textId="77777777" w:rsidR="008978B7" w:rsidRDefault="00000000">
            <w:r>
              <w:t>800-1500ms</w:t>
            </w:r>
          </w:p>
        </w:tc>
      </w:tr>
      <w:tr w:rsidR="008978B7" w14:paraId="79F37B6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A88662" w14:textId="77777777" w:rsidR="008978B7" w:rsidRDefault="00000000">
            <w:r>
              <w:t xml:space="preserve">WiFi </w:t>
            </w:r>
            <w:r>
              <w:t>下行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382514" w14:textId="77777777" w:rsidR="008978B7" w:rsidRDefault="00000000">
            <w:r>
              <w:t>15-40ms</w:t>
            </w:r>
          </w:p>
        </w:tc>
      </w:tr>
      <w:tr w:rsidR="008978B7" w14:paraId="0A83355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D22A76" w14:textId="77777777" w:rsidR="008978B7" w:rsidRDefault="00000000">
            <w:r>
              <w:t xml:space="preserve">Opus </w:t>
            </w:r>
            <w:r>
              <w:t>解码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B3B712" w14:textId="77777777" w:rsidR="008978B7" w:rsidRDefault="00000000">
            <w:r>
              <w:t>2ms</w:t>
            </w:r>
          </w:p>
        </w:tc>
      </w:tr>
      <w:tr w:rsidR="008978B7" w14:paraId="6F2F34C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A0F6A2" w14:textId="77777777" w:rsidR="008978B7" w:rsidRDefault="00000000">
            <w:r>
              <w:t xml:space="preserve">I2S </w:t>
            </w:r>
            <w:r>
              <w:t>播放</w:t>
            </w:r>
            <w:r>
              <w:t xml:space="preserve"> (DMA buffer)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228403" w14:textId="77777777" w:rsidR="008978B7" w:rsidRDefault="00000000">
            <w:r>
              <w:t>10ms</w:t>
            </w:r>
          </w:p>
        </w:tc>
      </w:tr>
      <w:tr w:rsidR="008978B7" w14:paraId="02B2AF6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091116" w14:textId="77777777" w:rsidR="008978B7" w:rsidRDefault="00000000">
            <w:r>
              <w:rPr>
                <w:b/>
              </w:rPr>
              <w:t>端到端总延迟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E13B74" w14:textId="77777777" w:rsidR="008978B7" w:rsidRDefault="00000000">
            <w:r>
              <w:rPr>
                <w:b/>
              </w:rPr>
              <w:t>~850-1615ms</w:t>
            </w:r>
          </w:p>
        </w:tc>
      </w:tr>
    </w:tbl>
    <w:p w14:paraId="1BFFD4B1" w14:textId="77777777" w:rsidR="008978B7" w:rsidRDefault="008978B7"/>
    <w:p w14:paraId="408F4EB7" w14:textId="77777777" w:rsidR="008978B7" w:rsidRDefault="00000000">
      <w:pPr>
        <w:pStyle w:val="2"/>
      </w:pPr>
      <w:r>
        <w:t>三、网络协议设计</w:t>
      </w:r>
    </w:p>
    <w:p w14:paraId="54CB86BD" w14:textId="77777777" w:rsidR="008978B7" w:rsidRDefault="00000000">
      <w:pPr>
        <w:pStyle w:val="3"/>
      </w:pPr>
      <w:r>
        <w:t xml:space="preserve">3.1 WebSocket </w:t>
      </w:r>
      <w:r>
        <w:t>应用层协议</w:t>
      </w:r>
    </w:p>
    <w:p w14:paraId="1EFCECB6" w14:textId="77777777" w:rsidR="008978B7" w:rsidRDefault="00000000">
      <w:r>
        <w:rPr>
          <w:rFonts w:ascii="Courier" w:hAnsi="Courier"/>
        </w:rPr>
        <w:t xml:space="preserve">Client → Server JSON </w:t>
      </w:r>
      <w:r>
        <w:rPr>
          <w:rFonts w:ascii="Courier" w:hAnsi="Courier"/>
        </w:rPr>
        <w:t>帧</w:t>
      </w:r>
      <w:r>
        <w:rPr>
          <w:rFonts w:ascii="Courier" w:hAnsi="Courier"/>
        </w:rPr>
        <w:t xml:space="preserve">: {   "type": "hello",   "version": 3,   "features": {"mcp": true, "aec": true},   "transport": "websocket",   "audio_params": {"format": "opus", "sample_rate": 16000,                     "channels": 1, "frame_duration": 60} }  Server → Client JSON </w:t>
      </w:r>
      <w:r>
        <w:rPr>
          <w:rFonts w:ascii="Courier" w:hAnsi="Courier"/>
        </w:rPr>
        <w:t>帧</w:t>
      </w:r>
      <w:r>
        <w:rPr>
          <w:rFonts w:ascii="Courier" w:hAnsi="Courier"/>
        </w:rPr>
        <w:t xml:space="preserve">: {   "type": "hello",   "session_id": "uuid",   "audio_params": {"sample_rate": 16000, "frame_duration": 60} }  </w:t>
      </w:r>
      <w:r>
        <w:rPr>
          <w:rFonts w:ascii="Courier" w:hAnsi="Courier"/>
        </w:rPr>
        <w:t>音频上行</w:t>
      </w:r>
      <w:r>
        <w:rPr>
          <w:rFonts w:ascii="Courier" w:hAnsi="Courier"/>
        </w:rPr>
        <w:t xml:space="preserve"> (BinaryProtocol2): [2B version][2B type][4B timestamp][4B payload_size][N bytes Opus]  </w:t>
      </w:r>
      <w:r>
        <w:rPr>
          <w:rFonts w:ascii="Courier" w:hAnsi="Courier"/>
        </w:rPr>
        <w:t>音频下行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>同上</w:t>
      </w:r>
      <w:r>
        <w:rPr>
          <w:rFonts w:ascii="Courier" w:hAnsi="Courier"/>
        </w:rPr>
        <w:t xml:space="preserve"> </w:t>
      </w:r>
    </w:p>
    <w:p w14:paraId="6811B2BE" w14:textId="77777777" w:rsidR="008978B7" w:rsidRDefault="00000000">
      <w:pPr>
        <w:pStyle w:val="3"/>
      </w:pPr>
      <w:r>
        <w:lastRenderedPageBreak/>
        <w:t xml:space="preserve">3.2 </w:t>
      </w:r>
      <w:r>
        <w:t>设备配网流程</w:t>
      </w:r>
    </w:p>
    <w:p w14:paraId="0A031ECF" w14:textId="77777777" w:rsidR="008978B7" w:rsidRDefault="00000000">
      <w:r>
        <w:rPr>
          <w:noProof/>
        </w:rPr>
        <w:drawing>
          <wp:inline distT="0" distB="0" distL="0" distR="0" wp14:anchorId="0AB4B692" wp14:editId="0AEE0F03">
            <wp:extent cx="2761142" cy="7915275"/>
            <wp:effectExtent l="0" t="0" r="0" b="0"/>
            <wp:docPr id="6" name="image-rnwjZ1buYfiO9eCqTJ-oz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-rnwjZ1buYfiO9eCqTJ-oz.png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3126" cy="792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1A160" w14:textId="77777777" w:rsidR="008978B7" w:rsidRDefault="00000000">
      <w:pPr>
        <w:pStyle w:val="3"/>
      </w:pPr>
      <w:r>
        <w:lastRenderedPageBreak/>
        <w:t xml:space="preserve">3.3 MCP (Model Context Protocol) </w:t>
      </w:r>
      <w:r>
        <w:t>集成</w:t>
      </w:r>
    </w:p>
    <w:p w14:paraId="03589FDE" w14:textId="77777777" w:rsidR="008978B7" w:rsidRDefault="00000000">
      <w:r>
        <w:t>设备端实现了完整的</w:t>
      </w:r>
      <w:r>
        <w:t xml:space="preserve"> MCP JSON-RPC 2.0 </w:t>
      </w:r>
      <w:r>
        <w:t>服务器：</w:t>
      </w:r>
    </w:p>
    <w:p w14:paraId="79F9BFC4" w14:textId="77777777" w:rsidR="008978B7" w:rsidRDefault="00000000">
      <w:pPr>
        <w:numPr>
          <w:ilvl w:val="0"/>
          <w:numId w:val="3"/>
        </w:numPr>
      </w:pPr>
      <w:r>
        <w:t xml:space="preserve">tools/list — </w:t>
      </w:r>
      <w:r>
        <w:t>返回设备能力列表</w:t>
      </w:r>
    </w:p>
    <w:p w14:paraId="7D3EC446" w14:textId="77777777" w:rsidR="008978B7" w:rsidRDefault="00000000">
      <w:pPr>
        <w:numPr>
          <w:ilvl w:val="0"/>
          <w:numId w:val="3"/>
        </w:numPr>
      </w:pPr>
      <w:r>
        <w:t xml:space="preserve">tools/call — </w:t>
      </w:r>
      <w:r>
        <w:t>执行指定工具</w:t>
      </w:r>
    </w:p>
    <w:p w14:paraId="6BFCBE38" w14:textId="77777777" w:rsidR="008978B7" w:rsidRDefault="00000000">
      <w:pPr>
        <w:numPr>
          <w:ilvl w:val="0"/>
          <w:numId w:val="3"/>
        </w:numPr>
      </w:pPr>
      <w:r>
        <w:t>支持分页</w:t>
      </w:r>
      <w:r>
        <w:t xml:space="preserve"> (cursor-based </w:t>
      </w:r>
      <w:proofErr w:type="gramStart"/>
      <w:r>
        <w:t>pagination)</w:t>
      </w:r>
      <w:r>
        <w:t>，</w:t>
      </w:r>
      <w:proofErr w:type="gramEnd"/>
      <w:r>
        <w:t>单次响应</w:t>
      </w:r>
      <w:r>
        <w:t xml:space="preserve"> ≤ 8KB</w:t>
      </w:r>
    </w:p>
    <w:p w14:paraId="5A1A4FDF" w14:textId="77777777" w:rsidR="008978B7" w:rsidRDefault="00000000">
      <w:pPr>
        <w:numPr>
          <w:ilvl w:val="0"/>
          <w:numId w:val="3"/>
        </w:numPr>
      </w:pPr>
      <w:r>
        <w:t>用户态工具</w:t>
      </w:r>
      <w:r>
        <w:t xml:space="preserve"> (user-only) </w:t>
      </w:r>
      <w:r>
        <w:t>需要通过</w:t>
      </w:r>
      <w:r>
        <w:t xml:space="preserve"> withUserTools=true </w:t>
      </w:r>
      <w:r>
        <w:t>参数请求</w:t>
      </w:r>
    </w:p>
    <w:p w14:paraId="3E76FCA6" w14:textId="77777777" w:rsidR="008978B7" w:rsidRDefault="00000000">
      <w:pPr>
        <w:pStyle w:val="2"/>
        <w:rPr>
          <w:lang w:eastAsia="zh-CN"/>
        </w:rPr>
      </w:pPr>
      <w:r>
        <w:rPr>
          <w:lang w:eastAsia="zh-CN"/>
        </w:rPr>
        <w:t>四、显示、</w:t>
      </w:r>
      <w:r>
        <w:rPr>
          <w:lang w:eastAsia="zh-CN"/>
        </w:rPr>
        <w:t xml:space="preserve">UI </w:t>
      </w:r>
      <w:r>
        <w:rPr>
          <w:lang w:eastAsia="zh-CN"/>
        </w:rPr>
        <w:t>与多模态人物动画生成系统</w:t>
      </w:r>
    </w:p>
    <w:p w14:paraId="75C72F96" w14:textId="77777777" w:rsidR="008978B7" w:rsidRDefault="00000000">
      <w:pPr>
        <w:pStyle w:val="3"/>
      </w:pPr>
      <w:r>
        <w:t xml:space="preserve">4.1 LVGL </w:t>
      </w:r>
      <w:r>
        <w:t>配置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1281"/>
        <w:gridCol w:w="7683"/>
      </w:tblGrid>
      <w:tr w:rsidR="008978B7" w14:paraId="7DA6153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79920A" w14:textId="77777777" w:rsidR="008978B7" w:rsidRDefault="00000000">
            <w:r>
              <w:t>参数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E46FE9" w14:textId="77777777" w:rsidR="008978B7" w:rsidRDefault="00000000">
            <w:r>
              <w:t>值</w:t>
            </w:r>
          </w:p>
        </w:tc>
      </w:tr>
      <w:tr w:rsidR="008978B7" w14:paraId="55072AF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898599" w14:textId="77777777" w:rsidR="008978B7" w:rsidRDefault="00000000">
            <w:r>
              <w:t xml:space="preserve">LVGL </w:t>
            </w:r>
            <w:r>
              <w:t>版本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D72084" w14:textId="77777777" w:rsidR="008978B7" w:rsidRDefault="00000000">
            <w:r>
              <w:t>v9.1.0</w:t>
            </w:r>
          </w:p>
        </w:tc>
      </w:tr>
      <w:tr w:rsidR="008978B7" w14:paraId="7B1D8EB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0721DE" w14:textId="77777777" w:rsidR="008978B7" w:rsidRDefault="00000000">
            <w:r>
              <w:t>显示分辨率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AAEB9C" w14:textId="77777777" w:rsidR="008978B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方形彩色显示屏，目标分辨率适配屏幕尺寸</w:t>
            </w:r>
          </w:p>
        </w:tc>
      </w:tr>
      <w:tr w:rsidR="008978B7" w14:paraId="2DC135B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F91AE3" w14:textId="77777777" w:rsidR="008978B7" w:rsidRDefault="00000000">
            <w:r>
              <w:t>颜色深度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893B9F" w14:textId="77777777" w:rsidR="008978B7" w:rsidRDefault="00000000">
            <w:r>
              <w:t>RGB565 (16-bit)</w:t>
            </w:r>
          </w:p>
        </w:tc>
      </w:tr>
      <w:tr w:rsidR="008978B7" w14:paraId="35160E8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36064A" w14:textId="77777777" w:rsidR="008978B7" w:rsidRDefault="00000000">
            <w:r>
              <w:t>帧率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9C4528" w14:textId="77777777" w:rsidR="008978B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目标</w:t>
            </w:r>
            <w:r>
              <w:rPr>
                <w:lang w:eastAsia="zh-CN"/>
              </w:rPr>
              <w:t xml:space="preserve"> 30 FPS</w:t>
            </w:r>
            <w:r>
              <w:rPr>
                <w:lang w:eastAsia="zh-CN"/>
              </w:rPr>
              <w:t>，渲染周期适配</w:t>
            </w:r>
            <w:proofErr w:type="gramStart"/>
            <w:r>
              <w:rPr>
                <w:lang w:eastAsia="zh-CN"/>
              </w:rPr>
              <w:t>目标帧率</w:t>
            </w:r>
            <w:proofErr w:type="gramEnd"/>
          </w:p>
        </w:tc>
      </w:tr>
      <w:tr w:rsidR="008978B7" w14:paraId="1D5BD0E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38731D" w14:textId="77777777" w:rsidR="008978B7" w:rsidRDefault="00000000">
            <w:r>
              <w:t>渲染缓冲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A4F51A" w14:textId="77777777" w:rsidR="008978B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双缓冲</w:t>
            </w:r>
            <w:r>
              <w:rPr>
                <w:lang w:eastAsia="zh-CN"/>
              </w:rPr>
              <w:t xml:space="preserve"> DMA </w:t>
            </w:r>
            <w:r>
              <w:rPr>
                <w:lang w:eastAsia="zh-CN"/>
              </w:rPr>
              <w:t>传输，缓冲尺寸按显示带宽优化</w:t>
            </w:r>
          </w:p>
        </w:tc>
      </w:tr>
      <w:tr w:rsidR="008978B7" w14:paraId="5B89920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6AA57B" w14:textId="77777777" w:rsidR="008978B7" w:rsidRDefault="00000000">
            <w:r>
              <w:t>动画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5B3EEB" w14:textId="77777777" w:rsidR="008978B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多组人物表情与动作序列，</w:t>
            </w:r>
            <w:proofErr w:type="gramStart"/>
            <w:r>
              <w:rPr>
                <w:lang w:eastAsia="zh-CN"/>
              </w:rPr>
              <w:t>由端侧轻</w:t>
            </w:r>
            <w:proofErr w:type="gramEnd"/>
            <w:r>
              <w:rPr>
                <w:lang w:eastAsia="zh-CN"/>
              </w:rPr>
              <w:t>量化多模态动画生成模型实时推理输出，经自</w:t>
            </w:r>
            <w:proofErr w:type="gramStart"/>
            <w:r>
              <w:rPr>
                <w:lang w:eastAsia="zh-CN"/>
              </w:rPr>
              <w:t>研</w:t>
            </w:r>
            <w:proofErr w:type="gramEnd"/>
            <w:r>
              <w:rPr>
                <w:lang w:eastAsia="zh-CN"/>
              </w:rPr>
              <w:t>解码器双缓冲渲染</w:t>
            </w:r>
          </w:p>
        </w:tc>
      </w:tr>
      <w:tr w:rsidR="008978B7" w14:paraId="63EFC1A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B46D36" w14:textId="77777777" w:rsidR="008978B7" w:rsidRDefault="00000000">
            <w:r>
              <w:t>字体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CE99D0" w14:textId="77777777" w:rsidR="008978B7" w:rsidRDefault="00000000">
            <w:pPr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内嵌多规格</w:t>
            </w:r>
            <w:proofErr w:type="gramEnd"/>
            <w:r>
              <w:rPr>
                <w:lang w:eastAsia="zh-CN"/>
              </w:rPr>
              <w:t>矢量字体，覆盖</w:t>
            </w:r>
            <w:r>
              <w:rPr>
                <w:lang w:eastAsia="zh-CN"/>
              </w:rPr>
              <w:t xml:space="preserve"> ASCII </w:t>
            </w:r>
            <w:r>
              <w:rPr>
                <w:lang w:eastAsia="zh-CN"/>
              </w:rPr>
              <w:t>与</w:t>
            </w:r>
            <w:r>
              <w:rPr>
                <w:lang w:eastAsia="zh-CN"/>
              </w:rPr>
              <w:t xml:space="preserve"> CJK </w:t>
            </w:r>
            <w:r>
              <w:rPr>
                <w:lang w:eastAsia="zh-CN"/>
              </w:rPr>
              <w:t>字符集</w:t>
            </w:r>
          </w:p>
        </w:tc>
      </w:tr>
    </w:tbl>
    <w:p w14:paraId="7FE56F65" w14:textId="77777777" w:rsidR="008978B7" w:rsidRDefault="008978B7">
      <w:pPr>
        <w:rPr>
          <w:lang w:eastAsia="zh-CN"/>
        </w:rPr>
      </w:pPr>
    </w:p>
    <w:p w14:paraId="1FEF7153" w14:textId="77777777" w:rsidR="008978B7" w:rsidRDefault="00000000">
      <w:pPr>
        <w:pStyle w:val="3"/>
        <w:rPr>
          <w:lang w:eastAsia="zh-CN"/>
        </w:rPr>
      </w:pPr>
      <w:r>
        <w:rPr>
          <w:lang w:eastAsia="zh-CN"/>
        </w:rPr>
        <w:t xml:space="preserve">4.2 </w:t>
      </w:r>
      <w:proofErr w:type="gramStart"/>
      <w:r>
        <w:rPr>
          <w:lang w:eastAsia="zh-CN"/>
        </w:rPr>
        <w:t>端侧人物</w:t>
      </w:r>
      <w:proofErr w:type="gramEnd"/>
      <w:r>
        <w:rPr>
          <w:lang w:eastAsia="zh-CN"/>
        </w:rPr>
        <w:t>动画生成与渲染链路</w:t>
      </w:r>
    </w:p>
    <w:p w14:paraId="3FDB4BE7" w14:textId="77777777" w:rsidR="008978B7" w:rsidRDefault="00000000">
      <w:pPr>
        <w:rPr>
          <w:lang w:eastAsia="zh-CN"/>
        </w:rPr>
      </w:pPr>
      <w:r>
        <w:t>云端模型输出连续隐式表征，经端侧推理运行时实时解码为像素帧：</w:t>
      </w:r>
    </w:p>
    <w:p w14:paraId="5AFBB316" w14:textId="77777777" w:rsidR="008978B7" w:rsidRDefault="00000000">
      <w:pPr>
        <w:numPr>
          <w:ilvl w:val="0"/>
          <w:numId w:val="4"/>
        </w:numPr>
        <w:rPr>
          <w:lang w:eastAsia="zh-CN"/>
        </w:rPr>
      </w:pPr>
      <w:r>
        <w:t>连续隐式时间编码表征驱动帧间平滑过渡</w:t>
      </w:r>
    </w:p>
    <w:p w14:paraId="0512287D" w14:textId="77777777" w:rsidR="008978B7" w:rsidRDefault="00000000">
      <w:pPr>
        <w:numPr>
          <w:ilvl w:val="0"/>
          <w:numId w:val="4"/>
        </w:numPr>
        <w:rPr>
          <w:lang w:eastAsia="zh-CN"/>
        </w:rPr>
      </w:pPr>
      <w:r>
        <w:t>单帧推理控制在目标帧率预算内</w:t>
      </w:r>
    </w:p>
    <w:p w14:paraId="24A8008E" w14:textId="77777777" w:rsidR="008978B7" w:rsidRDefault="00000000">
      <w:pPr>
        <w:numPr>
          <w:ilvl w:val="0"/>
          <w:numId w:val="4"/>
        </w:numPr>
        <w:rPr>
          <w:lang w:eastAsia="zh-CN"/>
        </w:rPr>
      </w:pPr>
      <w:r>
        <w:t>帧缓存使用外部扩展内存池化管理，双缓冲 DMA + 脏矩形增量更新</w:t>
      </w:r>
    </w:p>
    <w:p w14:paraId="5C2A0374" w14:textId="77777777" w:rsidR="008978B7" w:rsidRDefault="00000000">
      <w:pPr>
        <w:numPr>
          <w:ilvl w:val="0"/>
          <w:numId w:val="4"/>
        </w:numPr>
        <w:rPr>
          <w:lang w:eastAsia="zh-CN"/>
        </w:rPr>
      </w:pPr>
      <w:r>
        <w:t>IMU 姿态信号实时注入模型输入</w:t>
      </w:r>
    </w:p>
    <w:p w14:paraId="52D35800" w14:textId="77777777" w:rsidR="008978B7" w:rsidRDefault="00000000">
      <w:pPr>
        <w:pStyle w:val="3"/>
        <w:rPr>
          <w:lang w:eastAsia="zh-CN"/>
        </w:rPr>
      </w:pPr>
      <w:r>
        <w:rPr>
          <w:lang w:eastAsia="zh-CN"/>
        </w:rPr>
        <w:t xml:space="preserve">4.3 </w:t>
      </w:r>
      <w:proofErr w:type="gramStart"/>
      <w:r>
        <w:rPr>
          <w:lang w:eastAsia="zh-CN"/>
        </w:rPr>
        <w:t>端侧轻</w:t>
      </w:r>
      <w:proofErr w:type="gramEnd"/>
      <w:r>
        <w:rPr>
          <w:lang w:eastAsia="zh-CN"/>
        </w:rPr>
        <w:t>量化动画生成推理引擎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1204"/>
        <w:gridCol w:w="7364"/>
      </w:tblGrid>
      <w:tr w:rsidR="008978B7" w14:paraId="12FBF01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E3D032" w14:textId="77777777" w:rsidR="008978B7" w:rsidRDefault="00000000">
            <w:r>
              <w:t>项目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B6B9A0" w14:textId="77777777" w:rsidR="008978B7" w:rsidRDefault="00000000">
            <w:r>
              <w:t>说明</w:t>
            </w:r>
          </w:p>
        </w:tc>
      </w:tr>
      <w:tr w:rsidR="008978B7" w14:paraId="4CB75D1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366856" w14:textId="77777777" w:rsidR="008978B7" w:rsidRDefault="00000000">
            <w:r>
              <w:t>输入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4D9E1B" w14:textId="77777777" w:rsidR="008978B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云端下发的隐式动画表征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本地</w:t>
            </w:r>
            <w:r>
              <w:rPr>
                <w:lang w:eastAsia="zh-CN"/>
              </w:rPr>
              <w:t xml:space="preserve"> IMU </w:t>
            </w:r>
            <w:r>
              <w:rPr>
                <w:lang w:eastAsia="zh-CN"/>
              </w:rPr>
              <w:t>传感器归一化信号</w:t>
            </w:r>
          </w:p>
        </w:tc>
      </w:tr>
      <w:tr w:rsidR="008978B7" w14:paraId="2B22651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7BB2D8" w14:textId="77777777" w:rsidR="008978B7" w:rsidRDefault="00000000">
            <w:r>
              <w:t>推理流程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88E0BB" w14:textId="77777777" w:rsidR="008978B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轻量化解码器</w:t>
            </w:r>
            <w:r>
              <w:rPr>
                <w:lang w:eastAsia="zh-CN"/>
              </w:rPr>
              <w:t xml:space="preserve"> → </w:t>
            </w:r>
            <w:r>
              <w:rPr>
                <w:lang w:eastAsia="zh-CN"/>
              </w:rPr>
              <w:t>像素</w:t>
            </w:r>
            <w:proofErr w:type="gramStart"/>
            <w:r>
              <w:rPr>
                <w:lang w:eastAsia="zh-CN"/>
              </w:rPr>
              <w:t>帧</w:t>
            </w:r>
            <w:proofErr w:type="gramEnd"/>
            <w:r>
              <w:rPr>
                <w:lang w:eastAsia="zh-CN"/>
              </w:rPr>
              <w:t>重建</w:t>
            </w:r>
            <w:r>
              <w:rPr>
                <w:lang w:eastAsia="zh-CN"/>
              </w:rPr>
              <w:t xml:space="preserve"> → </w:t>
            </w:r>
            <w:r>
              <w:rPr>
                <w:lang w:eastAsia="zh-CN"/>
              </w:rPr>
              <w:t>双缓冲写入</w:t>
            </w:r>
            <w:r>
              <w:rPr>
                <w:lang w:eastAsia="zh-CN"/>
              </w:rPr>
              <w:t xml:space="preserve"> LVGL </w:t>
            </w:r>
            <w:r>
              <w:rPr>
                <w:lang w:eastAsia="zh-CN"/>
              </w:rPr>
              <w:t>渲染缓冲</w:t>
            </w:r>
          </w:p>
        </w:tc>
      </w:tr>
      <w:tr w:rsidR="008978B7" w14:paraId="2097995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8CE045" w14:textId="77777777" w:rsidR="008978B7" w:rsidRDefault="00000000">
            <w:r>
              <w:t>性能约束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84AAC1" w14:textId="77777777" w:rsidR="008978B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单帧推理与后处理需在</w:t>
            </w:r>
            <w:proofErr w:type="gramStart"/>
            <w:r>
              <w:rPr>
                <w:lang w:eastAsia="zh-CN"/>
              </w:rPr>
              <w:t>目标帧率预算内</w:t>
            </w:r>
            <w:proofErr w:type="gramEnd"/>
            <w:r>
              <w:rPr>
                <w:lang w:eastAsia="zh-CN"/>
              </w:rPr>
              <w:t>完成，通过算子融合与定点化实现</w:t>
            </w:r>
          </w:p>
        </w:tc>
      </w:tr>
      <w:tr w:rsidR="008978B7" w14:paraId="44E49C7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E24F62" w14:textId="77777777" w:rsidR="008978B7" w:rsidRDefault="00000000">
            <w:r>
              <w:t>缓存策略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0C45F4" w14:textId="77777777" w:rsidR="008978B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外部</w:t>
            </w:r>
            <w:proofErr w:type="gramStart"/>
            <w:r>
              <w:rPr>
                <w:lang w:eastAsia="zh-CN"/>
              </w:rPr>
              <w:t>扩展内存帧池预分配</w:t>
            </w:r>
            <w:proofErr w:type="gramEnd"/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脏矩形增量更新</w:t>
            </w:r>
          </w:p>
        </w:tc>
      </w:tr>
      <w:tr w:rsidR="008978B7" w14:paraId="52ED001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52B688" w14:textId="77777777" w:rsidR="008978B7" w:rsidRDefault="00000000">
            <w:r>
              <w:t>降级机制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312F36" w14:textId="77777777" w:rsidR="008978B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网络异常时切换至本地备用情绪表征，保证基础表情不冻结</w:t>
            </w:r>
          </w:p>
        </w:tc>
      </w:tr>
    </w:tbl>
    <w:p w14:paraId="692A15AD" w14:textId="77777777" w:rsidR="008978B7" w:rsidRDefault="008978B7">
      <w:pPr>
        <w:rPr>
          <w:lang w:eastAsia="zh-CN"/>
        </w:rPr>
      </w:pPr>
    </w:p>
    <w:p w14:paraId="0E8E7015" w14:textId="77777777" w:rsidR="008978B7" w:rsidRDefault="00000000">
      <w:pPr>
        <w:pStyle w:val="2"/>
        <w:rPr>
          <w:lang w:eastAsia="zh-CN"/>
        </w:rPr>
      </w:pPr>
      <w:r>
        <w:t>五、系统级内存与调度优化</w:t>
      </w:r>
    </w:p>
    <w:p w14:paraId="096E8E21" w14:textId="77777777" w:rsidR="008978B7" w:rsidRDefault="00000000">
      <w:pPr>
        <w:pStyle w:val="3"/>
      </w:pPr>
      <w:r>
        <w:t xml:space="preserve">5.1 </w:t>
      </w:r>
      <w:r>
        <w:t>内存碎片化治理体系</w:t>
      </w:r>
    </w:p>
    <w:p w14:paraId="714F39D0" w14:textId="77777777" w:rsidR="008978B7" w:rsidRDefault="00000000">
      <w:r>
        <w:t>同时运行 TLS、Opus 解码、LVGL 渲染和 OTA 下载时，容易触发 OOM。</w:t>
      </w:r>
    </w:p>
    <w:p w14:paraId="0769D8C0" w14:textId="77777777" w:rsidR="008978B7" w:rsidRDefault="00000000">
      <w:pPr>
        <w:rPr>
          <w:lang w:eastAsia="zh-CN"/>
        </w:rPr>
      </w:pPr>
      <w:r>
        <w:t>对 ESP-IDF 的分配器进行了定制：</w:t>
      </w:r>
    </w:p>
    <w:p w14:paraId="02ACFEB8" w14:textId="77777777" w:rsidR="008978B7" w:rsidRDefault="00000000">
      <w:pPr>
        <w:numPr>
          <w:ilvl w:val="0"/>
          <w:numId w:val="5"/>
        </w:numPr>
        <w:rPr>
          <w:lang w:eastAsia="zh-CN"/>
        </w:rPr>
      </w:pPr>
      <w:r>
        <w:t>Opus 编解码使用独立静态分配池，避免碎片</w:t>
      </w:r>
    </w:p>
    <w:p w14:paraId="41B47877" w14:textId="77777777" w:rsidR="008978B7" w:rsidRDefault="00000000">
      <w:pPr>
        <w:numPr>
          <w:ilvl w:val="0"/>
          <w:numId w:val="5"/>
        </w:numPr>
        <w:rPr>
          <w:lang w:eastAsia="zh-CN"/>
        </w:rPr>
      </w:pPr>
      <w:r>
        <w:t>重写 SPI 总线驱动，LCD 显存 DMA 链表直接从 PSRAM 发起传输</w:t>
      </w:r>
    </w:p>
    <w:p w14:paraId="437E39BC" w14:textId="77777777" w:rsidR="008978B7" w:rsidRDefault="00000000">
      <w:pPr>
        <w:pStyle w:val="3"/>
      </w:pPr>
      <w:r>
        <w:t xml:space="preserve">5.2 </w:t>
      </w:r>
      <w:r>
        <w:t>看门狗与锁竞争防线</w:t>
      </w:r>
      <w:r>
        <w:t xml:space="preserve"> (Deadlock Prevention)</w:t>
      </w:r>
    </w:p>
    <w:p w14:paraId="5C79BD3C" w14:textId="77777777" w:rsidR="008978B7" w:rsidRDefault="00000000">
      <w:r>
        <w:t>双核下音频流中断、界面刷新与网络通信并发时需防止死锁。</w:t>
      </w:r>
    </w:p>
    <w:p w14:paraId="455D7BC4" w14:textId="77777777" w:rsidR="008978B7" w:rsidRDefault="00000000">
      <w:pPr>
        <w:numPr>
          <w:ilvl w:val="0"/>
          <w:numId w:val="6"/>
        </w:numPr>
        <w:rPr>
          <w:lang w:eastAsia="zh-CN"/>
        </w:rPr>
      </w:pPr>
      <w:r>
        <w:t>实现带超时回退的 Mutex 机制。</w:t>
      </w:r>
    </w:p>
    <w:p w14:paraId="2E61E74B" w14:textId="77777777" w:rsidR="008978B7" w:rsidRDefault="00000000">
      <w:pPr>
        <w:numPr>
          <w:ilvl w:val="0"/>
          <w:numId w:val="6"/>
        </w:numPr>
        <w:rPr>
          <w:lang w:eastAsia="zh-CN"/>
        </w:rPr>
      </w:pPr>
      <w:r>
        <w:t>watchdog_task 改为多级心跳嗅探器，监控子任务消息队列深度，积压时执行服务降级。</w:t>
      </w:r>
    </w:p>
    <w:p w14:paraId="7CF300F5" w14:textId="77777777" w:rsidR="008978B7" w:rsidRDefault="00000000">
      <w:pPr>
        <w:pStyle w:val="2"/>
        <w:rPr>
          <w:lang w:eastAsia="zh-CN"/>
        </w:rPr>
      </w:pPr>
      <w:r>
        <w:rPr>
          <w:lang w:eastAsia="zh-CN"/>
        </w:rPr>
        <w:t>六、声学阵列与驱动定制</w:t>
      </w:r>
    </w:p>
    <w:p w14:paraId="1178B99B" w14:textId="77777777" w:rsidR="008978B7" w:rsidRDefault="00000000">
      <w:pPr>
        <w:pStyle w:val="3"/>
        <w:rPr>
          <w:lang w:eastAsia="zh-CN"/>
        </w:rPr>
      </w:pPr>
      <w:r>
        <w:rPr>
          <w:lang w:eastAsia="zh-CN"/>
        </w:rPr>
        <w:t xml:space="preserve">6.1 </w:t>
      </w:r>
      <w:r>
        <w:rPr>
          <w:lang w:eastAsia="zh-CN"/>
        </w:rPr>
        <w:t>延迟补偿通道</w:t>
      </w:r>
    </w:p>
    <w:p w14:paraId="5F7539DC" w14:textId="77777777" w:rsidR="008978B7" w:rsidRDefault="00000000">
      <w:pPr>
        <w:rPr>
          <w:lang w:eastAsia="zh-CN"/>
        </w:rPr>
      </w:pPr>
      <w:r>
        <w:t>I2S 时钟漂移会导致 AEC 对齐失败。在驱动层接入 RTC 微秒级对齐，动态重采样 PCM 流，锁定 AEC3 引擎的时间戳缓冲。</w:t>
      </w:r>
    </w:p>
    <w:p w14:paraId="2F39A2DC" w14:textId="77777777" w:rsidR="008978B7" w:rsidRDefault="00000000">
      <w:pPr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lastRenderedPageBreak/>
        <w:t>通过在驱动层外接精准的高频</w:t>
      </w:r>
      <w:r>
        <w:rPr>
          <w:lang w:eastAsia="zh-CN"/>
        </w:rPr>
        <w:t xml:space="preserve"> RTC </w:t>
      </w:r>
      <w:proofErr w:type="gramStart"/>
      <w:r>
        <w:rPr>
          <w:lang w:eastAsia="zh-CN"/>
        </w:rPr>
        <w:t>微秒级</w:t>
      </w:r>
      <w:proofErr w:type="gramEnd"/>
      <w:r>
        <w:rPr>
          <w:lang w:eastAsia="zh-CN"/>
        </w:rPr>
        <w:t>对齐，动态重采样</w:t>
      </w:r>
      <w:r>
        <w:rPr>
          <w:lang w:eastAsia="zh-CN"/>
        </w:rPr>
        <w:t xml:space="preserve"> PCM </w:t>
      </w:r>
      <w:r>
        <w:rPr>
          <w:lang w:eastAsia="zh-CN"/>
        </w:rPr>
        <w:t>流，强制锁定送入</w:t>
      </w:r>
      <w:r>
        <w:rPr>
          <w:lang w:eastAsia="zh-CN"/>
        </w:rPr>
        <w:t xml:space="preserve"> WebRTC AEC3 </w:t>
      </w:r>
      <w:r>
        <w:rPr>
          <w:lang w:eastAsia="zh-CN"/>
        </w:rPr>
        <w:t>引擎的时间戳缓冲对齐。</w:t>
      </w:r>
    </w:p>
    <w:p w14:paraId="5129A804" w14:textId="77777777" w:rsidR="008978B7" w:rsidRDefault="00000000">
      <w:pPr>
        <w:pStyle w:val="3"/>
        <w:rPr>
          <w:lang w:eastAsia="zh-CN"/>
        </w:rPr>
      </w:pPr>
      <w:r>
        <w:rPr>
          <w:lang w:eastAsia="zh-CN"/>
        </w:rPr>
        <w:t xml:space="preserve">6.2 </w:t>
      </w:r>
      <w:r>
        <w:rPr>
          <w:lang w:eastAsia="zh-CN"/>
        </w:rPr>
        <w:t>硬件中断挂载魔改</w:t>
      </w:r>
    </w:p>
    <w:p w14:paraId="461F6FFA" w14:textId="77777777" w:rsidR="008978B7" w:rsidRDefault="00000000">
      <w:pPr>
        <w:rPr>
          <w:lang w:eastAsia="zh-CN"/>
        </w:rPr>
      </w:pPr>
      <w:r>
        <w:t>TTP223 触摸芯片边缘触发信号通过 IRAM_ATTR 中断直接注入软中断，唤醒主频时钟。</w:t>
      </w:r>
    </w:p>
    <w:sectPr w:rsidR="008978B7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A7418"/>
    <w:multiLevelType w:val="multilevel"/>
    <w:tmpl w:val="254E8EA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" w15:restartNumberingAfterBreak="0">
    <w:nsid w:val="2895140B"/>
    <w:multiLevelType w:val="multilevel"/>
    <w:tmpl w:val="237C8E9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" w15:restartNumberingAfterBreak="0">
    <w:nsid w:val="5422683D"/>
    <w:multiLevelType w:val="multilevel"/>
    <w:tmpl w:val="7B167FB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" w15:restartNumberingAfterBreak="0">
    <w:nsid w:val="54F8684E"/>
    <w:multiLevelType w:val="multilevel"/>
    <w:tmpl w:val="ED00AD8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" w15:restartNumberingAfterBreak="0">
    <w:nsid w:val="571D479B"/>
    <w:multiLevelType w:val="multilevel"/>
    <w:tmpl w:val="8A8E10B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5" w15:restartNumberingAfterBreak="0">
    <w:nsid w:val="57C86413"/>
    <w:multiLevelType w:val="multilevel"/>
    <w:tmpl w:val="DB864BFE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6" w15:restartNumberingAfterBreak="0">
    <w:nsid w:val="733805C1"/>
    <w:multiLevelType w:val="multilevel"/>
    <w:tmpl w:val="D5D85F1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num w:numId="1" w16cid:durableId="841553726">
    <w:abstractNumId w:val="3"/>
  </w:num>
  <w:num w:numId="2" w16cid:durableId="1435514617">
    <w:abstractNumId w:val="5"/>
  </w:num>
  <w:num w:numId="3" w16cid:durableId="1185248752">
    <w:abstractNumId w:val="2"/>
  </w:num>
  <w:num w:numId="4" w16cid:durableId="1716347669">
    <w:abstractNumId w:val="1"/>
  </w:num>
  <w:num w:numId="5" w16cid:durableId="1357929750">
    <w:abstractNumId w:val="0"/>
  </w:num>
  <w:num w:numId="6" w16cid:durableId="336269489">
    <w:abstractNumId w:val="6"/>
  </w:num>
  <w:num w:numId="7" w16cid:durableId="9151691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78B7"/>
    <w:rsid w:val="00090AD9"/>
    <w:rsid w:val="00766898"/>
    <w:rsid w:val="008978B7"/>
    <w:rsid w:val="008C7F21"/>
    <w:rsid w:val="00E66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38DAC"/>
  <w15:docId w15:val="{1A8AC32B-3BB3-415D-AE84-760706F04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2">
    <w:name w:val="heading 2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575</Words>
  <Characters>3279</Characters>
  <Application>Microsoft Office Word</Application>
  <DocSecurity>0</DocSecurity>
  <Lines>27</Lines>
  <Paragraphs>7</Paragraphs>
  <ScaleCrop>false</ScaleCrop>
  <Company/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T22581</cp:lastModifiedBy>
  <cp:revision>3</cp:revision>
  <dcterms:created xsi:type="dcterms:W3CDTF">2026-06-24T11:50:00Z</dcterms:created>
  <dcterms:modified xsi:type="dcterms:W3CDTF">2026-06-24T11:59:00Z</dcterms:modified>
</cp:coreProperties>
</file>