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7EE1" w:rsidRDefault="003C7EE1">
      <w:r>
        <w:rPr>
          <w:rFonts w:hint="eastAsia"/>
        </w:rPr>
        <w:t>氧气条件</w:t>
      </w:r>
    </w:p>
    <w:p w:rsidR="0089572A" w:rsidRDefault="003C7EE1">
      <w:r w:rsidRPr="003C7EE1">
        <w:drawing>
          <wp:inline distT="0" distB="0" distL="0" distR="0" wp14:anchorId="5777D40B" wp14:editId="4900A817">
            <wp:extent cx="5274310" cy="25336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7EE1" w:rsidRDefault="003C7EE1"/>
    <w:p w:rsidR="003C7EE1" w:rsidRDefault="003C7EE1">
      <w:pPr>
        <w:rPr>
          <w:rFonts w:hint="eastAsia"/>
        </w:rPr>
      </w:pPr>
      <w:r>
        <w:rPr>
          <w:rFonts w:hint="eastAsia"/>
        </w:rPr>
        <w:t>甲醇还原</w:t>
      </w:r>
      <w:bookmarkStart w:id="0" w:name="_GoBack"/>
      <w:bookmarkEnd w:id="0"/>
    </w:p>
    <w:p w:rsidR="003C7EE1" w:rsidRDefault="003C7EE1">
      <w:pPr>
        <w:rPr>
          <w:rFonts w:hint="eastAsia"/>
        </w:rPr>
      </w:pPr>
      <w:r w:rsidRPr="003C7EE1">
        <w:drawing>
          <wp:inline distT="0" distB="0" distL="0" distR="0" wp14:anchorId="4DDB0A73" wp14:editId="7C9E3806">
            <wp:extent cx="5274310" cy="200342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0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7E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24ED"/>
    <w:rsid w:val="003C7EE1"/>
    <w:rsid w:val="004624ED"/>
    <w:rsid w:val="0089572A"/>
    <w:rsid w:val="00BF1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DD030C"/>
  <w15:chartTrackingRefBased/>
  <w15:docId w15:val="{3C9A3041-D7D4-4C8E-A527-AF5FBA41F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pku</dc:creator>
  <cp:keywords/>
  <dc:description/>
  <cp:lastModifiedBy>pku</cp:lastModifiedBy>
  <cp:revision>3</cp:revision>
  <dcterms:created xsi:type="dcterms:W3CDTF">2023-11-09T06:12:00Z</dcterms:created>
  <dcterms:modified xsi:type="dcterms:W3CDTF">2023-11-09T07:21:00Z</dcterms:modified>
</cp:coreProperties>
</file>