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Состав. NET </w:t>
      </w:r>
      <w:proofErr w:type="spellStart"/>
      <w:r w:rsidRPr="00226F5E">
        <w:t>Framework</w:t>
      </w:r>
      <w:proofErr w:type="spellEnd"/>
      <w:r w:rsidRPr="00226F5E">
        <w:t>. Структура среды выполнения CLR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Типы данных C#. Ссылочные и типы значений. 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Понятие упаковки и распаковки типов.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Класс и методы </w:t>
      </w:r>
      <w:proofErr w:type="spellStart"/>
      <w:r w:rsidRPr="00226F5E">
        <w:t>System.Object</w:t>
      </w:r>
      <w:proofErr w:type="spellEnd"/>
      <w:r w:rsidRPr="00226F5E">
        <w:t xml:space="preserve">. Использование операций </w:t>
      </w:r>
      <w:proofErr w:type="spellStart"/>
      <w:r w:rsidRPr="00226F5E">
        <w:t>is</w:t>
      </w:r>
      <w:proofErr w:type="spellEnd"/>
      <w:r w:rsidRPr="00226F5E">
        <w:t xml:space="preserve"> и </w:t>
      </w:r>
      <w:proofErr w:type="spellStart"/>
      <w:r w:rsidRPr="00226F5E">
        <w:t>as</w:t>
      </w:r>
      <w:proofErr w:type="spellEnd"/>
      <w:r w:rsidRPr="00226F5E">
        <w:t>.  Неявная типизация – назначение и использование.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Массивы C# одномерные, прямоугольные и ступенчатые.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Класс. Элементы класса. Свойства и индексаторы. Инициализаторы класса. Конструкторы и их свойства.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Статические методы и статические конструкторы класса.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Статические классы. Методы расширения и правила их определения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Спецификаторы доступа C#.</w:t>
      </w:r>
    </w:p>
    <w:p w:rsidR="00226F5E" w:rsidRPr="00226F5E" w:rsidRDefault="00F0517E" w:rsidP="00226F5E">
      <w:pPr>
        <w:pStyle w:val="a3"/>
        <w:numPr>
          <w:ilvl w:val="0"/>
          <w:numId w:val="5"/>
        </w:numPr>
      </w:pPr>
      <w:r>
        <w:t xml:space="preserve">Модификаторы параметров - </w:t>
      </w:r>
      <w:proofErr w:type="spellStart"/>
      <w:r>
        <w:t>ref</w:t>
      </w:r>
      <w:proofErr w:type="spellEnd"/>
      <w:r w:rsidR="00226F5E" w:rsidRPr="00226F5E">
        <w:t xml:space="preserve">, </w:t>
      </w:r>
      <w:proofErr w:type="spellStart"/>
      <w:r w:rsidR="00226F5E" w:rsidRPr="00226F5E">
        <w:t>out</w:t>
      </w:r>
      <w:proofErr w:type="spellEnd"/>
      <w:r w:rsidR="00226F5E" w:rsidRPr="00226F5E">
        <w:t xml:space="preserve">, </w:t>
      </w:r>
      <w:proofErr w:type="spellStart"/>
      <w:r w:rsidR="00226F5E" w:rsidRPr="00226F5E">
        <w:t>params</w:t>
      </w:r>
      <w:proofErr w:type="spellEnd"/>
      <w:r w:rsidR="00226F5E" w:rsidRPr="00226F5E">
        <w:t>. Необязательные и именованные аргументы.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Перегрузка методов и операторов. Правила перегрузки операторов.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Правила наследования C#.  Сокрытие имен при наследовании.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Полиморфизм. Виртуальные методы, свойства и индексаторы. Правила переопределения. 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Абстрактные классы и методы. Бесплодные классы. 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Структур и классы в C#.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Интерфейсы. Свойства интерфейсов. Реализация интерфейсов.  Явная и неявная реализация интерфейсов.  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Работа с объектами через интерфейсы. Стандартные интерфейсы .NET. Назначение и применение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Делегаты. Определение, назначение и варианты использования. Обобщенные делегаты.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События. 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Анонимные функции. Лямбда-выражения.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Исключительные ситуации. Генерация и обработка.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Обобщения (</w:t>
      </w:r>
      <w:proofErr w:type="spellStart"/>
      <w:r w:rsidRPr="00226F5E">
        <w:t>generics</w:t>
      </w:r>
      <w:proofErr w:type="spellEnd"/>
      <w:r w:rsidRPr="00226F5E">
        <w:t>). Свойства обобщений.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Концепция ограничений обобщений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Стандартные коллекции .NET. Типы коллекций.</w:t>
      </w:r>
    </w:p>
    <w:p w:rsidR="00226F5E" w:rsidRPr="00226F5E" w:rsidRDefault="00226F5E" w:rsidP="00226F5E">
      <w:pPr>
        <w:pStyle w:val="a3"/>
        <w:numPr>
          <w:ilvl w:val="0"/>
          <w:numId w:val="5"/>
        </w:numPr>
        <w:rPr>
          <w:lang w:val="en-US"/>
        </w:rPr>
      </w:pPr>
      <w:r w:rsidRPr="00226F5E">
        <w:t>Интерфейсы</w:t>
      </w:r>
      <w:r w:rsidRPr="00226F5E">
        <w:rPr>
          <w:lang w:val="en-US"/>
        </w:rPr>
        <w:t xml:space="preserve"> .NET.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rPr>
          <w:lang w:val="en-US"/>
        </w:rPr>
        <w:t>LINQ</w:t>
      </w:r>
      <w:r w:rsidRPr="00056580">
        <w:t xml:space="preserve"> </w:t>
      </w:r>
      <w:r w:rsidRPr="00226F5E">
        <w:rPr>
          <w:lang w:val="en-US"/>
        </w:rPr>
        <w:t>to</w:t>
      </w:r>
      <w:r w:rsidRPr="00056580">
        <w:t xml:space="preserve"> </w:t>
      </w:r>
      <w:r w:rsidRPr="00226F5E">
        <w:rPr>
          <w:lang w:val="en-US"/>
        </w:rPr>
        <w:t>Objects</w:t>
      </w:r>
      <w:r w:rsidRPr="00056580">
        <w:t xml:space="preserve">. </w:t>
      </w:r>
      <w:r w:rsidRPr="00226F5E">
        <w:t>Синтаксис. Грамматика выражений запросов.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Windows </w:t>
      </w:r>
      <w:proofErr w:type="spellStart"/>
      <w:r w:rsidRPr="00226F5E">
        <w:t>Forms</w:t>
      </w:r>
      <w:proofErr w:type="spellEnd"/>
      <w:r w:rsidRPr="00226F5E">
        <w:t>. Модель обработки событий. Взаимодействие между формами.  Элементы управления и их объектная модель.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Регулярные выражения. Поиск и чтение результатов. 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Регулярные выражения. Классы символов. Привязки и кванторы.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proofErr w:type="gramStart"/>
      <w:r w:rsidRPr="00226F5E">
        <w:rPr>
          <w:lang w:val="en-US"/>
        </w:rPr>
        <w:t>WPF  -</w:t>
      </w:r>
      <w:proofErr w:type="gramEnd"/>
      <w:r w:rsidRPr="00226F5E">
        <w:rPr>
          <w:lang w:val="en-US"/>
        </w:rPr>
        <w:t xml:space="preserve">  Windows Presentation Foundation. </w:t>
      </w:r>
      <w:r w:rsidRPr="00226F5E">
        <w:t>Архитектура</w:t>
      </w:r>
      <w:r w:rsidRPr="00226F5E">
        <w:rPr>
          <w:lang w:val="en-US"/>
        </w:rPr>
        <w:t xml:space="preserve">. </w:t>
      </w:r>
      <w:r w:rsidRPr="00226F5E">
        <w:t xml:space="preserve">Объектная модель. Отличие от </w:t>
      </w:r>
      <w:proofErr w:type="spellStart"/>
      <w:r w:rsidRPr="00226F5E">
        <w:t>WinForms</w:t>
      </w:r>
      <w:proofErr w:type="spellEnd"/>
      <w:r w:rsidRPr="00226F5E">
        <w:t>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WPF. Контейнеры компоновки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XAML. Декларативная разработка. Простые и сложные свойства.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WPF. Понятие свойств зависимостей. Правила определения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WPF. Обработка событий. Маршрутизация.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WPF. Панели. Ресурсы.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WPF. Команды.  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WPF. Шаблоны 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WPF. Стили.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WPF. Триггеры. Типы триггеров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lastRenderedPageBreak/>
        <w:t xml:space="preserve">Работа с данными СУБД в соединенной среде. Создание и настройка </w:t>
      </w:r>
      <w:proofErr w:type="spellStart"/>
      <w:r w:rsidRPr="00226F5E">
        <w:t>Command</w:t>
      </w:r>
      <w:proofErr w:type="spellEnd"/>
      <w:r w:rsidRPr="00226F5E">
        <w:t>. Выполнение SQL, хранимой процедуры, операции с каталогами.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Работа с данными СУБД в соединенной среде. Создание и выполнение параметризированного запроса.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>Классы</w:t>
      </w:r>
      <w:r w:rsidRPr="00056580">
        <w:rPr>
          <w:lang w:val="en-US"/>
        </w:rPr>
        <w:t xml:space="preserve"> </w:t>
      </w:r>
      <w:proofErr w:type="spellStart"/>
      <w:r w:rsidRPr="00056580">
        <w:rPr>
          <w:lang w:val="en-US"/>
        </w:rPr>
        <w:t>DataAdapter</w:t>
      </w:r>
      <w:proofErr w:type="spellEnd"/>
      <w:r w:rsidRPr="00056580">
        <w:rPr>
          <w:lang w:val="en-US"/>
        </w:rPr>
        <w:t xml:space="preserve">. Connection. </w:t>
      </w:r>
      <w:proofErr w:type="spellStart"/>
      <w:r w:rsidRPr="00056580">
        <w:rPr>
          <w:lang w:val="en-US"/>
        </w:rPr>
        <w:t>DataReader</w:t>
      </w:r>
      <w:proofErr w:type="spellEnd"/>
      <w:r w:rsidRPr="00056580">
        <w:rPr>
          <w:lang w:val="en-US"/>
        </w:rPr>
        <w:t xml:space="preserve">. Command. </w:t>
      </w:r>
      <w:proofErr w:type="spellStart"/>
      <w:r w:rsidRPr="00226F5E">
        <w:t>Transaction</w:t>
      </w:r>
      <w:proofErr w:type="spellEnd"/>
      <w:r w:rsidRPr="00226F5E">
        <w:t xml:space="preserve">. </w:t>
      </w:r>
      <w:proofErr w:type="spellStart"/>
      <w:r w:rsidRPr="00226F5E">
        <w:t>Constraint</w:t>
      </w:r>
      <w:proofErr w:type="spellEnd"/>
      <w:r w:rsidRPr="00226F5E">
        <w:t>.</w:t>
      </w:r>
    </w:p>
    <w:p w:rsidR="00226F5E" w:rsidRPr="00226F5E" w:rsidRDefault="00226F5E" w:rsidP="00226F5E">
      <w:pPr>
        <w:pStyle w:val="a3"/>
        <w:numPr>
          <w:ilvl w:val="0"/>
          <w:numId w:val="5"/>
        </w:numPr>
      </w:pPr>
      <w:r w:rsidRPr="00226F5E">
        <w:t xml:space="preserve">Подключение к СУБД, открытие и чтение данных с помощью </w:t>
      </w:r>
      <w:proofErr w:type="spellStart"/>
      <w:r w:rsidRPr="00226F5E">
        <w:t>DataSet</w:t>
      </w:r>
      <w:proofErr w:type="spellEnd"/>
      <w:r w:rsidRPr="00226F5E">
        <w:t xml:space="preserve">. Настройка </w:t>
      </w:r>
      <w:proofErr w:type="spellStart"/>
      <w:r w:rsidRPr="00226F5E">
        <w:t>нетипизированных</w:t>
      </w:r>
      <w:proofErr w:type="spellEnd"/>
      <w:r w:rsidRPr="00226F5E">
        <w:t xml:space="preserve"> объектов набора </w:t>
      </w:r>
      <w:proofErr w:type="spellStart"/>
      <w:r w:rsidRPr="00226F5E">
        <w:t>DataSet</w:t>
      </w:r>
      <w:proofErr w:type="spellEnd"/>
      <w:r w:rsidRPr="00226F5E">
        <w:t>.</w:t>
      </w:r>
    </w:p>
    <w:p w:rsidR="00226F5E" w:rsidRPr="00226F5E" w:rsidRDefault="00226F5E" w:rsidP="00226F5E">
      <w:pPr>
        <w:pStyle w:val="a3"/>
        <w:numPr>
          <w:ilvl w:val="0"/>
          <w:numId w:val="5"/>
        </w:numPr>
        <w:rPr>
          <w:lang w:val="en-US"/>
        </w:rPr>
      </w:pPr>
      <w:r w:rsidRPr="00226F5E">
        <w:t>Работа с данными в отсоединенной среде. Объекты</w:t>
      </w:r>
      <w:r w:rsidRPr="00226F5E">
        <w:rPr>
          <w:lang w:val="en-US"/>
        </w:rPr>
        <w:t xml:space="preserve"> </w:t>
      </w:r>
      <w:proofErr w:type="spellStart"/>
      <w:r w:rsidRPr="00226F5E">
        <w:rPr>
          <w:lang w:val="en-US"/>
        </w:rPr>
        <w:t>DataTable</w:t>
      </w:r>
      <w:proofErr w:type="spellEnd"/>
      <w:r w:rsidRPr="00226F5E">
        <w:rPr>
          <w:lang w:val="en-US"/>
        </w:rPr>
        <w:t xml:space="preserve">. </w:t>
      </w:r>
      <w:r w:rsidRPr="00226F5E">
        <w:t>Создание</w:t>
      </w:r>
      <w:r w:rsidRPr="00226F5E">
        <w:rPr>
          <w:lang w:val="en-US"/>
        </w:rPr>
        <w:t xml:space="preserve"> </w:t>
      </w:r>
      <w:proofErr w:type="spellStart"/>
      <w:r w:rsidRPr="00226F5E">
        <w:rPr>
          <w:lang w:val="en-US"/>
        </w:rPr>
        <w:t>DataAdapter</w:t>
      </w:r>
      <w:proofErr w:type="spellEnd"/>
      <w:r w:rsidRPr="00226F5E">
        <w:rPr>
          <w:lang w:val="en-US"/>
        </w:rPr>
        <w:t>.</w:t>
      </w:r>
    </w:p>
    <w:p w:rsidR="00226F5E" w:rsidRPr="00056580" w:rsidRDefault="00226F5E" w:rsidP="00226F5E">
      <w:pPr>
        <w:pStyle w:val="a3"/>
        <w:numPr>
          <w:ilvl w:val="0"/>
          <w:numId w:val="5"/>
        </w:numPr>
        <w:rPr>
          <w:lang w:val="en-US"/>
        </w:rPr>
      </w:pPr>
      <w:r w:rsidRPr="00056580">
        <w:rPr>
          <w:lang w:val="en-US"/>
        </w:rPr>
        <w:t xml:space="preserve">Entity Framework. </w:t>
      </w:r>
      <w:proofErr w:type="spellStart"/>
      <w:r w:rsidRPr="00226F5E">
        <w:t>Поянтие</w:t>
      </w:r>
      <w:proofErr w:type="spellEnd"/>
      <w:r w:rsidRPr="00056580">
        <w:rPr>
          <w:lang w:val="en-US"/>
        </w:rPr>
        <w:t xml:space="preserve"> Entity Data Model (EDM).</w:t>
      </w:r>
    </w:p>
    <w:p w:rsidR="00226F5E" w:rsidRPr="00226F5E" w:rsidRDefault="00226F5E" w:rsidP="00226F5E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226F5E">
        <w:t>Entity</w:t>
      </w:r>
      <w:proofErr w:type="spellEnd"/>
      <w:r w:rsidRPr="00226F5E">
        <w:t xml:space="preserve"> </w:t>
      </w:r>
      <w:proofErr w:type="spellStart"/>
      <w:r w:rsidRPr="00226F5E">
        <w:t>Framework</w:t>
      </w:r>
      <w:proofErr w:type="spellEnd"/>
      <w:r w:rsidRPr="00226F5E">
        <w:t xml:space="preserve">. Подходы к проектированию. </w:t>
      </w:r>
      <w:r w:rsidRPr="00226F5E">
        <w:rPr>
          <w:lang w:val="en-US"/>
        </w:rPr>
        <w:t>Database-First. Model-</w:t>
      </w:r>
      <w:proofErr w:type="spellStart"/>
      <w:r w:rsidRPr="00226F5E">
        <w:rPr>
          <w:lang w:val="en-US"/>
        </w:rPr>
        <w:t>First.Code</w:t>
      </w:r>
      <w:proofErr w:type="spellEnd"/>
      <w:r w:rsidRPr="00226F5E">
        <w:rPr>
          <w:lang w:val="en-US"/>
        </w:rPr>
        <w:t>-First</w:t>
      </w:r>
    </w:p>
    <w:p w:rsidR="00226F5E" w:rsidRPr="00226F5E" w:rsidRDefault="00226F5E" w:rsidP="00226F5E">
      <w:pPr>
        <w:pStyle w:val="a3"/>
        <w:numPr>
          <w:ilvl w:val="0"/>
          <w:numId w:val="5"/>
        </w:numPr>
        <w:rPr>
          <w:lang w:val="en-US"/>
        </w:rPr>
      </w:pPr>
      <w:r w:rsidRPr="00226F5E">
        <w:rPr>
          <w:lang w:val="en-US"/>
        </w:rPr>
        <w:t xml:space="preserve">WPF. </w:t>
      </w:r>
      <w:r w:rsidRPr="00226F5E">
        <w:t>Шаблон</w:t>
      </w:r>
      <w:r w:rsidRPr="00226F5E">
        <w:rPr>
          <w:lang w:val="en-US"/>
        </w:rPr>
        <w:t xml:space="preserve"> </w:t>
      </w:r>
      <w:r w:rsidRPr="00226F5E">
        <w:t>проектирования</w:t>
      </w:r>
      <w:r w:rsidRPr="00226F5E">
        <w:rPr>
          <w:lang w:val="en-US"/>
        </w:rPr>
        <w:t xml:space="preserve"> Model-View-</w:t>
      </w:r>
      <w:proofErr w:type="spellStart"/>
      <w:r w:rsidRPr="00226F5E">
        <w:rPr>
          <w:lang w:val="en-US"/>
        </w:rPr>
        <w:t>ViewModel</w:t>
      </w:r>
      <w:proofErr w:type="spellEnd"/>
      <w:r w:rsidRPr="00226F5E">
        <w:rPr>
          <w:lang w:val="en-US"/>
        </w:rPr>
        <w:t>.</w:t>
      </w:r>
    </w:p>
    <w:p w:rsidR="00226F5E" w:rsidRDefault="00226F5E" w:rsidP="00226F5E">
      <w:pPr>
        <w:pStyle w:val="a3"/>
        <w:numPr>
          <w:ilvl w:val="0"/>
          <w:numId w:val="5"/>
        </w:numPr>
      </w:pPr>
      <w:r w:rsidRPr="00226F5E">
        <w:t>Модели жизненного цикла разработки ПО. Типы диаграмм UML и их использование при проектировании ПО.</w:t>
      </w:r>
    </w:p>
    <w:p w:rsidR="00E435E9" w:rsidRPr="00056580" w:rsidRDefault="00E435E9" w:rsidP="00E435E9">
      <w:pPr>
        <w:ind w:left="360"/>
        <w:rPr>
          <w:lang w:val="ru-RU"/>
        </w:rPr>
      </w:pPr>
      <w:bookmarkStart w:id="0" w:name="_GoBack"/>
      <w:bookmarkEnd w:id="0"/>
    </w:p>
    <w:sectPr w:rsidR="00E435E9" w:rsidRPr="000565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3452"/>
    <w:multiLevelType w:val="hybridMultilevel"/>
    <w:tmpl w:val="F32203E8"/>
    <w:lvl w:ilvl="0" w:tplc="501A44E6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B86EAC"/>
    <w:multiLevelType w:val="hybridMultilevel"/>
    <w:tmpl w:val="9670E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2B1111"/>
    <w:multiLevelType w:val="hybridMultilevel"/>
    <w:tmpl w:val="AC248FC2"/>
    <w:lvl w:ilvl="0" w:tplc="30209D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EE2BB9"/>
    <w:multiLevelType w:val="hybridMultilevel"/>
    <w:tmpl w:val="338AA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14EA9"/>
    <w:multiLevelType w:val="hybridMultilevel"/>
    <w:tmpl w:val="3BB29760"/>
    <w:lvl w:ilvl="0" w:tplc="80607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32922"/>
    <w:multiLevelType w:val="hybridMultilevel"/>
    <w:tmpl w:val="750E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9F"/>
    <w:rsid w:val="00037C1F"/>
    <w:rsid w:val="00056580"/>
    <w:rsid w:val="00154BC2"/>
    <w:rsid w:val="001E4BD6"/>
    <w:rsid w:val="002140E5"/>
    <w:rsid w:val="00226F5E"/>
    <w:rsid w:val="00282F16"/>
    <w:rsid w:val="002B4ED1"/>
    <w:rsid w:val="003C41D3"/>
    <w:rsid w:val="005A784F"/>
    <w:rsid w:val="005E2A93"/>
    <w:rsid w:val="00B0569F"/>
    <w:rsid w:val="00C261A6"/>
    <w:rsid w:val="00CC68A4"/>
    <w:rsid w:val="00CE0BD0"/>
    <w:rsid w:val="00E435E9"/>
    <w:rsid w:val="00F0517E"/>
    <w:rsid w:val="00FE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652E0-AC2D-4184-A601-0A6CDBC8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8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Пользователь Windows</cp:lastModifiedBy>
  <cp:revision>4</cp:revision>
  <dcterms:created xsi:type="dcterms:W3CDTF">2020-05-13T11:32:00Z</dcterms:created>
  <dcterms:modified xsi:type="dcterms:W3CDTF">2020-06-09T09:34:00Z</dcterms:modified>
</cp:coreProperties>
</file>