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5" w:lineRule="auto"/>
        <w:jc w:val="center"/>
        <w:textAlignment w:val="auto"/>
        <w:rPr>
          <w:rFonts w:ascii="Times New Roman" w:hAnsi="Times New Roman"/>
          <w:b/>
          <w:bCs w:val="0"/>
          <w:sz w:val="32"/>
          <w:szCs w:val="32"/>
          <w:lang w:val="en-US"/>
        </w:rPr>
      </w:pPr>
      <w:r>
        <w:rPr>
          <w:rFonts w:ascii="Times New Roman" w:hAnsi="Times New Roman"/>
          <w:b/>
          <w:bCs w:val="0"/>
          <w:sz w:val="32"/>
          <w:szCs w:val="32"/>
        </w:rPr>
        <w:t>Лабораторная работа №</w:t>
      </w:r>
      <w:r>
        <w:rPr>
          <w:rFonts w:hint="default" w:ascii="Times New Roman" w:hAnsi="Times New Roman"/>
          <w:b/>
          <w:bCs w:val="0"/>
          <w:sz w:val="32"/>
          <w:szCs w:val="32"/>
          <w:lang w:val="en-US"/>
        </w:rPr>
        <w:t xml:space="preserve"> 3</w:t>
      </w:r>
      <w:r>
        <w:rPr>
          <w:rFonts w:ascii="Times New Roman" w:hAnsi="Times New Roman"/>
          <w:b/>
          <w:bCs w:val="0"/>
          <w:sz w:val="32"/>
          <w:szCs w:val="32"/>
        </w:rPr>
        <w:t xml:space="preserve">. </w:t>
      </w:r>
      <w:r>
        <w:rPr>
          <w:rFonts w:ascii="Times New Roman" w:hAnsi="Times New Roman"/>
          <w:b/>
          <w:sz w:val="32"/>
          <w:szCs w:val="32"/>
          <w:lang w:val="en-US"/>
        </w:rPr>
        <w:t>T</w:t>
      </w:r>
      <w:r>
        <w:rPr>
          <w:rFonts w:ascii="Times New Roman" w:hAnsi="Times New Roman"/>
          <w:b/>
          <w:sz w:val="32"/>
          <w:szCs w:val="32"/>
        </w:rPr>
        <w:t>-</w:t>
      </w:r>
      <w:r>
        <w:rPr>
          <w:rFonts w:ascii="Times New Roman" w:hAnsi="Times New Roman"/>
          <w:b/>
          <w:bCs/>
          <w:color w:val="000000"/>
          <w:spacing w:val="-8"/>
          <w:sz w:val="32"/>
          <w:szCs w:val="32"/>
          <w:lang w:val="en-US"/>
        </w:rPr>
        <w:t>SQL</w:t>
      </w:r>
      <w:r>
        <w:rPr>
          <w:rFonts w:ascii="Times New Roman" w:hAnsi="Times New Roman"/>
          <w:b/>
          <w:bCs/>
          <w:color w:val="000000"/>
          <w:spacing w:val="-8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color w:val="000000"/>
          <w:spacing w:val="-8"/>
          <w:sz w:val="32"/>
          <w:szCs w:val="32"/>
        </w:rPr>
        <w:sym w:font="Symbol" w:char="F02D"/>
      </w:r>
      <w:r>
        <w:rPr>
          <w:rFonts w:ascii="Times New Roman" w:hAnsi="Times New Roman"/>
          <w:b/>
          <w:bCs/>
          <w:color w:val="000000"/>
          <w:spacing w:val="-8"/>
          <w:sz w:val="32"/>
          <w:szCs w:val="32"/>
        </w:rPr>
        <w:t xml:space="preserve"> язык реляционной базы данных</w:t>
      </w:r>
    </w:p>
    <w:p>
      <w:pPr>
        <w:numPr>
          <w:ilvl w:val="0"/>
          <w:numId w:val="1"/>
        </w:numPr>
        <w:ind w:left="136" w:leftChars="0" w:firstLine="284" w:firstLineChars="0"/>
        <w:jc w:val="both"/>
        <w:rPr>
          <w:rFonts w:ascii="Times New Roman" w:hAnsi="Times New Roman"/>
          <w:color w:val="000000"/>
          <w:spacing w:val="-1"/>
          <w:sz w:val="20"/>
          <w:szCs w:val="20"/>
        </w:rPr>
      </w:pPr>
      <w:r>
        <w:rPr>
          <w:rFonts w:ascii="Times New Roman" w:hAnsi="Times New Roman"/>
          <w:color w:val="000000"/>
          <w:spacing w:val="-1"/>
          <w:sz w:val="20"/>
          <w:szCs w:val="20"/>
        </w:rPr>
        <w:t xml:space="preserve">Удалить базу данных </w:t>
      </w:r>
      <w:r>
        <w:rPr>
          <w:rFonts w:ascii="Times New Roman" w:hAnsi="Times New Roman"/>
          <w:b/>
          <w:color w:val="000000"/>
          <w:spacing w:val="-1"/>
          <w:sz w:val="20"/>
          <w:szCs w:val="20"/>
          <w:lang w:val="en-US"/>
        </w:rPr>
        <w:t>X</w:t>
      </w:r>
      <w:r>
        <w:rPr>
          <w:rFonts w:ascii="Times New Roman" w:hAnsi="Times New Roman"/>
          <w:b/>
          <w:color w:val="000000"/>
          <w:spacing w:val="-1"/>
          <w:sz w:val="20"/>
          <w:szCs w:val="20"/>
        </w:rPr>
        <w:t>_</w:t>
      </w:r>
      <w:r>
        <w:rPr>
          <w:rFonts w:ascii="Times New Roman" w:hAnsi="Times New Roman"/>
          <w:b/>
          <w:color w:val="000000"/>
          <w:spacing w:val="-1"/>
          <w:sz w:val="20"/>
          <w:szCs w:val="20"/>
          <w:lang w:val="en-US"/>
        </w:rPr>
        <w:t>MyBASE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 xml:space="preserve">, созданную с помощью команд </w:t>
      </w:r>
      <w:r>
        <w:rPr>
          <w:rFonts w:ascii="Times New Roman" w:hAnsi="Times New Roman" w:eastAsia="Times New Roman"/>
          <w:b/>
          <w:color w:val="000000"/>
          <w:spacing w:val="-1"/>
          <w:sz w:val="20"/>
          <w:szCs w:val="20"/>
          <w:lang w:val="en-US"/>
        </w:rPr>
        <w:t>Server</w:t>
      </w:r>
      <w:r>
        <w:rPr>
          <w:rFonts w:ascii="Times New Roman" w:hAnsi="Times New Roman" w:eastAsia="Times New Roman"/>
          <w:b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 w:eastAsia="Times New Roman"/>
          <w:b/>
          <w:color w:val="000000"/>
          <w:spacing w:val="-1"/>
          <w:sz w:val="20"/>
          <w:szCs w:val="20"/>
          <w:lang w:val="en-US"/>
        </w:rPr>
        <w:t>Management</w:t>
      </w:r>
      <w:r>
        <w:rPr>
          <w:rFonts w:ascii="Times New Roman" w:hAnsi="Times New Roman" w:eastAsia="Times New Roman"/>
          <w:b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 w:eastAsia="Times New Roman"/>
          <w:b/>
          <w:color w:val="000000"/>
          <w:spacing w:val="-1"/>
          <w:sz w:val="20"/>
          <w:szCs w:val="20"/>
          <w:lang w:val="en-US"/>
        </w:rPr>
        <w:t>Studio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 xml:space="preserve"> и вновь создать с помощью языка </w:t>
      </w:r>
      <w:r>
        <w:rPr>
          <w:rFonts w:ascii="Times New Roman" w:hAnsi="Times New Roman"/>
          <w:color w:val="000000"/>
          <w:spacing w:val="-1"/>
          <w:sz w:val="20"/>
          <w:szCs w:val="20"/>
          <w:lang w:val="en-US"/>
        </w:rPr>
        <w:t>T</w:t>
      </w:r>
      <w:r>
        <w:rPr>
          <w:rFonts w:ascii="Times New Roman" w:hAnsi="Times New Roman"/>
          <w:b/>
          <w:color w:val="000000"/>
          <w:spacing w:val="-1"/>
          <w:sz w:val="20"/>
          <w:szCs w:val="20"/>
        </w:rPr>
        <w:t>-</w:t>
      </w:r>
      <w:r>
        <w:rPr>
          <w:rFonts w:ascii="Times New Roman" w:hAnsi="Times New Roman"/>
          <w:color w:val="000000"/>
          <w:spacing w:val="-1"/>
          <w:sz w:val="20"/>
          <w:szCs w:val="20"/>
          <w:lang w:val="en-US"/>
        </w:rPr>
        <w:t>SQL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master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Преподаватели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Группы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Курсы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80808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database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Курсы_повышения_квалификации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  <w:r>
        <w:rPr>
          <w:rFonts w:hint="default" w:ascii="Consolas" w:hAnsi="Consolas" w:eastAsia="Consolas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</w:rPr>
        <w:t>--</w:t>
      </w:r>
      <w:r>
        <w:rPr>
          <w:rFonts w:hint="default" w:ascii="Consolas" w:hAnsi="Consolas" w:eastAsia="Consolas"/>
          <w:color w:val="008000"/>
          <w:sz w:val="19"/>
          <w:szCs w:val="24"/>
          <w:lang w:val="en-US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</w:rPr>
        <w:t>X_MyBase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database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Dobriyan_MyBase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136" w:leftChars="0" w:firstLine="283" w:firstLineChars="143"/>
        <w:jc w:val="both"/>
        <w:textAlignment w:val="auto"/>
        <w:rPr>
          <w:rFonts w:hint="default" w:ascii="Times New Roman" w:hAnsi="Times New Roman"/>
          <w:color w:val="000000"/>
          <w:spacing w:val="-1"/>
          <w:sz w:val="20"/>
          <w:szCs w:val="20"/>
          <w:lang w:val="en-US"/>
        </w:rPr>
      </w:pPr>
      <w:r>
        <w:rPr>
          <w:rFonts w:hint="default" w:ascii="Times New Roman" w:hAnsi="Times New Roman"/>
          <w:color w:val="000000"/>
          <w:spacing w:val="-1"/>
          <w:sz w:val="20"/>
          <w:szCs w:val="20"/>
          <w:lang w:val="en-US"/>
        </w:rPr>
        <w:tab/>
      </w:r>
      <w:r>
        <w:rPr>
          <w:rFonts w:ascii="Times New Roman" w:hAnsi="Times New Roman" w:eastAsia="Times New Roman"/>
          <w:color w:val="000000"/>
          <w:spacing w:val="-1"/>
          <w:sz w:val="20"/>
          <w:szCs w:val="20"/>
        </w:rPr>
        <w:t xml:space="preserve">Разработать сценарии для создания в базе данных </w:t>
      </w:r>
      <w:r>
        <w:rPr>
          <w:rFonts w:ascii="Times New Roman" w:hAnsi="Times New Roman"/>
          <w:b/>
          <w:color w:val="000000"/>
          <w:spacing w:val="-1"/>
          <w:sz w:val="20"/>
          <w:szCs w:val="20"/>
          <w:lang w:val="en-US"/>
        </w:rPr>
        <w:t>X</w:t>
      </w:r>
      <w:r>
        <w:rPr>
          <w:rFonts w:ascii="Times New Roman" w:hAnsi="Times New Roman"/>
          <w:b/>
          <w:color w:val="000000"/>
          <w:spacing w:val="-1"/>
          <w:sz w:val="20"/>
          <w:szCs w:val="20"/>
        </w:rPr>
        <w:t>_</w:t>
      </w:r>
      <w:r>
        <w:rPr>
          <w:rFonts w:ascii="Times New Roman" w:hAnsi="Times New Roman"/>
          <w:b/>
          <w:color w:val="000000"/>
          <w:spacing w:val="-1"/>
          <w:sz w:val="20"/>
          <w:szCs w:val="20"/>
          <w:lang w:val="en-US"/>
        </w:rPr>
        <w:t>MyBASE</w:t>
      </w:r>
      <w:r>
        <w:rPr>
          <w:rFonts w:ascii="Times New Roman" w:hAnsi="Times New Roman" w:eastAsia="Times New Roman"/>
          <w:color w:val="000000"/>
          <w:spacing w:val="-1"/>
          <w:sz w:val="20"/>
          <w:szCs w:val="20"/>
        </w:rPr>
        <w:t xml:space="preserve"> нужных таблиц. </w:t>
      </w:r>
      <w:r>
        <w:rPr>
          <w:rFonts w:ascii="Times New Roman" w:hAnsi="Times New Roman"/>
          <w:sz w:val="20"/>
          <w:szCs w:val="20"/>
        </w:rPr>
        <w:t>Использовать ограничения целостности.</w:t>
      </w:r>
      <w:r>
        <w:rPr>
          <w:rFonts w:hint="default"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</w:rPr>
        <w:t>Установить связи между полями.</w:t>
      </w:r>
      <w:r>
        <w:rPr>
          <w:rFonts w:hint="default"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Просмотреть структуры таблиц с помощью </w:t>
      </w:r>
      <w:r>
        <w:rPr>
          <w:rFonts w:ascii="Times New Roman" w:hAnsi="Times New Roman" w:eastAsia="Times New Roman"/>
          <w:color w:val="000000"/>
          <w:spacing w:val="-1"/>
          <w:sz w:val="20"/>
          <w:szCs w:val="20"/>
        </w:rPr>
        <w:t xml:space="preserve">команды </w:t>
      </w:r>
      <w:r>
        <w:rPr>
          <w:rFonts w:ascii="Times New Roman" w:hAnsi="Times New Roman" w:eastAsia="Times New Roman"/>
          <w:b/>
          <w:color w:val="000000"/>
          <w:spacing w:val="-1"/>
          <w:sz w:val="20"/>
          <w:szCs w:val="20"/>
        </w:rPr>
        <w:t>Проект</w:t>
      </w:r>
      <w:r>
        <w:rPr>
          <w:rFonts w:ascii="Times New Roman" w:hAnsi="Times New Roman" w:eastAsia="Times New Roman"/>
          <w:color w:val="000000"/>
          <w:spacing w:val="-1"/>
          <w:sz w:val="20"/>
          <w:szCs w:val="20"/>
        </w:rPr>
        <w:t xml:space="preserve"> (</w:t>
      </w:r>
      <w:r>
        <w:rPr>
          <w:rFonts w:ascii="Times New Roman" w:hAnsi="Times New Roman" w:eastAsia="Times New Roman"/>
          <w:b/>
          <w:color w:val="000000"/>
          <w:spacing w:val="-1"/>
          <w:sz w:val="20"/>
          <w:szCs w:val="20"/>
          <w:lang w:val="en-US"/>
        </w:rPr>
        <w:t>Design</w:t>
      </w:r>
      <w:r>
        <w:rPr>
          <w:rFonts w:ascii="Times New Roman" w:hAnsi="Times New Roman" w:eastAsia="Times New Roman"/>
          <w:color w:val="000000"/>
          <w:spacing w:val="-1"/>
          <w:sz w:val="20"/>
          <w:szCs w:val="20"/>
        </w:rPr>
        <w:t>) в контекстном меню таблиц.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master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Dobriyan_MyBase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Courses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Course_Subject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20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Peoples_Count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Lessons_Type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20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Cost </w:t>
      </w:r>
      <w:r>
        <w:rPr>
          <w:rFonts w:hint="default" w:ascii="Consolas" w:hAnsi="Consolas" w:eastAsia="Consolas"/>
          <w:color w:val="0000FF"/>
          <w:sz w:val="19"/>
          <w:szCs w:val="24"/>
        </w:rPr>
        <w:t>real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Number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Students_Count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Speciality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20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Department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20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Teachers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Teacher_key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Surname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20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Name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20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Patronimic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20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Telephone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15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unique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Experience_years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default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Active_Course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20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Courses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Course_Subject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Active_Group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Number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136" w:leftChars="0" w:firstLine="282" w:firstLineChars="141"/>
        <w:jc w:val="both"/>
        <w:textAlignment w:val="auto"/>
        <w:rPr>
          <w:rFonts w:hint="default" w:ascii="Times New Roman" w:hAnsi="Times New Roman"/>
          <w:color w:val="000000"/>
          <w:spacing w:val="-1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</w:rPr>
        <w:t xml:space="preserve">Опробовать процедуру внесения изменения в структуру одной из таблиц с помощью оператора </w:t>
      </w:r>
      <w:r>
        <w:rPr>
          <w:rFonts w:ascii="Times New Roman" w:hAnsi="Times New Roman"/>
          <w:b/>
          <w:sz w:val="20"/>
          <w:szCs w:val="20"/>
          <w:lang w:val="en-US"/>
        </w:rPr>
        <w:t>ALTER</w:t>
      </w:r>
      <w:r>
        <w:rPr>
          <w:rFonts w:ascii="Times New Roman" w:hAnsi="Times New Roman"/>
          <w:sz w:val="20"/>
          <w:szCs w:val="20"/>
        </w:rPr>
        <w:t xml:space="preserve"> добавив столбец. С использованием </w:t>
      </w:r>
      <w:r>
        <w:rPr>
          <w:rFonts w:ascii="Times New Roman" w:hAnsi="Times New Roman"/>
          <w:b/>
          <w:sz w:val="20"/>
          <w:szCs w:val="20"/>
          <w:lang w:val="en-US"/>
        </w:rPr>
        <w:t>ALTER</w:t>
      </w:r>
      <w:r>
        <w:rPr>
          <w:rFonts w:ascii="Times New Roman" w:hAnsi="Times New Roman"/>
          <w:b/>
          <w:sz w:val="20"/>
          <w:szCs w:val="20"/>
          <w:lang w:eastAsia="ru-RU"/>
        </w:rPr>
        <w:t xml:space="preserve"> </w:t>
      </w:r>
      <w:r>
        <w:rPr>
          <w:rFonts w:ascii="Times New Roman" w:hAnsi="Times New Roman"/>
          <w:sz w:val="20"/>
          <w:szCs w:val="20"/>
        </w:rPr>
        <w:t>добавить некоторые ограничения целостности.</w:t>
      </w:r>
      <w:r>
        <w:rPr>
          <w:rFonts w:hint="default"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</w:rPr>
        <w:t>Просмотреть новую структуру и удалить добавленный столбец.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master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Dobriyan_MyBase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Courses </w:t>
      </w:r>
      <w:r>
        <w:rPr>
          <w:rFonts w:hint="default" w:ascii="Consolas" w:hAnsi="Consolas" w:eastAsia="Consolas"/>
          <w:color w:val="0000FF"/>
          <w:sz w:val="19"/>
          <w:szCs w:val="24"/>
        </w:rPr>
        <w:t>ADD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Test_column </w:t>
      </w:r>
      <w:r>
        <w:rPr>
          <w:rFonts w:hint="default" w:ascii="Consolas" w:hAnsi="Consolas" w:eastAsia="Consolas"/>
          <w:color w:val="0000FF"/>
          <w:sz w:val="19"/>
          <w:szCs w:val="24"/>
        </w:rPr>
        <w:t>nchar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default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'a'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check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Test_column </w:t>
      </w:r>
      <w:r>
        <w:rPr>
          <w:rFonts w:hint="default" w:ascii="Consolas" w:hAnsi="Consolas" w:eastAsia="Consolas"/>
          <w:color w:val="808080"/>
          <w:sz w:val="19"/>
          <w:szCs w:val="24"/>
        </w:rPr>
        <w:t>in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'a'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'b'</w:t>
      </w:r>
      <w:r>
        <w:rPr>
          <w:rFonts w:hint="default" w:ascii="Consolas" w:hAnsi="Consolas" w:eastAsia="Consolas"/>
          <w:color w:val="808080"/>
          <w:sz w:val="19"/>
          <w:szCs w:val="24"/>
        </w:rPr>
        <w:t>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Courses </w:t>
      </w: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column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Cost </w:t>
      </w:r>
      <w:r>
        <w:rPr>
          <w:rFonts w:hint="default" w:ascii="Consolas" w:hAnsi="Consolas" w:eastAsia="Consolas"/>
          <w:color w:val="0000FF"/>
          <w:sz w:val="19"/>
          <w:szCs w:val="24"/>
        </w:rPr>
        <w:t>money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  <w:r>
        <w:rPr>
          <w:rFonts w:hint="default" w:ascii="Consolas" w:hAnsi="Consolas" w:eastAsia="Consolas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</w:rPr>
        <w:t>--change type of Cost-column from real to money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Courses </w:t>
      </w: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lang w:val="ru-RU"/>
        </w:rPr>
        <w:t>с</w:t>
      </w:r>
      <w:r>
        <w:rPr>
          <w:rFonts w:hint="default" w:ascii="Consolas" w:hAnsi="Consolas" w:eastAsia="Consolas"/>
          <w:color w:val="0000FF"/>
          <w:sz w:val="19"/>
          <w:szCs w:val="24"/>
        </w:rPr>
        <w:t>olumn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Test_column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136" w:leftChars="0" w:firstLine="283" w:firstLineChars="143"/>
        <w:jc w:val="both"/>
        <w:textAlignment w:val="auto"/>
        <w:rPr>
          <w:rFonts w:hint="default" w:ascii="Times New Roman" w:hAnsi="Times New Roman"/>
          <w:color w:val="000000"/>
          <w:spacing w:val="-1"/>
          <w:sz w:val="20"/>
          <w:szCs w:val="20"/>
          <w:lang w:val="en-US"/>
        </w:rPr>
      </w:pPr>
      <w:r>
        <w:rPr>
          <w:rFonts w:ascii="Times New Roman" w:hAnsi="Times New Roman" w:eastAsia="Times New Roman"/>
          <w:color w:val="000000"/>
          <w:spacing w:val="-1"/>
          <w:sz w:val="20"/>
          <w:szCs w:val="20"/>
        </w:rPr>
        <w:t xml:space="preserve">С </w:t>
      </w:r>
      <w:r>
        <w:rPr>
          <w:rFonts w:ascii="Times New Roman" w:hAnsi="Times New Roman"/>
          <w:sz w:val="20"/>
          <w:szCs w:val="20"/>
        </w:rPr>
        <w:t xml:space="preserve">помощью оператора </w:t>
      </w:r>
      <w:r>
        <w:rPr>
          <w:rFonts w:ascii="Times New Roman" w:hAnsi="Times New Roman"/>
          <w:b/>
          <w:sz w:val="20"/>
          <w:szCs w:val="20"/>
          <w:lang w:val="en-US"/>
        </w:rPr>
        <w:t>INSERT</w:t>
      </w:r>
      <w:r>
        <w:rPr>
          <w:rFonts w:ascii="Times New Roman" w:hAnsi="Times New Roman"/>
          <w:sz w:val="20"/>
          <w:szCs w:val="20"/>
        </w:rPr>
        <w:t xml:space="preserve"> заполнить все таблицы информацией.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master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Dobriyan_MyBase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Courses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'Математика'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'аудиторно'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220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'Физика'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19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'аудиторно'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235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'ОИТ'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17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'удаленно'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312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'Базы Данных'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20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'аудиторно'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270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'ДЭиВИ'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'дневная'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17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'ПОИТ'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'заочная'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Teachers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'Уласевич'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'Николай'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'Иванович'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'+375299741494'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  <w:lang w:val="ru-RU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'Базы Данных'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'Ловенецкая'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'Елена'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'Ивановна'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'80173973620'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20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'Математика'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136" w:leftChars="0" w:firstLine="283" w:firstLineChars="143"/>
        <w:jc w:val="both"/>
        <w:textAlignment w:val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eastAsia="Times New Roman"/>
          <w:color w:val="000000"/>
          <w:spacing w:val="-1"/>
          <w:sz w:val="20"/>
          <w:szCs w:val="20"/>
        </w:rPr>
        <w:t xml:space="preserve">Вывести все </w:t>
      </w:r>
      <w:r>
        <w:rPr>
          <w:rFonts w:ascii="Times New Roman" w:hAnsi="Times New Roman"/>
          <w:sz w:val="20"/>
          <w:szCs w:val="20"/>
        </w:rPr>
        <w:t xml:space="preserve">строки и столбцы одной из таблиц. Написать оператор </w:t>
      </w:r>
      <w:r>
        <w:rPr>
          <w:rFonts w:ascii="Times New Roman" w:hAnsi="Times New Roman"/>
          <w:b/>
          <w:sz w:val="20"/>
          <w:szCs w:val="20"/>
          <w:lang w:val="en-US"/>
        </w:rPr>
        <w:t>SELECT</w:t>
      </w:r>
      <w:r>
        <w:rPr>
          <w:rFonts w:ascii="Times New Roman" w:hAnsi="Times New Roman"/>
          <w:sz w:val="20"/>
          <w:szCs w:val="20"/>
        </w:rPr>
        <w:t>, выбирающий все строки для двух столбцов таблицы.</w:t>
      </w:r>
      <w:r>
        <w:rPr>
          <w:rFonts w:hint="default"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</w:rPr>
        <w:t>Подсчитать количество строк в таблице.</w:t>
      </w:r>
      <w:r>
        <w:rPr>
          <w:rFonts w:hint="default"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Опробовать запросы на поиск информации с использованием </w:t>
      </w:r>
      <w:r>
        <w:rPr>
          <w:rFonts w:ascii="Times New Roman" w:hAnsi="Times New Roman"/>
          <w:b/>
          <w:color w:val="0000FF"/>
          <w:sz w:val="20"/>
          <w:szCs w:val="20"/>
          <w:lang w:eastAsia="ru-RU"/>
        </w:rPr>
        <w:t>Where</w:t>
      </w:r>
      <w:r>
        <w:rPr>
          <w:rFonts w:ascii="Times New Roman" w:hAnsi="Times New Roman"/>
          <w:b/>
          <w:sz w:val="20"/>
          <w:szCs w:val="20"/>
          <w:lang w:eastAsia="ru-RU"/>
        </w:rPr>
        <w:t>,</w:t>
      </w:r>
      <w:r>
        <w:rPr>
          <w:rFonts w:ascii="Times New Roman" w:hAnsi="Times New Roman"/>
          <w:b/>
          <w:color w:val="0000FF"/>
          <w:sz w:val="20"/>
          <w:szCs w:val="20"/>
          <w:lang w:eastAsia="ru-RU"/>
        </w:rPr>
        <w:t xml:space="preserve"> Distinct</w:t>
      </w:r>
      <w:r>
        <w:rPr>
          <w:rFonts w:ascii="Times New Roman" w:hAnsi="Times New Roman"/>
          <w:b/>
          <w:sz w:val="20"/>
          <w:szCs w:val="20"/>
          <w:lang w:eastAsia="ru-RU"/>
        </w:rPr>
        <w:t>,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b/>
          <w:color w:val="0000FF"/>
          <w:sz w:val="20"/>
          <w:szCs w:val="20"/>
          <w:lang w:eastAsia="ru-RU"/>
        </w:rPr>
        <w:t>Top</w:t>
      </w:r>
      <w:r>
        <w:rPr>
          <w:rFonts w:ascii="Times New Roman" w:hAnsi="Times New Roman"/>
          <w:b/>
          <w:sz w:val="20"/>
          <w:szCs w:val="20"/>
          <w:lang w:eastAsia="ru-RU"/>
        </w:rPr>
        <w:t>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master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Dobriyan_MyBase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Teachers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Course_subject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Lessons_Type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Courses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(*)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[Columns_Count]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Distinct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TOP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Courses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Cost </w:t>
      </w:r>
      <w:r>
        <w:rPr>
          <w:rFonts w:hint="default" w:ascii="Consolas" w:hAnsi="Consolas" w:eastAsia="Consolas"/>
          <w:color w:val="808080"/>
          <w:sz w:val="19"/>
          <w:szCs w:val="24"/>
        </w:rPr>
        <w:t>BETWEEN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200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300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Chars="141"/>
        <w:jc w:val="both"/>
        <w:textAlignment w:val="auto"/>
        <w:rPr>
          <w:rFonts w:ascii="Times New Roman" w:hAnsi="Times New Roman"/>
          <w:b/>
          <w:sz w:val="20"/>
          <w:szCs w:val="20"/>
        </w:rPr>
      </w:pPr>
      <w:r>
        <w:drawing>
          <wp:inline distT="0" distB="0" distL="114300" distR="114300">
            <wp:extent cx="4658995" cy="1786890"/>
            <wp:effectExtent l="0" t="0" r="4445" b="11430"/>
            <wp:docPr id="5" name="図形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形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8995" cy="178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136" w:leftChars="0" w:firstLine="282" w:firstLineChars="141"/>
        <w:jc w:val="both"/>
        <w:textAlignment w:val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Опробовать процедуру внесения изменения в содержимое одной из таблиц с помощью оператора </w:t>
      </w:r>
      <w:r>
        <w:rPr>
          <w:rFonts w:ascii="Times New Roman" w:hAnsi="Times New Roman"/>
          <w:b/>
          <w:sz w:val="20"/>
          <w:szCs w:val="20"/>
          <w:lang w:val="en-US"/>
        </w:rPr>
        <w:t>UPDATE</w:t>
      </w:r>
      <w:r>
        <w:rPr>
          <w:rFonts w:ascii="Times New Roman" w:hAnsi="Times New Roman"/>
          <w:sz w:val="20"/>
          <w:szCs w:val="20"/>
        </w:rPr>
        <w:t>.</w:t>
      </w:r>
      <w:r>
        <w:rPr>
          <w:rFonts w:hint="default"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Проверить результат, используя </w:t>
      </w:r>
      <w:r>
        <w:rPr>
          <w:rFonts w:ascii="Times New Roman" w:hAnsi="Times New Roman"/>
          <w:b/>
          <w:sz w:val="20"/>
          <w:szCs w:val="20"/>
          <w:lang w:val="en-US"/>
        </w:rPr>
        <w:t>Select</w:t>
      </w:r>
      <w:r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master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Dobriyan_MyBase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Courses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Peoples_Count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15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Lessons_Type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'аудиторно'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Peoples_Count </w:t>
      </w:r>
      <w:r>
        <w:rPr>
          <w:rFonts w:hint="default" w:ascii="Consolas" w:hAnsi="Consolas" w:eastAsia="Consolas"/>
          <w:color w:val="808080"/>
          <w:sz w:val="19"/>
          <w:szCs w:val="24"/>
        </w:rPr>
        <w:t>&gt;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15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</w:rPr>
        <w:t>--</w:t>
      </w:r>
      <w:r>
        <w:rPr>
          <w:rFonts w:hint="default" w:ascii="Consolas" w:hAnsi="Consolas" w:eastAsia="Consolas"/>
          <w:color w:val="008000"/>
          <w:sz w:val="19"/>
          <w:szCs w:val="24"/>
          <w:lang w:val="en-US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</w:rPr>
        <w:t>measure for COVID situation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80808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Courses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  <w:r>
        <w:rPr>
          <w:rFonts w:hint="default" w:ascii="Consolas" w:hAnsi="Consolas" w:eastAsia="Consolas"/>
          <w:color w:val="808080"/>
          <w:sz w:val="19"/>
          <w:szCs w:val="24"/>
          <w:lang w:val="en-US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</w:rPr>
        <w:t>--</w:t>
      </w:r>
      <w:r>
        <w:rPr>
          <w:rFonts w:hint="default" w:ascii="Consolas" w:hAnsi="Consolas" w:eastAsia="Consolas"/>
          <w:color w:val="008000"/>
          <w:sz w:val="19"/>
          <w:szCs w:val="24"/>
          <w:lang w:val="en-US"/>
        </w:rPr>
        <w:t xml:space="preserve"> check results</w:t>
      </w:r>
    </w:p>
    <w:p>
      <w:pPr>
        <w:keepNext w:val="0"/>
        <w:keepLines w:val="0"/>
        <w:pageBreakBefore w:val="0"/>
        <w:widowControl w:val="0"/>
        <w:numPr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Chars="143"/>
        <w:jc w:val="left"/>
        <w:textAlignment w:val="auto"/>
      </w:pPr>
      <w:r>
        <w:drawing>
          <wp:inline distT="0" distB="0" distL="114300" distR="114300">
            <wp:extent cx="3248025" cy="885825"/>
            <wp:effectExtent l="0" t="0" r="13335" b="13335"/>
            <wp:docPr id="1" name="図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形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136" w:leftChars="0" w:firstLine="282" w:firstLineChars="141"/>
        <w:jc w:val="both"/>
        <w:textAlignment w:val="auto"/>
        <w:rPr>
          <w:rFonts w:ascii="Times New Roman" w:hAnsi="Times New Roman"/>
          <w:sz w:val="20"/>
          <w:szCs w:val="20"/>
          <w:lang w:eastAsia="ru-RU"/>
        </w:rPr>
      </w:pPr>
      <w:r>
        <w:rPr>
          <w:rFonts w:ascii="Times New Roman" w:hAnsi="Times New Roman"/>
          <w:sz w:val="20"/>
          <w:szCs w:val="20"/>
          <w:lang w:eastAsia="ru-RU"/>
        </w:rPr>
        <w:t>Разработать запросы на поиск информации с использованием различных предикатов.</w:t>
      </w:r>
    </w:p>
    <w:p>
      <w:pPr>
        <w:keepNext w:val="0"/>
        <w:keepLines w:val="0"/>
        <w:pageBreakBefore w:val="0"/>
        <w:widowControl w:val="0"/>
        <w:numPr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Chars="143"/>
        <w:jc w:val="both"/>
        <w:textAlignment w:val="auto"/>
        <w:rPr>
          <w:rFonts w:hint="default"/>
          <w:lang w:val="en-US" w:eastAsia="ja-JP"/>
        </w:rPr>
      </w:pPr>
      <w:r>
        <w:rPr>
          <w:lang w:eastAsia="ru-RU"/>
        </w:rPr>
        <w:drawing>
          <wp:inline distT="0" distB="0" distL="114300" distR="114300">
            <wp:extent cx="3667760" cy="426085"/>
            <wp:effectExtent l="0" t="0" r="5080" b="635"/>
            <wp:docPr id="2" name="図形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形 2"/>
                    <pic:cNvPicPr>
                      <a:picLocks noChangeAspect="1"/>
                    </pic:cNvPicPr>
                  </pic:nvPicPr>
                  <pic:blipFill>
                    <a:blip r:embed="rId8">
                      <a:lum contras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760" cy="42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  <w:drawing>
          <wp:inline distT="0" distB="0" distL="114300" distR="114300">
            <wp:extent cx="3006725" cy="323215"/>
            <wp:effectExtent l="0" t="0" r="10795" b="12065"/>
            <wp:docPr id="3" name="図形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形 3"/>
                    <pic:cNvPicPr>
                      <a:picLocks noChangeAspect="1"/>
                    </pic:cNvPicPr>
                  </pic:nvPicPr>
                  <pic:blipFill>
                    <a:blip r:embed="rId9">
                      <a:lum contras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725" cy="32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  <w:drawing>
          <wp:inline distT="0" distB="0" distL="114300" distR="114300">
            <wp:extent cx="3589020" cy="369570"/>
            <wp:effectExtent l="0" t="0" r="7620" b="11430"/>
            <wp:docPr id="4" name="図形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形 4"/>
                    <pic:cNvPicPr>
                      <a:picLocks noChangeAspect="1"/>
                    </pic:cNvPicPr>
                  </pic:nvPicPr>
                  <pic:blipFill>
                    <a:blip r:embed="rId10">
                      <a:lum contras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850" w:right="850" w:bottom="850" w:left="85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5" name="Текстовое поле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Текстовое поле 15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d/G81kECAAB1BAAADgAAAAAAAAABACAAAAAf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/>
        <w:lang w:val="ru-RU"/>
      </w:rPr>
    </w:pPr>
    <w:r>
      <w:rPr>
        <w:lang w:val="ru-RU"/>
      </w:rPr>
      <w:t>Добриян</w:t>
    </w:r>
    <w:r>
      <w:rPr>
        <w:rFonts w:hint="default"/>
        <w:lang w:val="ru-RU"/>
      </w:rPr>
      <w:t xml:space="preserve"> 10 группа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67CB12"/>
    <w:multiLevelType w:val="singleLevel"/>
    <w:tmpl w:val="1C67CB12"/>
    <w:lvl w:ilvl="0" w:tentative="0">
      <w:start w:val="1"/>
      <w:numFmt w:val="decimal"/>
      <w:suff w:val="space"/>
      <w:lvlText w:val="%1."/>
      <w:lvlJc w:val="left"/>
      <w:pPr>
        <w:ind w:left="136"/>
      </w:pPr>
      <w:rPr>
        <w:rFonts w:hint="default"/>
        <w:b w:val="0"/>
        <w:bCs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0725C"/>
    <w:rsid w:val="00C43B86"/>
    <w:rsid w:val="029F488C"/>
    <w:rsid w:val="05F054E7"/>
    <w:rsid w:val="062D1F2A"/>
    <w:rsid w:val="08F72F49"/>
    <w:rsid w:val="098478CC"/>
    <w:rsid w:val="0AEA4503"/>
    <w:rsid w:val="0B885722"/>
    <w:rsid w:val="0D0B50B8"/>
    <w:rsid w:val="0DBE38FB"/>
    <w:rsid w:val="10257AEC"/>
    <w:rsid w:val="11A6431D"/>
    <w:rsid w:val="16276E93"/>
    <w:rsid w:val="1ADD5C2A"/>
    <w:rsid w:val="1BF51CFD"/>
    <w:rsid w:val="216141C5"/>
    <w:rsid w:val="21903881"/>
    <w:rsid w:val="219969EA"/>
    <w:rsid w:val="261974F0"/>
    <w:rsid w:val="26230B1C"/>
    <w:rsid w:val="269148FE"/>
    <w:rsid w:val="277F5910"/>
    <w:rsid w:val="27C61D65"/>
    <w:rsid w:val="28582F17"/>
    <w:rsid w:val="2A55108A"/>
    <w:rsid w:val="2AC5052E"/>
    <w:rsid w:val="2CC81B90"/>
    <w:rsid w:val="2D384A5F"/>
    <w:rsid w:val="2EA60B47"/>
    <w:rsid w:val="30727C6F"/>
    <w:rsid w:val="30E53D29"/>
    <w:rsid w:val="316707E6"/>
    <w:rsid w:val="317F7CD1"/>
    <w:rsid w:val="33797980"/>
    <w:rsid w:val="34816898"/>
    <w:rsid w:val="349762B7"/>
    <w:rsid w:val="35974045"/>
    <w:rsid w:val="38145C63"/>
    <w:rsid w:val="38450F4C"/>
    <w:rsid w:val="39A209AF"/>
    <w:rsid w:val="39D24843"/>
    <w:rsid w:val="3BD60453"/>
    <w:rsid w:val="3C4B05D3"/>
    <w:rsid w:val="3C7A4B35"/>
    <w:rsid w:val="3E794287"/>
    <w:rsid w:val="3FFC6C75"/>
    <w:rsid w:val="4187204A"/>
    <w:rsid w:val="421C7511"/>
    <w:rsid w:val="42B81112"/>
    <w:rsid w:val="42CF0CAB"/>
    <w:rsid w:val="43CF02A3"/>
    <w:rsid w:val="44D94706"/>
    <w:rsid w:val="44F6234F"/>
    <w:rsid w:val="458536C1"/>
    <w:rsid w:val="48C34DDA"/>
    <w:rsid w:val="4916337D"/>
    <w:rsid w:val="4C323AA0"/>
    <w:rsid w:val="4C7F2A49"/>
    <w:rsid w:val="4CB60262"/>
    <w:rsid w:val="4D2470F5"/>
    <w:rsid w:val="503C1BC3"/>
    <w:rsid w:val="50D54738"/>
    <w:rsid w:val="511273CF"/>
    <w:rsid w:val="568F429D"/>
    <w:rsid w:val="580104FF"/>
    <w:rsid w:val="5865122A"/>
    <w:rsid w:val="5BB80C10"/>
    <w:rsid w:val="5F9B11EE"/>
    <w:rsid w:val="5FEC22AA"/>
    <w:rsid w:val="5FFF6823"/>
    <w:rsid w:val="60671BD1"/>
    <w:rsid w:val="61187C86"/>
    <w:rsid w:val="62576BFC"/>
    <w:rsid w:val="62CC6891"/>
    <w:rsid w:val="63D83F05"/>
    <w:rsid w:val="64AA5171"/>
    <w:rsid w:val="65BC708A"/>
    <w:rsid w:val="66641F32"/>
    <w:rsid w:val="66E727E1"/>
    <w:rsid w:val="67CD1226"/>
    <w:rsid w:val="69455506"/>
    <w:rsid w:val="6B417D08"/>
    <w:rsid w:val="6CB863F5"/>
    <w:rsid w:val="6D167B7E"/>
    <w:rsid w:val="6DA20546"/>
    <w:rsid w:val="70561E2F"/>
    <w:rsid w:val="72324255"/>
    <w:rsid w:val="732C51FA"/>
    <w:rsid w:val="74730663"/>
    <w:rsid w:val="747A4C5E"/>
    <w:rsid w:val="77D6557E"/>
    <w:rsid w:val="7D023EB2"/>
    <w:rsid w:val="7D440108"/>
    <w:rsid w:val="7DB7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customStyle="1" w:styleId="6">
    <w:name w:val="txt1"/>
    <w:basedOn w:val="1"/>
    <w:qFormat/>
    <w:uiPriority w:val="0"/>
    <w:pPr>
      <w:spacing w:before="100" w:beforeAutospacing="1" w:after="100" w:afterAutospacing="1"/>
      <w:jc w:val="left"/>
    </w:pPr>
    <w:rPr>
      <w:rFonts w:ascii="Times New Roman" w:hAnsi="Times New Roman" w:eastAsia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Office_11.2.0.10311_F1E327BC-269C-435d-A152-05C5408002CA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2022-02-11T11:56:00Z</dcterms:created>
  <dc:creator>HP</dc:creator>
  <cp:lastModifiedBy>HP</cp:lastModifiedBy>
  <dcterms:modified xsi:type="dcterms:W3CDTF">2022-02-25T06:02:19Z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1041-11.2.0.10311</vt:lpwstr>
  </property>
  <property fmtid="{D5CDD505-2E9C-101B-9397-08002B2CF9AE}" pid="3" name="ICV">
    <vt:lpwstr>4F63696F59FA4618993CE89F147DB83A</vt:lpwstr>
  </property>
</Properties>
</file>