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5" w:lineRule="auto"/>
        <w:jc w:val="center"/>
        <w:textAlignment w:val="auto"/>
        <w:rPr>
          <w:rFonts w:ascii="Times New Roman" w:hAnsi="Times New Roman"/>
          <w:b/>
          <w:bCs w:val="0"/>
          <w:sz w:val="32"/>
          <w:szCs w:val="32"/>
          <w:lang w:val="en-US"/>
        </w:rPr>
      </w:pPr>
      <w:r>
        <w:rPr>
          <w:rFonts w:ascii="Times New Roman" w:hAnsi="Times New Roman"/>
          <w:b/>
          <w:bCs w:val="0"/>
          <w:sz w:val="32"/>
          <w:szCs w:val="32"/>
        </w:rPr>
        <w:t>Лабораторная работа №</w:t>
      </w:r>
      <w:r>
        <w:rPr>
          <w:rFonts w:hint="default" w:ascii="Times New Roman" w:hAnsi="Times New Roman"/>
          <w:b/>
          <w:bCs w:val="0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/>
          <w:b/>
          <w:bCs w:val="0"/>
          <w:sz w:val="32"/>
          <w:szCs w:val="32"/>
          <w:lang w:val="en-US" w:eastAsia="ja-JP"/>
        </w:rPr>
        <w:t>9</w:t>
      </w:r>
      <w:r>
        <w:rPr>
          <w:rFonts w:hint="default" w:ascii="Times New Roman" w:hAnsi="Times New Roman" w:cs="Times New Roman"/>
          <w:b/>
          <w:bCs w:val="0"/>
          <w:sz w:val="32"/>
          <w:szCs w:val="32"/>
        </w:rPr>
        <w:t xml:space="preserve">. </w:t>
      </w:r>
      <w:r>
        <w:rPr>
          <w:rFonts w:hint="default" w:ascii="Times New Roman" w:hAnsi="Times New Roman" w:cs="Times New Roman"/>
          <w:b/>
          <w:sz w:val="32"/>
          <w:szCs w:val="32"/>
        </w:rPr>
        <w:t>Создание и применение индексов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Consolas" w:hAnsi="Consolas" w:eastAsia="Consolas"/>
          <w:sz w:val="19"/>
          <w:szCs w:val="24"/>
        </w:rPr>
      </w:pPr>
      <w:r>
        <w:rPr>
          <w:rFonts w:ascii="Times New Roman" w:hAnsi="Times New Roman"/>
          <w:sz w:val="20"/>
          <w:szCs w:val="20"/>
        </w:rPr>
        <w:t xml:space="preserve">С помощью </w:t>
      </w:r>
      <w:r>
        <w:rPr>
          <w:rFonts w:ascii="Times New Roman" w:hAnsi="Times New Roman"/>
          <w:sz w:val="20"/>
          <w:szCs w:val="20"/>
          <w:lang w:val="en-US"/>
        </w:rPr>
        <w:t>SSMS</w:t>
      </w:r>
      <w:r>
        <w:rPr>
          <w:rFonts w:ascii="Times New Roman" w:hAnsi="Times New Roman"/>
          <w:sz w:val="20"/>
          <w:szCs w:val="20"/>
        </w:rPr>
        <w:t xml:space="preserve"> определить все индексы, которые имеются в БД </w:t>
      </w:r>
      <w:r>
        <w:rPr>
          <w:rFonts w:ascii="Times New Roman" w:hAnsi="Times New Roman"/>
          <w:b/>
          <w:sz w:val="20"/>
          <w:szCs w:val="20"/>
          <w:lang w:val="en-US"/>
        </w:rPr>
        <w:t>UNIVER</w:t>
      </w:r>
      <w:r>
        <w:rPr>
          <w:rFonts w:ascii="Times New Roman" w:hAnsi="Times New Roman"/>
          <w:sz w:val="20"/>
          <w:szCs w:val="20"/>
        </w:rPr>
        <w:t>. Определить, какие из них являются кластеризованными, а какие некластеризованными.</w:t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Создать временную локальную таблицу. Заполнить ее данными (не менее 1000 строк). Разработать </w:t>
      </w:r>
      <w:r>
        <w:rPr>
          <w:rFonts w:ascii="Times New Roman" w:hAnsi="Times New Roman"/>
          <w:sz w:val="20"/>
          <w:szCs w:val="20"/>
          <w:lang w:val="en-US"/>
        </w:rPr>
        <w:t>SELECT</w:t>
      </w:r>
      <w:r>
        <w:rPr>
          <w:rFonts w:ascii="Times New Roman" w:hAnsi="Times New Roman"/>
          <w:sz w:val="20"/>
          <w:szCs w:val="20"/>
        </w:rPr>
        <w:t xml:space="preserve">-запрос. Получить план запроса и определить его стоимость. Создать кластеризованный индекс, уменьшающий стоимость </w:t>
      </w:r>
      <w:r>
        <w:rPr>
          <w:rFonts w:ascii="Times New Roman" w:hAnsi="Times New Roman"/>
          <w:sz w:val="20"/>
          <w:szCs w:val="20"/>
          <w:lang w:val="en-US"/>
        </w:rPr>
        <w:t>SELECT</w:t>
      </w:r>
      <w:r>
        <w:rPr>
          <w:rFonts w:ascii="Times New Roman" w:hAnsi="Times New Roman"/>
          <w:sz w:val="20"/>
          <w:szCs w:val="20"/>
        </w:rPr>
        <w:t>-запроса.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0000"/>
          <w:sz w:val="19"/>
          <w:szCs w:val="24"/>
        </w:rPr>
        <w:t>SP_HELPINDEX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'AUDITORIUM'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0000"/>
          <w:sz w:val="19"/>
          <w:szCs w:val="24"/>
        </w:rPr>
        <w:t>SP_HELPINDEX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'AUDITORIUM_TYPE'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0000"/>
          <w:sz w:val="19"/>
          <w:szCs w:val="24"/>
        </w:rPr>
        <w:t>SP_HELPINDEX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'FACULTY'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0000"/>
          <w:sz w:val="19"/>
          <w:szCs w:val="24"/>
        </w:rPr>
        <w:t>SP_HELPINDEX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'GROUPS'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0000"/>
          <w:sz w:val="19"/>
          <w:szCs w:val="24"/>
        </w:rPr>
        <w:t>SP_HELPINDEX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'PROFESSION'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0000"/>
          <w:sz w:val="19"/>
          <w:szCs w:val="24"/>
        </w:rPr>
        <w:t>SP_HELPINDEX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'PROGRESS'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0000"/>
          <w:sz w:val="19"/>
          <w:szCs w:val="24"/>
        </w:rPr>
        <w:t>SP_HELPINDEX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'PULPIT'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0000"/>
          <w:sz w:val="19"/>
          <w:szCs w:val="24"/>
        </w:rPr>
        <w:t>SP_HELPINDEX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'STUDENT'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0000"/>
          <w:sz w:val="19"/>
          <w:szCs w:val="24"/>
        </w:rPr>
        <w:t>SP_HELPINDEX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'SUBJECT_T'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0000"/>
          <w:sz w:val="19"/>
          <w:szCs w:val="24"/>
        </w:rPr>
        <w:t>SP_HELPINDEX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'TEACHER'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#EXAMPLE_1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TFIELD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nocount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WHILE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@i </w:t>
      </w:r>
      <w:r>
        <w:rPr>
          <w:rFonts w:hint="default" w:ascii="Consolas" w:hAnsi="Consolas" w:eastAsia="Consolas"/>
          <w:color w:val="808080"/>
          <w:sz w:val="19"/>
          <w:szCs w:val="24"/>
        </w:rPr>
        <w:t>&lt;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#EXAMPLE_1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@i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ID </w:t>
      </w:r>
      <w:r>
        <w:rPr>
          <w:rFonts w:hint="default" w:ascii="Consolas" w:hAnsi="Consolas" w:eastAsia="Consolas"/>
          <w:color w:val="808080"/>
          <w:sz w:val="19"/>
          <w:szCs w:val="24"/>
        </w:rPr>
        <w:t>BETWEEN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150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250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checkpoint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DBCC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DROPCLEANBUFFERS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clustered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index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##EXAMPLE_1_CL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#EXAMPLE_1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asc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ID </w:t>
      </w:r>
      <w:r>
        <w:rPr>
          <w:rFonts w:hint="default" w:ascii="Consolas" w:hAnsi="Consolas" w:eastAsia="Consolas"/>
          <w:color w:val="808080"/>
          <w:sz w:val="19"/>
          <w:szCs w:val="24"/>
        </w:rPr>
        <w:t>BETWEEN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150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250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Lines="0"/>
        <w:ind w:leftChars="0"/>
        <w:jc w:val="left"/>
        <w:textAlignment w:val="auto"/>
      </w:pPr>
      <w:r>
        <w:drawing>
          <wp:inline distT="0" distB="0" distL="114300" distR="114300">
            <wp:extent cx="3907155" cy="2401570"/>
            <wp:effectExtent l="0" t="0" r="9525" b="6350"/>
            <wp:docPr id="13" name="図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図形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715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63925" cy="2680335"/>
            <wp:effectExtent l="0" t="0" r="10795" b="1905"/>
            <wp:docPr id="4" name="図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形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3925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60445" cy="2720975"/>
            <wp:effectExtent l="0" t="0" r="5715" b="6985"/>
            <wp:docPr id="5" name="図形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形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0445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5" w:leftChars="0" w:hanging="425" w:firstLineChars="0"/>
        <w:jc w:val="both"/>
        <w:textAlignment w:val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Создать временную локальную таблицу. Заполнить ее данными (10000 строк или больше). Разработать </w:t>
      </w:r>
      <w:r>
        <w:rPr>
          <w:rFonts w:ascii="Times New Roman" w:hAnsi="Times New Roman"/>
          <w:sz w:val="20"/>
          <w:szCs w:val="20"/>
          <w:lang w:val="en-US"/>
        </w:rPr>
        <w:t>SELECT</w:t>
      </w:r>
      <w:r>
        <w:rPr>
          <w:rFonts w:ascii="Times New Roman" w:hAnsi="Times New Roman"/>
          <w:sz w:val="20"/>
          <w:szCs w:val="20"/>
        </w:rPr>
        <w:t xml:space="preserve">-запрос. Получить план запроса и определить его стоимость. Создать </w:t>
      </w:r>
      <w:r>
        <w:rPr>
          <w:rFonts w:ascii="Times New Roman" w:hAnsi="Times New Roman"/>
          <w:i/>
          <w:sz w:val="20"/>
          <w:szCs w:val="20"/>
        </w:rPr>
        <w:t>некластеризованный</w:t>
      </w:r>
      <w:r>
        <w:rPr>
          <w:rFonts w:ascii="Times New Roman" w:hAnsi="Times New Roman"/>
          <w:sz w:val="20"/>
          <w:szCs w:val="20"/>
        </w:rPr>
        <w:t xml:space="preserve"> неуникальный </w:t>
      </w:r>
      <w:r>
        <w:rPr>
          <w:rFonts w:ascii="Times New Roman" w:hAnsi="Times New Roman"/>
          <w:i/>
          <w:sz w:val="20"/>
          <w:szCs w:val="20"/>
        </w:rPr>
        <w:t>составной</w:t>
      </w:r>
      <w:r>
        <w:rPr>
          <w:rFonts w:ascii="Times New Roman" w:hAnsi="Times New Roman"/>
          <w:sz w:val="20"/>
          <w:szCs w:val="20"/>
        </w:rPr>
        <w:t xml:space="preserve"> индекс. Оценить процедуры поиска информации.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#EXAMPLE_2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TFIELD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RAND_NUM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nocount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WHILE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@i </w:t>
      </w:r>
      <w:r>
        <w:rPr>
          <w:rFonts w:hint="default" w:ascii="Consolas" w:hAnsi="Consolas" w:eastAsia="Consolas"/>
          <w:color w:val="808080"/>
          <w:sz w:val="19"/>
          <w:szCs w:val="24"/>
        </w:rPr>
        <w:t>&lt;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10000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#EXAMPLE_2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@i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floor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300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FF00FF"/>
          <w:sz w:val="19"/>
          <w:szCs w:val="24"/>
        </w:rPr>
        <w:t>RAND</w:t>
      </w:r>
      <w:r>
        <w:rPr>
          <w:rFonts w:hint="default" w:ascii="Consolas" w:hAnsi="Consolas" w:eastAsia="Consolas"/>
          <w:color w:val="808080"/>
          <w:sz w:val="19"/>
          <w:szCs w:val="24"/>
        </w:rPr>
        <w:t>()));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[Row count]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#EXAMPLE_2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checkpoint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DBCC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DROPCLEANBUFFERS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clustered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index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#EXAMPLE_2_CL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#EXAMPLE_2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asc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TFIELD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#EXAMPLE_2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RAND_NUM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123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Lines="0"/>
        <w:ind w:leftChars="0"/>
        <w:jc w:val="left"/>
        <w:textAlignment w:val="auto"/>
      </w:pPr>
      <w:r>
        <w:drawing>
          <wp:inline distT="0" distB="0" distL="114300" distR="114300">
            <wp:extent cx="5425440" cy="2420620"/>
            <wp:effectExtent l="0" t="0" r="0" b="2540"/>
            <wp:docPr id="2" name="図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形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92295" cy="3356610"/>
            <wp:effectExtent l="0" t="0" r="12065" b="11430"/>
            <wp:docPr id="3" name="図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形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2295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5" w:leftChars="0" w:hanging="425" w:firstLineChars="0"/>
        <w:jc w:val="both"/>
        <w:textAlignment w:val="auto"/>
        <w:rPr>
          <w:rFonts w:hint="default"/>
          <w:sz w:val="20"/>
          <w:szCs w:val="20"/>
          <w:lang w:val="en-US" w:eastAsia="ja-JP"/>
        </w:rPr>
      </w:pPr>
      <w:r>
        <w:rPr>
          <w:rFonts w:ascii="Times New Roman" w:hAnsi="Times New Roman"/>
          <w:sz w:val="20"/>
          <w:szCs w:val="20"/>
        </w:rPr>
        <w:t xml:space="preserve">Создать временную локальную таблицу. Заполнить ее данными (не менее 10000 строк). Разработать </w:t>
      </w:r>
      <w:r>
        <w:rPr>
          <w:rFonts w:ascii="Times New Roman" w:hAnsi="Times New Roman"/>
          <w:sz w:val="20"/>
          <w:szCs w:val="20"/>
          <w:lang w:val="en-US"/>
        </w:rPr>
        <w:t>SELECT</w:t>
      </w:r>
      <w:r>
        <w:rPr>
          <w:rFonts w:ascii="Times New Roman" w:hAnsi="Times New Roman"/>
          <w:sz w:val="20"/>
          <w:szCs w:val="20"/>
        </w:rPr>
        <w:t xml:space="preserve">-запрос. Получить план запроса и определить его стоимость. Создать </w:t>
      </w:r>
      <w:r>
        <w:rPr>
          <w:rFonts w:ascii="Times New Roman" w:hAnsi="Times New Roman"/>
          <w:i/>
          <w:sz w:val="20"/>
          <w:szCs w:val="20"/>
        </w:rPr>
        <w:t>некластеризованный индекс покрытия</w:t>
      </w:r>
      <w:r>
        <w:rPr>
          <w:rFonts w:ascii="Times New Roman" w:hAnsi="Times New Roman"/>
          <w:sz w:val="20"/>
          <w:szCs w:val="20"/>
        </w:rPr>
        <w:t xml:space="preserve">, уменьшающий стоимость </w:t>
      </w:r>
      <w:r>
        <w:rPr>
          <w:rFonts w:ascii="Times New Roman" w:hAnsi="Times New Roman"/>
          <w:sz w:val="20"/>
          <w:szCs w:val="20"/>
          <w:lang w:val="en-US"/>
        </w:rPr>
        <w:t>SELECT</w:t>
      </w:r>
      <w:r>
        <w:rPr>
          <w:rFonts w:ascii="Times New Roman" w:hAnsi="Times New Roman"/>
          <w:sz w:val="20"/>
          <w:szCs w:val="20"/>
        </w:rPr>
        <w:t xml:space="preserve">-запроса.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#EXAMPLE_3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TFIELD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RAND_NUM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nocount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WHILE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@i </w:t>
      </w:r>
      <w:r>
        <w:rPr>
          <w:rFonts w:hint="default" w:ascii="Consolas" w:hAnsi="Consolas" w:eastAsia="Consolas"/>
          <w:color w:val="808080"/>
          <w:sz w:val="19"/>
          <w:szCs w:val="24"/>
        </w:rPr>
        <w:t>&lt;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10000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#EXAMPLE_3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@i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floor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300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FF00FF"/>
          <w:sz w:val="19"/>
          <w:szCs w:val="24"/>
        </w:rPr>
        <w:t>RAND</w:t>
      </w:r>
      <w:r>
        <w:rPr>
          <w:rFonts w:hint="default" w:ascii="Consolas" w:hAnsi="Consolas" w:eastAsia="Consolas"/>
          <w:color w:val="808080"/>
          <w:sz w:val="19"/>
          <w:szCs w:val="24"/>
        </w:rPr>
        <w:t>()));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TFIELD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#EXAMPLE_3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ID </w:t>
      </w:r>
      <w:r>
        <w:rPr>
          <w:rFonts w:hint="default" w:ascii="Consolas" w:hAnsi="Consolas" w:eastAsia="Consolas"/>
          <w:color w:val="808080"/>
          <w:sz w:val="19"/>
          <w:szCs w:val="24"/>
        </w:rPr>
        <w:t>between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100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checkpoint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DBCC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DROPCLEANBUFFERS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INDEX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#EXAMPLE_3_CL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#EXAMPLE_3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INCLUDE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TFIELD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#EXAMPLE_3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RAND_NUM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123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both"/>
        <w:textAlignment w:val="auto"/>
      </w:pPr>
      <w:r>
        <w:drawing>
          <wp:inline distT="0" distB="0" distL="114300" distR="114300">
            <wp:extent cx="3595370" cy="3101975"/>
            <wp:effectExtent l="0" t="0" r="1270" b="6985"/>
            <wp:docPr id="7" name="図形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形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537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09975" cy="2899410"/>
            <wp:effectExtent l="0" t="0" r="1905" b="11430"/>
            <wp:docPr id="8" name="図形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形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20"/>
        <w:ind w:left="425" w:leftChars="0" w:hanging="425" w:firstLineChars="0"/>
        <w:jc w:val="both"/>
        <w:rPr>
          <w:rFonts w:hint="default"/>
          <w:sz w:val="20"/>
          <w:szCs w:val="20"/>
          <w:lang w:val="en-US" w:eastAsia="ja-JP"/>
        </w:rPr>
      </w:pPr>
      <w:r>
        <w:rPr>
          <w:rFonts w:ascii="Times New Roman" w:hAnsi="Times New Roman"/>
          <w:sz w:val="20"/>
          <w:szCs w:val="20"/>
        </w:rPr>
        <w:t xml:space="preserve">Создать и заполнить временную локальную таблицу. Разработать </w:t>
      </w:r>
      <w:r>
        <w:rPr>
          <w:rFonts w:ascii="Times New Roman" w:hAnsi="Times New Roman"/>
          <w:sz w:val="20"/>
          <w:szCs w:val="20"/>
          <w:lang w:val="en-US"/>
        </w:rPr>
        <w:t>SELECT</w:t>
      </w:r>
      <w:r>
        <w:rPr>
          <w:rFonts w:ascii="Times New Roman" w:hAnsi="Times New Roman"/>
          <w:sz w:val="20"/>
          <w:szCs w:val="20"/>
        </w:rPr>
        <w:t xml:space="preserve">-запрос, получить план запроса и определить его стоимость. Создать </w:t>
      </w:r>
      <w:r>
        <w:rPr>
          <w:rFonts w:ascii="Times New Roman" w:hAnsi="Times New Roman"/>
          <w:i/>
          <w:sz w:val="20"/>
          <w:szCs w:val="20"/>
        </w:rPr>
        <w:t>некластеризованный фильтруемый индекс</w:t>
      </w:r>
      <w:r>
        <w:rPr>
          <w:rFonts w:ascii="Times New Roman" w:hAnsi="Times New Roman"/>
          <w:sz w:val="20"/>
          <w:szCs w:val="20"/>
        </w:rPr>
        <w:t xml:space="preserve">, уменьшающий стоимость </w:t>
      </w:r>
      <w:r>
        <w:rPr>
          <w:rFonts w:ascii="Times New Roman" w:hAnsi="Times New Roman"/>
          <w:sz w:val="20"/>
          <w:szCs w:val="20"/>
          <w:lang w:val="en-US"/>
        </w:rPr>
        <w:t>SELECT</w:t>
      </w:r>
      <w:r>
        <w:rPr>
          <w:rFonts w:ascii="Times New Roman" w:hAnsi="Times New Roman"/>
          <w:sz w:val="20"/>
          <w:szCs w:val="20"/>
        </w:rPr>
        <w:t>-запроса.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#EXAMPLE_4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TFIELD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RAND_NUM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nocount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WHILE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@i </w:t>
      </w:r>
      <w:r>
        <w:rPr>
          <w:rFonts w:hint="default" w:ascii="Consolas" w:hAnsi="Consolas" w:eastAsia="Consolas"/>
          <w:color w:val="808080"/>
          <w:sz w:val="19"/>
          <w:szCs w:val="24"/>
        </w:rPr>
        <w:t>&lt;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20000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#EXAMPLE_4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@i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floor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30000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FF00FF"/>
          <w:sz w:val="19"/>
          <w:szCs w:val="24"/>
        </w:rPr>
        <w:t>RAND</w:t>
      </w:r>
      <w:r>
        <w:rPr>
          <w:rFonts w:hint="default" w:ascii="Consolas" w:hAnsi="Consolas" w:eastAsia="Consolas"/>
          <w:color w:val="808080"/>
          <w:sz w:val="19"/>
          <w:szCs w:val="24"/>
        </w:rPr>
        <w:t>()));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INDEX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#EX_WHERE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#EXAMPLE_4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RAND_NUM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RAND_NUM </w:t>
      </w:r>
      <w:r>
        <w:rPr>
          <w:rFonts w:hint="default" w:ascii="Consolas" w:hAnsi="Consolas" w:eastAsia="Consolas"/>
          <w:color w:val="808080"/>
          <w:sz w:val="19"/>
          <w:szCs w:val="24"/>
        </w:rPr>
        <w:t>&gt;=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10000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RAND_NUM 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20000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RAND_NUM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#EXAMPLE_4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RAND_NUM </w:t>
      </w:r>
      <w:r>
        <w:rPr>
          <w:rFonts w:hint="default" w:ascii="Consolas" w:hAnsi="Consolas" w:eastAsia="Consolas"/>
          <w:color w:val="808080"/>
          <w:sz w:val="19"/>
          <w:szCs w:val="24"/>
        </w:rPr>
        <w:t>BETWEEN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5000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19999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RAND_NUM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#EXAMPLE_4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RAND_NUM </w:t>
      </w:r>
      <w:r>
        <w:rPr>
          <w:rFonts w:hint="default" w:ascii="Consolas" w:hAnsi="Consolas" w:eastAsia="Consolas"/>
          <w:color w:val="808080"/>
          <w:sz w:val="19"/>
          <w:szCs w:val="24"/>
        </w:rPr>
        <w:t>&gt;=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10000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RAND_NUM 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20000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RAND_NUM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#EXAMPLE_4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RAND_NUM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17000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ilvl w:val="0"/>
          <w:numId w:val="0"/>
        </w:numPr>
        <w:spacing w:before="120"/>
        <w:ind w:leftChars="0"/>
        <w:jc w:val="both"/>
      </w:pPr>
      <w:r>
        <w:drawing>
          <wp:inline distT="0" distB="0" distL="114300" distR="114300">
            <wp:extent cx="2773045" cy="2633980"/>
            <wp:effectExtent l="0" t="0" r="635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3045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52115" cy="2554605"/>
            <wp:effectExtent l="0" t="0" r="4445" b="5715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5" w:leftChars="0" w:hanging="425" w:firstLineChars="0"/>
        <w:jc w:val="both"/>
        <w:textAlignment w:val="auto"/>
        <w:rPr>
          <w:rFonts w:ascii="Times New Roman" w:hAnsi="Times New Roman"/>
          <w:spacing w:val="-4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Заполнить временную локальную таблицу. Создать некластеризованный индекс. Оценить уровень </w:t>
      </w:r>
      <w:r>
        <w:rPr>
          <w:rFonts w:ascii="Times New Roman" w:hAnsi="Times New Roman"/>
          <w:i/>
          <w:sz w:val="20"/>
          <w:szCs w:val="20"/>
        </w:rPr>
        <w:t>фрагментации индекса</w:t>
      </w:r>
      <w:r>
        <w:rPr>
          <w:rFonts w:ascii="Times New Roman" w:hAnsi="Times New Roman"/>
          <w:sz w:val="20"/>
          <w:szCs w:val="20"/>
        </w:rPr>
        <w:t xml:space="preserve">. Разработать сценарий на </w:t>
      </w:r>
      <w:r>
        <w:rPr>
          <w:rFonts w:ascii="Times New Roman" w:hAnsi="Times New Roman"/>
          <w:sz w:val="20"/>
          <w:szCs w:val="20"/>
          <w:lang w:val="en-US"/>
        </w:rPr>
        <w:t>T</w:t>
      </w:r>
      <w:r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  <w:lang w:val="en-US"/>
        </w:rPr>
        <w:t>SQL</w:t>
      </w:r>
      <w:r>
        <w:rPr>
          <w:rFonts w:ascii="Times New Roman" w:hAnsi="Times New Roman"/>
          <w:sz w:val="20"/>
          <w:szCs w:val="20"/>
        </w:rPr>
        <w:t>, выполнение которого приводит к уровню фрагментации индекса выше 90%. О</w:t>
      </w:r>
      <w:r>
        <w:rPr>
          <w:rFonts w:ascii="Times New Roman" w:hAnsi="Times New Roman"/>
          <w:spacing w:val="-4"/>
          <w:sz w:val="20"/>
          <w:szCs w:val="20"/>
        </w:rPr>
        <w:t xml:space="preserve">ценить уровень фрагментации индекса. Выполнить процедуру </w:t>
      </w:r>
      <w:r>
        <w:rPr>
          <w:rFonts w:ascii="Times New Roman" w:hAnsi="Times New Roman"/>
          <w:i/>
          <w:spacing w:val="-4"/>
          <w:sz w:val="20"/>
          <w:szCs w:val="20"/>
        </w:rPr>
        <w:t>реорганизации</w:t>
      </w:r>
      <w:r>
        <w:rPr>
          <w:rFonts w:ascii="Times New Roman" w:hAnsi="Times New Roman"/>
          <w:spacing w:val="-4"/>
          <w:sz w:val="20"/>
          <w:szCs w:val="20"/>
        </w:rPr>
        <w:t xml:space="preserve"> индекса, оценить уровень фрагментации. Выполнить процедуру </w:t>
      </w:r>
      <w:r>
        <w:rPr>
          <w:rFonts w:ascii="Times New Roman" w:hAnsi="Times New Roman"/>
          <w:i/>
          <w:spacing w:val="-4"/>
          <w:sz w:val="20"/>
          <w:szCs w:val="20"/>
        </w:rPr>
        <w:t>перестройки</w:t>
      </w:r>
      <w:r>
        <w:rPr>
          <w:rFonts w:ascii="Times New Roman" w:hAnsi="Times New Roman"/>
          <w:spacing w:val="-4"/>
          <w:sz w:val="20"/>
          <w:szCs w:val="20"/>
        </w:rPr>
        <w:t xml:space="preserve"> индекса и оценить уровень фрагментации индекса.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#EXAMPLE_5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TFIELD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RAND_NUM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nocount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WHILE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@i </w:t>
      </w:r>
      <w:r>
        <w:rPr>
          <w:rFonts w:hint="default" w:ascii="Consolas" w:hAnsi="Consolas" w:eastAsia="Consolas"/>
          <w:color w:val="808080"/>
          <w:sz w:val="19"/>
          <w:szCs w:val="24"/>
        </w:rPr>
        <w:t>&lt;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20000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#EXAMPLE_5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@i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floor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30000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FF00FF"/>
          <w:sz w:val="19"/>
          <w:szCs w:val="24"/>
        </w:rPr>
        <w:t>RAND</w:t>
      </w:r>
      <w:r>
        <w:rPr>
          <w:rFonts w:hint="default" w:ascii="Consolas" w:hAnsi="Consolas" w:eastAsia="Consolas"/>
          <w:color w:val="808080"/>
          <w:sz w:val="19"/>
          <w:szCs w:val="24"/>
        </w:rPr>
        <w:t>()));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#EXAMPLE_5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ID </w:t>
      </w:r>
      <w:r>
        <w:rPr>
          <w:rFonts w:hint="default" w:ascii="Consolas" w:hAnsi="Consolas" w:eastAsia="Consolas"/>
          <w:color w:val="808080"/>
          <w:sz w:val="19"/>
          <w:szCs w:val="24"/>
        </w:rPr>
        <w:t>between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150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200 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name [Индекс]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avg_fragmentation_in_percent [Фрагментация(%)]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sys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8000"/>
          <w:sz w:val="19"/>
          <w:szCs w:val="24"/>
        </w:rPr>
        <w:t>dm_db_index_physical_stats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DB_ID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N'TEMPDB'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OBJECT_ID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N'#EXAMPLE'</w:t>
      </w:r>
      <w:r>
        <w:rPr>
          <w:rFonts w:hint="default" w:ascii="Consolas" w:hAnsi="Consolas" w:eastAsia="Consolas"/>
          <w:color w:val="808080"/>
          <w:sz w:val="19"/>
          <w:szCs w:val="24"/>
        </w:rPr>
        <w:t>),NULL,NULL,NULL)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sys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8000"/>
          <w:sz w:val="19"/>
          <w:szCs w:val="24"/>
        </w:rPr>
        <w:t>indexes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ii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index_id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ii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index_id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FF00FF"/>
          <w:sz w:val="19"/>
          <w:szCs w:val="24"/>
        </w:rPr>
        <w:t>object_id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ii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FF00FF"/>
          <w:sz w:val="19"/>
          <w:szCs w:val="24"/>
        </w:rPr>
        <w:t>object_id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name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index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#EXAMPLE_UNCL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 </w:t>
      </w:r>
      <w:r>
        <w:rPr>
          <w:rFonts w:hint="default" w:ascii="Consolas" w:hAnsi="Consolas" w:eastAsia="Consolas"/>
          <w:color w:val="0000FF"/>
          <w:sz w:val="19"/>
          <w:szCs w:val="24"/>
        </w:rPr>
        <w:t>reorganize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index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#EXAMPLE_UNCL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 </w:t>
      </w:r>
      <w:r>
        <w:rPr>
          <w:rFonts w:hint="default" w:ascii="Consolas" w:hAnsi="Consolas" w:eastAsia="Consolas"/>
          <w:color w:val="0000FF"/>
          <w:sz w:val="19"/>
          <w:szCs w:val="24"/>
        </w:rPr>
        <w:t>rebuild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with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online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off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numPr>
          <w:ilvl w:val="0"/>
          <w:numId w:val="0"/>
        </w:numPr>
        <w:spacing w:before="120"/>
        <w:ind w:leftChars="0"/>
        <w:jc w:val="both"/>
      </w:pPr>
      <w:r>
        <w:drawing>
          <wp:inline distT="0" distB="0" distL="114300" distR="114300">
            <wp:extent cx="3620770" cy="2794635"/>
            <wp:effectExtent l="0" t="0" r="6350" b="9525"/>
            <wp:docPr id="9" name="図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形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077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54600" cy="1894840"/>
            <wp:effectExtent l="0" t="0" r="5080" b="10160"/>
            <wp:docPr id="10" name="図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形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283"/>
        <w:jc w:val="both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ascii="Times New Roman" w:hAnsi="Times New Roman"/>
          <w:sz w:val="20"/>
          <w:szCs w:val="20"/>
        </w:rPr>
        <w:t>6.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Разработать пример, демонстрирующий применение параметра </w:t>
      </w:r>
      <w:r>
        <w:rPr>
          <w:rFonts w:ascii="Times New Roman" w:hAnsi="Times New Roman"/>
          <w:sz w:val="20"/>
          <w:szCs w:val="20"/>
          <w:lang w:val="en-US"/>
        </w:rPr>
        <w:t>FILLFACTOR</w:t>
      </w:r>
      <w:r>
        <w:rPr>
          <w:rFonts w:ascii="Times New Roman" w:hAnsi="Times New Roman"/>
          <w:sz w:val="20"/>
          <w:szCs w:val="20"/>
        </w:rPr>
        <w:t xml:space="preserve"> при создании некластеризованного индекса.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#EXAMPLE_6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TFIELD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RAND_NUM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nocount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WHILE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@i </w:t>
      </w:r>
      <w:r>
        <w:rPr>
          <w:rFonts w:hint="default" w:ascii="Consolas" w:hAnsi="Consolas" w:eastAsia="Consolas"/>
          <w:color w:val="808080"/>
          <w:sz w:val="19"/>
          <w:szCs w:val="24"/>
        </w:rPr>
        <w:t>&lt;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20000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#EXAMPLE_6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@i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floor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30000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FF00FF"/>
          <w:sz w:val="19"/>
          <w:szCs w:val="24"/>
        </w:rPr>
        <w:t>RAND</w:t>
      </w:r>
      <w:r>
        <w:rPr>
          <w:rFonts w:hint="default" w:ascii="Consolas" w:hAnsi="Consolas" w:eastAsia="Consolas"/>
          <w:color w:val="808080"/>
          <w:sz w:val="19"/>
          <w:szCs w:val="24"/>
        </w:rPr>
        <w:t>()));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@i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index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#EX_TKEY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#EXAMPLE_6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RAND_NUM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with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fillfactor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65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percent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#EXAMPLE_6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TFIELD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RAND_NUM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TFIELD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RAND_NUM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#EXAMPLE_6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name [Индекс]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avg_fragmentation_in_percent [Фрагментация (%)]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sys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8000"/>
          <w:sz w:val="19"/>
          <w:szCs w:val="24"/>
        </w:rPr>
        <w:t>dm_db_index_physical_stats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DB_ID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N'TEMPDB'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  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FF"/>
          <w:sz w:val="19"/>
          <w:szCs w:val="24"/>
        </w:rPr>
        <w:t>OBJECT_ID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N'#EX'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ss 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sys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8000"/>
          <w:sz w:val="19"/>
          <w:szCs w:val="24"/>
        </w:rPr>
        <w:t>indexes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ii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FF00FF"/>
          <w:sz w:val="19"/>
          <w:szCs w:val="24"/>
        </w:rPr>
        <w:t>object_id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ii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FF00FF"/>
          <w:sz w:val="19"/>
          <w:szCs w:val="24"/>
        </w:rPr>
        <w:t>object_id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index_id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ii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index_id 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name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null;</w:t>
      </w:r>
    </w:p>
    <w:p>
      <w:pPr>
        <w:numPr>
          <w:ilvl w:val="0"/>
          <w:numId w:val="0"/>
        </w:numPr>
        <w:spacing w:before="120"/>
        <w:ind w:leftChars="0"/>
        <w:jc w:val="both"/>
      </w:pPr>
      <w:r>
        <w:drawing>
          <wp:inline distT="0" distB="0" distL="114300" distR="114300">
            <wp:extent cx="6473190" cy="943610"/>
            <wp:effectExtent l="0" t="0" r="3810" b="1270"/>
            <wp:docPr id="12" name="図形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図形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319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478270" cy="1852295"/>
            <wp:effectExtent l="0" t="0" r="13970" b="6985"/>
            <wp:docPr id="14" name="図形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図形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827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/>
        <w:ind w:left="425" w:leftChars="0" w:hanging="425" w:firstLineChars="0"/>
        <w:jc w:val="left"/>
        <w:textAlignment w:val="auto"/>
        <w:rPr>
          <w:rFonts w:ascii="Times New Roman" w:hAnsi="Times New Roman"/>
          <w:color w:val="000000"/>
          <w:spacing w:val="-1"/>
          <w:sz w:val="20"/>
          <w:szCs w:val="20"/>
        </w:rPr>
      </w:pP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Создать необходимые индексы и проанализировать планы запросов с использованием этих индексов для таблицы базы данных </w:t>
      </w:r>
      <w:r>
        <w:rPr>
          <w:rFonts w:ascii="Times New Roman" w:hAnsi="Times New Roman"/>
          <w:b/>
          <w:color w:val="000000"/>
          <w:spacing w:val="-1"/>
          <w:sz w:val="20"/>
          <w:szCs w:val="20"/>
          <w:lang w:val="en-US"/>
        </w:rPr>
        <w:t>X</w:t>
      </w:r>
      <w:r>
        <w:rPr>
          <w:rFonts w:ascii="Times New Roman" w:hAnsi="Times New Roman"/>
          <w:b/>
          <w:color w:val="000000"/>
          <w:spacing w:val="-1"/>
          <w:sz w:val="20"/>
          <w:szCs w:val="20"/>
        </w:rPr>
        <w:t>_</w:t>
      </w:r>
      <w:r>
        <w:rPr>
          <w:rFonts w:ascii="Times New Roman" w:hAnsi="Times New Roman"/>
          <w:b/>
          <w:color w:val="000000"/>
          <w:spacing w:val="-1"/>
          <w:sz w:val="20"/>
          <w:szCs w:val="20"/>
          <w:lang w:val="en-US"/>
        </w:rPr>
        <w:t>MyBASE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Dobriyan_MyBase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 #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0000"/>
          <w:sz w:val="19"/>
          <w:szCs w:val="24"/>
        </w:rPr>
        <w:t>SP_HELPINDEX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'Groups'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0000"/>
          <w:sz w:val="19"/>
          <w:szCs w:val="24"/>
        </w:rPr>
        <w:t>SP_HELPINDEX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'Courses'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0000"/>
          <w:sz w:val="19"/>
          <w:szCs w:val="24"/>
        </w:rPr>
        <w:t>SP_HELPINDEX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'Specialities'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0000"/>
          <w:sz w:val="19"/>
          <w:szCs w:val="24"/>
        </w:rPr>
        <w:t>SP_HELPINDEX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'Teachers'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 #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Number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Students_Count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Students_Count </w:t>
      </w:r>
      <w:r>
        <w:rPr>
          <w:rFonts w:hint="default" w:ascii="Consolas" w:hAnsi="Consolas" w:eastAsia="Consolas"/>
          <w:color w:val="808080"/>
          <w:sz w:val="19"/>
          <w:szCs w:val="24"/>
        </w:rPr>
        <w:t>&gt;=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15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Students_Count 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INDEX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STUD_COUNT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Students_Count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Students_Count </w:t>
      </w:r>
      <w:r>
        <w:rPr>
          <w:rFonts w:hint="default" w:ascii="Consolas" w:hAnsi="Consolas" w:eastAsia="Consolas"/>
          <w:color w:val="808080"/>
          <w:sz w:val="19"/>
          <w:szCs w:val="24"/>
        </w:rPr>
        <w:t>&gt;=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Students_Count 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Number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Students_Count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Students_Count </w:t>
      </w:r>
      <w:r>
        <w:rPr>
          <w:rFonts w:hint="default" w:ascii="Consolas" w:hAnsi="Consolas" w:eastAsia="Consolas"/>
          <w:color w:val="808080"/>
          <w:sz w:val="19"/>
          <w:szCs w:val="24"/>
        </w:rPr>
        <w:t>&gt;=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15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Students_Count 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 #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INDEX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STUD_COUNT_SPECIALITY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Students_Count </w:t>
      </w:r>
      <w:r>
        <w:rPr>
          <w:rFonts w:hint="default" w:ascii="Consolas" w:hAnsi="Consolas" w:eastAsia="Consolas"/>
          <w:color w:val="0000FF"/>
          <w:sz w:val="19"/>
          <w:szCs w:val="24"/>
        </w:rPr>
        <w:t>asc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Speciality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Students_Count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Speciality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 #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name [Индекс]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avg_fragmentation_in_percent [Фрагментация(%)]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sys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8000"/>
          <w:sz w:val="19"/>
          <w:szCs w:val="24"/>
        </w:rPr>
        <w:t>dm_db_index_physical_stats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DB_ID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N'Dobriyan_MyBase'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OBJECT_ID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N'Groups'</w:t>
      </w:r>
      <w:r>
        <w:rPr>
          <w:rFonts w:hint="default" w:ascii="Consolas" w:hAnsi="Consolas" w:eastAsia="Consolas"/>
          <w:color w:val="808080"/>
          <w:sz w:val="19"/>
          <w:szCs w:val="24"/>
        </w:rPr>
        <w:t>),NULL,NULL,NULL)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sys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8000"/>
          <w:sz w:val="19"/>
          <w:szCs w:val="24"/>
        </w:rPr>
        <w:t>indexes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ii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index_id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ii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index_id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FF00FF"/>
          <w:sz w:val="19"/>
          <w:szCs w:val="24"/>
        </w:rPr>
        <w:t>object_id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ii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FF00FF"/>
          <w:sz w:val="19"/>
          <w:szCs w:val="24"/>
        </w:rPr>
        <w:t>object_id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name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null;</w:t>
      </w:r>
    </w:p>
    <w:p>
      <w:pPr>
        <w:numPr>
          <w:ilvl w:val="0"/>
          <w:numId w:val="0"/>
        </w:numPr>
        <w:spacing w:before="120"/>
        <w:ind w:leftChars="0"/>
        <w:jc w:val="both"/>
      </w:pPr>
    </w:p>
    <w:p>
      <w:pPr>
        <w:numPr>
          <w:ilvl w:val="0"/>
          <w:numId w:val="0"/>
        </w:numPr>
        <w:spacing w:before="120"/>
        <w:ind w:leftChars="0"/>
        <w:jc w:val="both"/>
      </w:pPr>
    </w:p>
    <w:p>
      <w:pPr>
        <w:numPr>
          <w:ilvl w:val="0"/>
          <w:numId w:val="0"/>
        </w:numPr>
        <w:spacing w:before="120"/>
        <w:ind w:leftChars="0"/>
        <w:jc w:val="both"/>
        <w:rPr>
          <w:rFonts w:hint="default"/>
          <w:lang w:val="en-US" w:eastAsia="ja-JP"/>
        </w:rPr>
      </w:pPr>
      <w:r>
        <w:drawing>
          <wp:inline distT="0" distB="0" distL="114300" distR="114300">
            <wp:extent cx="4318635" cy="1802130"/>
            <wp:effectExtent l="0" t="0" r="9525" b="11430"/>
            <wp:docPr id="11" name="図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形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10535" cy="2764155"/>
            <wp:effectExtent l="0" t="0" r="6985" b="9525"/>
            <wp:docPr id="17" name="図形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図形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053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87725" cy="2482215"/>
            <wp:effectExtent l="0" t="0" r="10795" b="1905"/>
            <wp:docPr id="19" name="図形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図形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772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564505" cy="1739900"/>
            <wp:effectExtent l="0" t="0" r="13335" b="12700"/>
            <wp:docPr id="18" name="図形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図形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450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850" w:right="850" w:bottom="850" w:left="85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icrosoft Sans Serif">
    <w:panose1 w:val="020B0604020202020204"/>
    <w:charset w:val="CC"/>
    <w:family w:val="swiss"/>
    <w:pitch w:val="default"/>
    <w:sig w:usb0="E5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Текстовое поле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15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d/G81kECAAB1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hint="default"/>
        <w:lang w:val="ru-RU"/>
      </w:rPr>
    </w:pPr>
    <w:r>
      <w:rPr>
        <w:lang w:val="ru-RU"/>
      </w:rPr>
      <w:t>Добриян</w:t>
    </w:r>
    <w:r>
      <w:rPr>
        <w:rFonts w:hint="default"/>
        <w:lang w:val="ru-RU"/>
      </w:rPr>
      <w:t xml:space="preserve"> 10 группа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789412"/>
    <w:multiLevelType w:val="singleLevel"/>
    <w:tmpl w:val="FC78941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0725C"/>
    <w:rsid w:val="009B3337"/>
    <w:rsid w:val="00C43B86"/>
    <w:rsid w:val="0134309D"/>
    <w:rsid w:val="017831DA"/>
    <w:rsid w:val="01A31D62"/>
    <w:rsid w:val="02391AC4"/>
    <w:rsid w:val="02873DEE"/>
    <w:rsid w:val="0293608C"/>
    <w:rsid w:val="029F488C"/>
    <w:rsid w:val="031F0569"/>
    <w:rsid w:val="03730870"/>
    <w:rsid w:val="04254EB5"/>
    <w:rsid w:val="049F3231"/>
    <w:rsid w:val="05241DAA"/>
    <w:rsid w:val="05E71544"/>
    <w:rsid w:val="05F054E7"/>
    <w:rsid w:val="060A1446"/>
    <w:rsid w:val="062D1F2A"/>
    <w:rsid w:val="063A3220"/>
    <w:rsid w:val="0723051C"/>
    <w:rsid w:val="073F79F6"/>
    <w:rsid w:val="07531B0D"/>
    <w:rsid w:val="07865765"/>
    <w:rsid w:val="07A515A7"/>
    <w:rsid w:val="08167986"/>
    <w:rsid w:val="084C17D8"/>
    <w:rsid w:val="08F72F49"/>
    <w:rsid w:val="098478CC"/>
    <w:rsid w:val="09CC59FE"/>
    <w:rsid w:val="09EE5E0F"/>
    <w:rsid w:val="09F84922"/>
    <w:rsid w:val="0AEA4503"/>
    <w:rsid w:val="0B885722"/>
    <w:rsid w:val="0BA52EE4"/>
    <w:rsid w:val="0BD57B19"/>
    <w:rsid w:val="0BE138F9"/>
    <w:rsid w:val="0C5A39F5"/>
    <w:rsid w:val="0C9B2160"/>
    <w:rsid w:val="0CEC1208"/>
    <w:rsid w:val="0D0B50B8"/>
    <w:rsid w:val="0D5B137D"/>
    <w:rsid w:val="0D836C9E"/>
    <w:rsid w:val="0DBE38FB"/>
    <w:rsid w:val="0E0D1300"/>
    <w:rsid w:val="0E1C3762"/>
    <w:rsid w:val="0F982B10"/>
    <w:rsid w:val="0FC34A65"/>
    <w:rsid w:val="0FF3095C"/>
    <w:rsid w:val="10257AEC"/>
    <w:rsid w:val="109C2216"/>
    <w:rsid w:val="10BF1A2A"/>
    <w:rsid w:val="10EA6E05"/>
    <w:rsid w:val="11027DB6"/>
    <w:rsid w:val="11A101E9"/>
    <w:rsid w:val="11A6431D"/>
    <w:rsid w:val="11B37B62"/>
    <w:rsid w:val="12735699"/>
    <w:rsid w:val="12AB017C"/>
    <w:rsid w:val="130B3BA2"/>
    <w:rsid w:val="132E17B9"/>
    <w:rsid w:val="13461156"/>
    <w:rsid w:val="13566867"/>
    <w:rsid w:val="13661B28"/>
    <w:rsid w:val="137F1AC2"/>
    <w:rsid w:val="13D915CC"/>
    <w:rsid w:val="14A5617A"/>
    <w:rsid w:val="15057D52"/>
    <w:rsid w:val="15745195"/>
    <w:rsid w:val="15844D6F"/>
    <w:rsid w:val="15907D18"/>
    <w:rsid w:val="15B446D5"/>
    <w:rsid w:val="15EA4162"/>
    <w:rsid w:val="160C1430"/>
    <w:rsid w:val="16276E93"/>
    <w:rsid w:val="184F45DC"/>
    <w:rsid w:val="185D4C70"/>
    <w:rsid w:val="18A15B61"/>
    <w:rsid w:val="18BE6446"/>
    <w:rsid w:val="190E4E74"/>
    <w:rsid w:val="19783447"/>
    <w:rsid w:val="1AD022E0"/>
    <w:rsid w:val="1ADD5C2A"/>
    <w:rsid w:val="1B17431F"/>
    <w:rsid w:val="1B947338"/>
    <w:rsid w:val="1BBB7FF1"/>
    <w:rsid w:val="1BF51CFD"/>
    <w:rsid w:val="1C574FB2"/>
    <w:rsid w:val="1CF062DD"/>
    <w:rsid w:val="1DD90F3C"/>
    <w:rsid w:val="1E016D3A"/>
    <w:rsid w:val="1E1431F4"/>
    <w:rsid w:val="1E1D44CF"/>
    <w:rsid w:val="1E5C20AA"/>
    <w:rsid w:val="1E6C2A41"/>
    <w:rsid w:val="1E70415C"/>
    <w:rsid w:val="1ED67965"/>
    <w:rsid w:val="1F367D27"/>
    <w:rsid w:val="1F396282"/>
    <w:rsid w:val="1FE65E39"/>
    <w:rsid w:val="213B4A2C"/>
    <w:rsid w:val="21500EE3"/>
    <w:rsid w:val="216141C5"/>
    <w:rsid w:val="217A544F"/>
    <w:rsid w:val="21903881"/>
    <w:rsid w:val="219969EA"/>
    <w:rsid w:val="232679F0"/>
    <w:rsid w:val="23F23BEE"/>
    <w:rsid w:val="24260D5A"/>
    <w:rsid w:val="24C12CD5"/>
    <w:rsid w:val="251872D5"/>
    <w:rsid w:val="252E27C6"/>
    <w:rsid w:val="25A646AD"/>
    <w:rsid w:val="25FB48F0"/>
    <w:rsid w:val="261974F0"/>
    <w:rsid w:val="26230B1C"/>
    <w:rsid w:val="268C4E5D"/>
    <w:rsid w:val="269148FE"/>
    <w:rsid w:val="277F5910"/>
    <w:rsid w:val="27C61D65"/>
    <w:rsid w:val="27E82972"/>
    <w:rsid w:val="28582F17"/>
    <w:rsid w:val="29AD7295"/>
    <w:rsid w:val="29C163C6"/>
    <w:rsid w:val="2A142486"/>
    <w:rsid w:val="2A55108A"/>
    <w:rsid w:val="2AC5052E"/>
    <w:rsid w:val="2AC60DAF"/>
    <w:rsid w:val="2B1B64BA"/>
    <w:rsid w:val="2B323BA6"/>
    <w:rsid w:val="2BCB2754"/>
    <w:rsid w:val="2BD01633"/>
    <w:rsid w:val="2C391244"/>
    <w:rsid w:val="2C5E50DA"/>
    <w:rsid w:val="2CC81B90"/>
    <w:rsid w:val="2CDE2B70"/>
    <w:rsid w:val="2D384A5F"/>
    <w:rsid w:val="2D783C1E"/>
    <w:rsid w:val="2DC655A1"/>
    <w:rsid w:val="2EA60B47"/>
    <w:rsid w:val="2EC62163"/>
    <w:rsid w:val="2EE73B39"/>
    <w:rsid w:val="2F47112D"/>
    <w:rsid w:val="2F4A546A"/>
    <w:rsid w:val="2F944BDC"/>
    <w:rsid w:val="30204968"/>
    <w:rsid w:val="30553339"/>
    <w:rsid w:val="305825A9"/>
    <w:rsid w:val="3070669D"/>
    <w:rsid w:val="30727C6F"/>
    <w:rsid w:val="30E53D29"/>
    <w:rsid w:val="30F558C0"/>
    <w:rsid w:val="312102FE"/>
    <w:rsid w:val="315B1CF9"/>
    <w:rsid w:val="316707E6"/>
    <w:rsid w:val="316D4723"/>
    <w:rsid w:val="317F7CD1"/>
    <w:rsid w:val="318C4B25"/>
    <w:rsid w:val="32054BF2"/>
    <w:rsid w:val="323439EE"/>
    <w:rsid w:val="327A25BB"/>
    <w:rsid w:val="32A3343F"/>
    <w:rsid w:val="32EB0ED7"/>
    <w:rsid w:val="33797980"/>
    <w:rsid w:val="33C94004"/>
    <w:rsid w:val="34251270"/>
    <w:rsid w:val="344D1D69"/>
    <w:rsid w:val="34816898"/>
    <w:rsid w:val="349762B7"/>
    <w:rsid w:val="34DB4529"/>
    <w:rsid w:val="35974045"/>
    <w:rsid w:val="35AC26FB"/>
    <w:rsid w:val="360153B6"/>
    <w:rsid w:val="361D732C"/>
    <w:rsid w:val="37716896"/>
    <w:rsid w:val="37CA6EE5"/>
    <w:rsid w:val="37D71050"/>
    <w:rsid w:val="38145C63"/>
    <w:rsid w:val="383A7C34"/>
    <w:rsid w:val="38450F4C"/>
    <w:rsid w:val="38CE0FB5"/>
    <w:rsid w:val="390A7728"/>
    <w:rsid w:val="39784B2A"/>
    <w:rsid w:val="39A209AF"/>
    <w:rsid w:val="39BF7289"/>
    <w:rsid w:val="39D24843"/>
    <w:rsid w:val="3A0D0DB6"/>
    <w:rsid w:val="3A2431F0"/>
    <w:rsid w:val="3AC37F6A"/>
    <w:rsid w:val="3B537A2D"/>
    <w:rsid w:val="3BD60453"/>
    <w:rsid w:val="3C4B05D3"/>
    <w:rsid w:val="3C540AD1"/>
    <w:rsid w:val="3C5C55C5"/>
    <w:rsid w:val="3C7A4B35"/>
    <w:rsid w:val="3D5F6A8E"/>
    <w:rsid w:val="3E600AFA"/>
    <w:rsid w:val="3E6D2659"/>
    <w:rsid w:val="3E794287"/>
    <w:rsid w:val="3E9F642E"/>
    <w:rsid w:val="3EC74E45"/>
    <w:rsid w:val="3F0F203B"/>
    <w:rsid w:val="3F1063A8"/>
    <w:rsid w:val="3F213483"/>
    <w:rsid w:val="3F495CD7"/>
    <w:rsid w:val="3F836A3D"/>
    <w:rsid w:val="3FB77E9F"/>
    <w:rsid w:val="3FC741BF"/>
    <w:rsid w:val="3FFC6C75"/>
    <w:rsid w:val="40666A2F"/>
    <w:rsid w:val="40D56833"/>
    <w:rsid w:val="40D75F78"/>
    <w:rsid w:val="41420EDD"/>
    <w:rsid w:val="4187204A"/>
    <w:rsid w:val="41C0415E"/>
    <w:rsid w:val="41EC1452"/>
    <w:rsid w:val="421C7511"/>
    <w:rsid w:val="42B81112"/>
    <w:rsid w:val="42CF0CAB"/>
    <w:rsid w:val="42FA36AE"/>
    <w:rsid w:val="43A17E76"/>
    <w:rsid w:val="43CF02A3"/>
    <w:rsid w:val="443616B9"/>
    <w:rsid w:val="44D94706"/>
    <w:rsid w:val="44EC6684"/>
    <w:rsid w:val="44F6234F"/>
    <w:rsid w:val="4570035B"/>
    <w:rsid w:val="458536C1"/>
    <w:rsid w:val="45DB7DFF"/>
    <w:rsid w:val="46007D3D"/>
    <w:rsid w:val="469B57A7"/>
    <w:rsid w:val="46A55B9E"/>
    <w:rsid w:val="46EB726E"/>
    <w:rsid w:val="46EF625F"/>
    <w:rsid w:val="472C1C0F"/>
    <w:rsid w:val="48287FE1"/>
    <w:rsid w:val="482A68AA"/>
    <w:rsid w:val="48C34DDA"/>
    <w:rsid w:val="4916337D"/>
    <w:rsid w:val="49205443"/>
    <w:rsid w:val="49593B0E"/>
    <w:rsid w:val="4974077C"/>
    <w:rsid w:val="49982F12"/>
    <w:rsid w:val="499F3D6C"/>
    <w:rsid w:val="49B94EB7"/>
    <w:rsid w:val="4A2722E4"/>
    <w:rsid w:val="4A7F2724"/>
    <w:rsid w:val="4B8C3723"/>
    <w:rsid w:val="4C323AA0"/>
    <w:rsid w:val="4C7F2A49"/>
    <w:rsid w:val="4CB60262"/>
    <w:rsid w:val="4D2470F5"/>
    <w:rsid w:val="4E250779"/>
    <w:rsid w:val="4E36736F"/>
    <w:rsid w:val="4E8A0801"/>
    <w:rsid w:val="4EB854A5"/>
    <w:rsid w:val="4ED02973"/>
    <w:rsid w:val="4F0B16F2"/>
    <w:rsid w:val="4F151976"/>
    <w:rsid w:val="4F295C95"/>
    <w:rsid w:val="4F663AC6"/>
    <w:rsid w:val="4FBB53C2"/>
    <w:rsid w:val="50180E16"/>
    <w:rsid w:val="503C1BC3"/>
    <w:rsid w:val="5057034F"/>
    <w:rsid w:val="509558DD"/>
    <w:rsid w:val="50B677E6"/>
    <w:rsid w:val="50D54738"/>
    <w:rsid w:val="511273CF"/>
    <w:rsid w:val="5119038F"/>
    <w:rsid w:val="52062F1F"/>
    <w:rsid w:val="524A49A4"/>
    <w:rsid w:val="526F64F6"/>
    <w:rsid w:val="52934CCE"/>
    <w:rsid w:val="52996CE4"/>
    <w:rsid w:val="537D4BFF"/>
    <w:rsid w:val="53A01AEB"/>
    <w:rsid w:val="53A56264"/>
    <w:rsid w:val="5485106B"/>
    <w:rsid w:val="54B00D51"/>
    <w:rsid w:val="54B51E98"/>
    <w:rsid w:val="54FC5387"/>
    <w:rsid w:val="552E46D2"/>
    <w:rsid w:val="55622288"/>
    <w:rsid w:val="56070E06"/>
    <w:rsid w:val="568F429D"/>
    <w:rsid w:val="56AE6B29"/>
    <w:rsid w:val="580104FF"/>
    <w:rsid w:val="586178CF"/>
    <w:rsid w:val="5865122A"/>
    <w:rsid w:val="58DC1F45"/>
    <w:rsid w:val="5A752DA9"/>
    <w:rsid w:val="5B2A5550"/>
    <w:rsid w:val="5BB80C10"/>
    <w:rsid w:val="5C526F57"/>
    <w:rsid w:val="5C7E36CC"/>
    <w:rsid w:val="5C827AF7"/>
    <w:rsid w:val="5D2B6C34"/>
    <w:rsid w:val="5DB762B8"/>
    <w:rsid w:val="5DEB6311"/>
    <w:rsid w:val="5E023CD8"/>
    <w:rsid w:val="5E044402"/>
    <w:rsid w:val="5E0E2197"/>
    <w:rsid w:val="5E6564ED"/>
    <w:rsid w:val="5E7A4FB0"/>
    <w:rsid w:val="5E872399"/>
    <w:rsid w:val="5EB832B4"/>
    <w:rsid w:val="5EFD0ABB"/>
    <w:rsid w:val="5F9B11EE"/>
    <w:rsid w:val="5FEC22AA"/>
    <w:rsid w:val="5FFF6823"/>
    <w:rsid w:val="60344B83"/>
    <w:rsid w:val="60671BD1"/>
    <w:rsid w:val="60F167B4"/>
    <w:rsid w:val="61141528"/>
    <w:rsid w:val="61187C86"/>
    <w:rsid w:val="617275CD"/>
    <w:rsid w:val="61C17FAD"/>
    <w:rsid w:val="62576BFC"/>
    <w:rsid w:val="627F1C19"/>
    <w:rsid w:val="628C2ABF"/>
    <w:rsid w:val="62C9226D"/>
    <w:rsid w:val="62CC6891"/>
    <w:rsid w:val="6360744E"/>
    <w:rsid w:val="63A4611A"/>
    <w:rsid w:val="63D83F05"/>
    <w:rsid w:val="641F2DEE"/>
    <w:rsid w:val="64367BFB"/>
    <w:rsid w:val="64623114"/>
    <w:rsid w:val="64783478"/>
    <w:rsid w:val="64AA5171"/>
    <w:rsid w:val="65BC708A"/>
    <w:rsid w:val="65CF336A"/>
    <w:rsid w:val="663817EE"/>
    <w:rsid w:val="665A222A"/>
    <w:rsid w:val="66641F32"/>
    <w:rsid w:val="66891231"/>
    <w:rsid w:val="66E727E1"/>
    <w:rsid w:val="66FF2DFE"/>
    <w:rsid w:val="67584D14"/>
    <w:rsid w:val="67986E76"/>
    <w:rsid w:val="67AF583A"/>
    <w:rsid w:val="67C70459"/>
    <w:rsid w:val="67CD1226"/>
    <w:rsid w:val="681841D8"/>
    <w:rsid w:val="688561A7"/>
    <w:rsid w:val="68960A64"/>
    <w:rsid w:val="68CA0B25"/>
    <w:rsid w:val="69455506"/>
    <w:rsid w:val="69D36980"/>
    <w:rsid w:val="6A0F2E5F"/>
    <w:rsid w:val="6A5F3ACD"/>
    <w:rsid w:val="6A7003E5"/>
    <w:rsid w:val="6AC11C95"/>
    <w:rsid w:val="6AE622D4"/>
    <w:rsid w:val="6B0929A2"/>
    <w:rsid w:val="6B417D08"/>
    <w:rsid w:val="6B6D007A"/>
    <w:rsid w:val="6BAA2806"/>
    <w:rsid w:val="6C1C5D26"/>
    <w:rsid w:val="6C343197"/>
    <w:rsid w:val="6CB863F5"/>
    <w:rsid w:val="6CC8154A"/>
    <w:rsid w:val="6CDD284C"/>
    <w:rsid w:val="6D030ABA"/>
    <w:rsid w:val="6D167B7E"/>
    <w:rsid w:val="6D172905"/>
    <w:rsid w:val="6D6800C9"/>
    <w:rsid w:val="6DA20546"/>
    <w:rsid w:val="6DAB5296"/>
    <w:rsid w:val="6E8B7559"/>
    <w:rsid w:val="6FCC4591"/>
    <w:rsid w:val="70042019"/>
    <w:rsid w:val="70252811"/>
    <w:rsid w:val="70561E2F"/>
    <w:rsid w:val="71325F0A"/>
    <w:rsid w:val="715C393F"/>
    <w:rsid w:val="72324255"/>
    <w:rsid w:val="725900AA"/>
    <w:rsid w:val="732C51FA"/>
    <w:rsid w:val="73856845"/>
    <w:rsid w:val="73CB0DD9"/>
    <w:rsid w:val="73D319DF"/>
    <w:rsid w:val="7432772A"/>
    <w:rsid w:val="74730663"/>
    <w:rsid w:val="747A4C5E"/>
    <w:rsid w:val="763F4F09"/>
    <w:rsid w:val="767B281E"/>
    <w:rsid w:val="76E50320"/>
    <w:rsid w:val="776837D6"/>
    <w:rsid w:val="77A75262"/>
    <w:rsid w:val="77D6557E"/>
    <w:rsid w:val="785E0061"/>
    <w:rsid w:val="787F54C4"/>
    <w:rsid w:val="790C3063"/>
    <w:rsid w:val="792D0D44"/>
    <w:rsid w:val="797E082B"/>
    <w:rsid w:val="7A060BFE"/>
    <w:rsid w:val="7A1A2562"/>
    <w:rsid w:val="7A375CBA"/>
    <w:rsid w:val="7A642CF6"/>
    <w:rsid w:val="7AA93761"/>
    <w:rsid w:val="7AE531D2"/>
    <w:rsid w:val="7B874699"/>
    <w:rsid w:val="7BE66C67"/>
    <w:rsid w:val="7BEC3326"/>
    <w:rsid w:val="7CFD6D51"/>
    <w:rsid w:val="7D023EB2"/>
    <w:rsid w:val="7D0E720D"/>
    <w:rsid w:val="7D440108"/>
    <w:rsid w:val="7DB70D23"/>
    <w:rsid w:val="7E447848"/>
    <w:rsid w:val="7EF0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0"/>
    <w:rPr>
      <w:color w:val="0000FF"/>
      <w:u w:val="single"/>
    </w:rPr>
  </w:style>
  <w:style w:type="character" w:styleId="5">
    <w:name w:val="FollowedHyperlink"/>
    <w:basedOn w:val="2"/>
    <w:qFormat/>
    <w:uiPriority w:val="0"/>
    <w:rPr>
      <w:color w:val="800080"/>
      <w:u w:val="single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customStyle="1" w:styleId="8">
    <w:name w:val="txt1"/>
    <w:basedOn w:val="1"/>
    <w:qFormat/>
    <w:uiPriority w:val="0"/>
    <w:pPr>
      <w:spacing w:before="100" w:beforeAutospacing="1" w:after="100" w:afterAutospacing="1"/>
      <w:jc w:val="left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9">
    <w:name w:val="List Paragraph"/>
    <w:basedOn w:val="1"/>
    <w:qFormat/>
    <w:uiPriority w:val="34"/>
    <w:pPr>
      <w:ind w:left="720"/>
      <w:contextualSpacing/>
      <w:jc w:val="left"/>
    </w:pPr>
    <w:rPr>
      <w:rFonts w:ascii="Microsoft Sans Serif" w:hAnsi="Microsoft Sans Serif" w:eastAsia="Times New Roman" w:cs="Microsoft Sans Serif"/>
      <w:color w:val="000000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2022-02-11T11:56:00Z</dcterms:created>
  <dc:creator>HP</dc:creator>
  <cp:lastModifiedBy>HP</cp:lastModifiedBy>
  <dcterms:modified xsi:type="dcterms:W3CDTF">2022-04-01T06:30:43Z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1041-11.2.0.10451</vt:lpwstr>
  </property>
  <property fmtid="{D5CDD505-2E9C-101B-9397-08002B2CF9AE}" pid="3" name="ICV">
    <vt:lpwstr>4F63696F59FA4618993CE89F147DB83A</vt:lpwstr>
  </property>
</Properties>
</file>