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9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</w:rPr>
        <w:t>Создание и применение индексов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 w:eastAsia="Consolas"/>
          <w:sz w:val="19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С помощью </w:t>
      </w:r>
      <w:r>
        <w:rPr>
          <w:rFonts w:ascii="Times New Roman" w:hAnsi="Times New Roman"/>
          <w:sz w:val="20"/>
          <w:szCs w:val="20"/>
          <w:lang w:val="en-US"/>
        </w:rPr>
        <w:t>SSMS</w:t>
      </w:r>
      <w:r>
        <w:rPr>
          <w:rFonts w:ascii="Times New Roman" w:hAnsi="Times New Roman"/>
          <w:sz w:val="20"/>
          <w:szCs w:val="20"/>
        </w:rPr>
        <w:t xml:space="preserve"> определить все индексы, которые имеются в БД 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 Определить, какие из них являются кластеризованными, а какие некластеризованными.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(не менее 1000 строк).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кластеризованный индекс,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'AUDITORIUM'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'AUDITORIUM_TYPE'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'FACULTY'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'PROFESSION'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'PROGRESS'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'PULPIT'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'STUDENT'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'SUBJECT_T'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##EXAMPLE_1_CL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3907155" cy="2401570"/>
            <wp:effectExtent l="0" t="0" r="9525" b="6350"/>
            <wp:docPr id="1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63925" cy="2680335"/>
            <wp:effectExtent l="0" t="0" r="10795" b="1905"/>
            <wp:docPr id="4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0445" cy="2720975"/>
            <wp:effectExtent l="0" t="0" r="5715" b="6985"/>
            <wp:docPr id="5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(10000 строк или больше).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</w:t>
      </w:r>
      <w:r>
        <w:rPr>
          <w:rFonts w:ascii="Times New Roman" w:hAnsi="Times New Roman"/>
          <w:sz w:val="20"/>
          <w:szCs w:val="20"/>
        </w:rPr>
        <w:t xml:space="preserve"> неуникальный </w:t>
      </w:r>
      <w:r>
        <w:rPr>
          <w:rFonts w:ascii="Times New Roman" w:hAnsi="Times New Roman"/>
          <w:i/>
          <w:sz w:val="20"/>
          <w:szCs w:val="20"/>
        </w:rPr>
        <w:t>составной</w:t>
      </w:r>
      <w:r>
        <w:rPr>
          <w:rFonts w:ascii="Times New Roman" w:hAnsi="Times New Roman"/>
          <w:sz w:val="20"/>
          <w:szCs w:val="20"/>
        </w:rPr>
        <w:t xml:space="preserve"> индекс. Оценить процедуры поиска информации.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[Row count]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5425440" cy="2420620"/>
            <wp:effectExtent l="0" t="0" r="0" b="2540"/>
            <wp:docPr id="2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2295" cy="3356610"/>
            <wp:effectExtent l="0" t="0" r="12065" b="11430"/>
            <wp:docPr id="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(не менее 10000 строк).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 индекс покрытия</w:t>
      </w:r>
      <w:r>
        <w:rPr>
          <w:rFonts w:ascii="Times New Roman" w:hAnsi="Times New Roman"/>
          <w:sz w:val="20"/>
          <w:szCs w:val="20"/>
        </w:rPr>
        <w:t xml:space="preserve">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INCLUDE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TFIELD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3595370" cy="3101975"/>
            <wp:effectExtent l="0" t="0" r="1270" b="6985"/>
            <wp:docPr id="7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2899410"/>
            <wp:effectExtent l="0" t="0" r="1905" b="11430"/>
            <wp:docPr id="8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и заполнить временную локальную таблицу.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 фильтруемый индекс</w:t>
      </w:r>
      <w:r>
        <w:rPr>
          <w:rFonts w:ascii="Times New Roman" w:hAnsi="Times New Roman"/>
          <w:sz w:val="20"/>
          <w:szCs w:val="20"/>
        </w:rPr>
        <w:t xml:space="preserve">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#EX_WHERE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19999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17000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773045" cy="2633980"/>
            <wp:effectExtent l="0" t="0" r="63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115" cy="2554605"/>
            <wp:effectExtent l="0" t="0" r="4445" b="571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Заполнить временную локальную таблицу. Создать некластеризованный индекс. Оценить уровень </w:t>
      </w:r>
      <w:r>
        <w:rPr>
          <w:rFonts w:ascii="Times New Roman" w:hAnsi="Times New Roman"/>
          <w:i/>
          <w:sz w:val="20"/>
          <w:szCs w:val="20"/>
        </w:rPr>
        <w:t>фрагментации индекса</w:t>
      </w:r>
      <w:r>
        <w:rPr>
          <w:rFonts w:ascii="Times New Roman" w:hAnsi="Times New Roman"/>
          <w:sz w:val="20"/>
          <w:szCs w:val="20"/>
        </w:rPr>
        <w:t xml:space="preserve">. Разработать сценарий на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>, выполнение которого приводит к уровню фрагментации индекса выше 90%. О</w:t>
      </w:r>
      <w:r>
        <w:rPr>
          <w:rFonts w:ascii="Times New Roman" w:hAnsi="Times New Roman"/>
          <w:spacing w:val="-4"/>
          <w:sz w:val="20"/>
          <w:szCs w:val="20"/>
        </w:rPr>
        <w:t xml:space="preserve">ценить уровень фрагментации индекса. Выполнить процедуру </w:t>
      </w:r>
      <w:r>
        <w:rPr>
          <w:rFonts w:ascii="Times New Roman" w:hAnsi="Times New Roman"/>
          <w:i/>
          <w:spacing w:val="-4"/>
          <w:sz w:val="20"/>
          <w:szCs w:val="20"/>
        </w:rPr>
        <w:t>реорганизации</w:t>
      </w:r>
      <w:r>
        <w:rPr>
          <w:rFonts w:ascii="Times New Roman" w:hAnsi="Times New Roman"/>
          <w:spacing w:val="-4"/>
          <w:sz w:val="20"/>
          <w:szCs w:val="20"/>
        </w:rPr>
        <w:t xml:space="preserve"> индекса, оценить уровень фрагментации. Выполнить процедуру </w:t>
      </w:r>
      <w:r>
        <w:rPr>
          <w:rFonts w:ascii="Times New Roman" w:hAnsi="Times New Roman"/>
          <w:i/>
          <w:spacing w:val="-4"/>
          <w:sz w:val="20"/>
          <w:szCs w:val="20"/>
        </w:rPr>
        <w:t>перестройки</w:t>
      </w:r>
      <w:r>
        <w:rPr>
          <w:rFonts w:ascii="Times New Roman" w:hAnsi="Times New Roman"/>
          <w:spacing w:val="-4"/>
          <w:sz w:val="20"/>
          <w:szCs w:val="20"/>
        </w:rPr>
        <w:t xml:space="preserve"> индекса и оценить уровень фрагментации индекса.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N'TEMPDB'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N'#EXAMPLE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_5</w:t>
      </w:r>
      <w:bookmarkStart w:id="0" w:name="_GoBack"/>
      <w:bookmarkEnd w:id="0"/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),NULL,NULL,NULL)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#EXAMPLE_UNCL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_5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reorganize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#EXAMPLE_UNCL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</w:t>
      </w: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_5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rebuild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online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620770" cy="2794635"/>
            <wp:effectExtent l="0" t="0" r="6350" b="9525"/>
            <wp:docPr id="9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4600" cy="1894840"/>
            <wp:effectExtent l="0" t="0" r="5080" b="10160"/>
            <wp:docPr id="10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Разработать пример, демонстрирующий применение параметра </w:t>
      </w:r>
      <w:r>
        <w:rPr>
          <w:rFonts w:ascii="Times New Roman" w:hAnsi="Times New Roman"/>
          <w:sz w:val="20"/>
          <w:szCs w:val="20"/>
          <w:lang w:val="en-US"/>
        </w:rPr>
        <w:t>FILLFACTOR</w:t>
      </w:r>
      <w:r>
        <w:rPr>
          <w:rFonts w:ascii="Times New Roman" w:hAnsi="Times New Roman"/>
          <w:sz w:val="20"/>
          <w:szCs w:val="20"/>
        </w:rPr>
        <w:t xml:space="preserve"> при создании некластеризованного индекса.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#EX_TKEY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fillfactor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TFIELD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 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N'TEMPDB'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N'#EX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FMPLE_6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3190" cy="943610"/>
            <wp:effectExtent l="0" t="0" r="3810" b="1270"/>
            <wp:docPr id="12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8270" cy="1852295"/>
            <wp:effectExtent l="0" t="0" r="13970" b="6985"/>
            <wp:docPr id="14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ind w:left="425" w:leftChars="0" w:hanging="425" w:firstLineChars="0"/>
        <w:jc w:val="left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Создать необходимые индексы и проанализировать планы запросов с использованием этих индексов для таблицы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'Courses'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'Specialities'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STUD_COUNT_SPECIALITY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N'Dobriyan_MyBase'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),NULL,NULL,NULL)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numPr>
          <w:ilvl w:val="0"/>
          <w:numId w:val="0"/>
        </w:numPr>
        <w:spacing w:before="120"/>
        <w:ind w:leftChars="0"/>
        <w:jc w:val="both"/>
      </w:pPr>
    </w:p>
    <w:p>
      <w:pPr>
        <w:numPr>
          <w:ilvl w:val="0"/>
          <w:numId w:val="0"/>
        </w:numPr>
        <w:spacing w:before="120"/>
        <w:ind w:leftChars="0"/>
        <w:jc w:val="both"/>
      </w:pPr>
    </w:p>
    <w:p>
      <w:pPr>
        <w:numPr>
          <w:ilvl w:val="0"/>
          <w:numId w:val="0"/>
        </w:numPr>
        <w:spacing w:before="120"/>
        <w:ind w:leftChars="0"/>
        <w:jc w:val="both"/>
        <w:rPr>
          <w:rFonts w:hint="default"/>
          <w:lang w:val="en-US" w:eastAsia="ja-JP"/>
        </w:rPr>
      </w:pPr>
      <w:r>
        <w:drawing>
          <wp:inline distT="0" distB="0" distL="114300" distR="114300">
            <wp:extent cx="4318635" cy="1802130"/>
            <wp:effectExtent l="0" t="0" r="9525" b="11430"/>
            <wp:docPr id="1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0535" cy="2764155"/>
            <wp:effectExtent l="0" t="0" r="6985" b="9525"/>
            <wp:docPr id="1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7725" cy="2482215"/>
            <wp:effectExtent l="0" t="0" r="10795" b="1905"/>
            <wp:docPr id="1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形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64505" cy="1739900"/>
            <wp:effectExtent l="0" t="0" r="13335" b="12700"/>
            <wp:docPr id="1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形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789412"/>
    <w:multiLevelType w:val="singleLevel"/>
    <w:tmpl w:val="FC7894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391AC4"/>
    <w:rsid w:val="02873DEE"/>
    <w:rsid w:val="0293608C"/>
    <w:rsid w:val="029F488C"/>
    <w:rsid w:val="031F0569"/>
    <w:rsid w:val="03730870"/>
    <w:rsid w:val="04254EB5"/>
    <w:rsid w:val="049F3231"/>
    <w:rsid w:val="05241DAA"/>
    <w:rsid w:val="05E71544"/>
    <w:rsid w:val="05F054E7"/>
    <w:rsid w:val="060A1446"/>
    <w:rsid w:val="062D1F2A"/>
    <w:rsid w:val="063A3220"/>
    <w:rsid w:val="0723051C"/>
    <w:rsid w:val="073F79F6"/>
    <w:rsid w:val="07531B0D"/>
    <w:rsid w:val="07865765"/>
    <w:rsid w:val="07A515A7"/>
    <w:rsid w:val="08167986"/>
    <w:rsid w:val="084C17D8"/>
    <w:rsid w:val="08F72F49"/>
    <w:rsid w:val="098478CC"/>
    <w:rsid w:val="09CC59FE"/>
    <w:rsid w:val="09EE5E0F"/>
    <w:rsid w:val="09F84922"/>
    <w:rsid w:val="0AEA4503"/>
    <w:rsid w:val="0B885722"/>
    <w:rsid w:val="0BA52EE4"/>
    <w:rsid w:val="0BD57B19"/>
    <w:rsid w:val="0BE138F9"/>
    <w:rsid w:val="0C5A39F5"/>
    <w:rsid w:val="0C9B2160"/>
    <w:rsid w:val="0CEC1208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A101E9"/>
    <w:rsid w:val="11A6431D"/>
    <w:rsid w:val="11B37B62"/>
    <w:rsid w:val="12735699"/>
    <w:rsid w:val="12AB017C"/>
    <w:rsid w:val="130B3BA2"/>
    <w:rsid w:val="132E17B9"/>
    <w:rsid w:val="13461156"/>
    <w:rsid w:val="13566867"/>
    <w:rsid w:val="13661B28"/>
    <w:rsid w:val="137F1AC2"/>
    <w:rsid w:val="13D915CC"/>
    <w:rsid w:val="14A5617A"/>
    <w:rsid w:val="15057D52"/>
    <w:rsid w:val="15745195"/>
    <w:rsid w:val="15844D6F"/>
    <w:rsid w:val="15907D18"/>
    <w:rsid w:val="15B446D5"/>
    <w:rsid w:val="15EA4162"/>
    <w:rsid w:val="160C1430"/>
    <w:rsid w:val="16276E93"/>
    <w:rsid w:val="17BD1755"/>
    <w:rsid w:val="184F45DC"/>
    <w:rsid w:val="185D4C70"/>
    <w:rsid w:val="18A15B61"/>
    <w:rsid w:val="18BE6446"/>
    <w:rsid w:val="190E4E74"/>
    <w:rsid w:val="19783447"/>
    <w:rsid w:val="1AD022E0"/>
    <w:rsid w:val="1ADD5C2A"/>
    <w:rsid w:val="1B17431F"/>
    <w:rsid w:val="1B947338"/>
    <w:rsid w:val="1BBB7FF1"/>
    <w:rsid w:val="1BF51CFD"/>
    <w:rsid w:val="1C574FB2"/>
    <w:rsid w:val="1C846DC0"/>
    <w:rsid w:val="1CF062DD"/>
    <w:rsid w:val="1DD90F3C"/>
    <w:rsid w:val="1E016D3A"/>
    <w:rsid w:val="1E1431F4"/>
    <w:rsid w:val="1E1D44CF"/>
    <w:rsid w:val="1E5C20AA"/>
    <w:rsid w:val="1E6C2A41"/>
    <w:rsid w:val="1E70415C"/>
    <w:rsid w:val="1ED67965"/>
    <w:rsid w:val="1F367D27"/>
    <w:rsid w:val="1F396282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260D5A"/>
    <w:rsid w:val="24C12CD5"/>
    <w:rsid w:val="251872D5"/>
    <w:rsid w:val="252E27C6"/>
    <w:rsid w:val="25A646AD"/>
    <w:rsid w:val="25FB48F0"/>
    <w:rsid w:val="261974F0"/>
    <w:rsid w:val="26230B1C"/>
    <w:rsid w:val="268C4E5D"/>
    <w:rsid w:val="269148FE"/>
    <w:rsid w:val="277F5910"/>
    <w:rsid w:val="27C61D65"/>
    <w:rsid w:val="27E82972"/>
    <w:rsid w:val="28582F17"/>
    <w:rsid w:val="29AD7295"/>
    <w:rsid w:val="29C163C6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783C1E"/>
    <w:rsid w:val="2DC655A1"/>
    <w:rsid w:val="2EA60B47"/>
    <w:rsid w:val="2EC62163"/>
    <w:rsid w:val="2EE73B39"/>
    <w:rsid w:val="2F47112D"/>
    <w:rsid w:val="2F4A546A"/>
    <w:rsid w:val="2F944BDC"/>
    <w:rsid w:val="30204968"/>
    <w:rsid w:val="30553339"/>
    <w:rsid w:val="305825A9"/>
    <w:rsid w:val="3070669D"/>
    <w:rsid w:val="30727C6F"/>
    <w:rsid w:val="30E53D29"/>
    <w:rsid w:val="30F558C0"/>
    <w:rsid w:val="312102FE"/>
    <w:rsid w:val="315B1CF9"/>
    <w:rsid w:val="316707E6"/>
    <w:rsid w:val="316D4723"/>
    <w:rsid w:val="317F7CD1"/>
    <w:rsid w:val="318C4B25"/>
    <w:rsid w:val="32054BF2"/>
    <w:rsid w:val="323439EE"/>
    <w:rsid w:val="327A25BB"/>
    <w:rsid w:val="32A3343F"/>
    <w:rsid w:val="32EB0ED7"/>
    <w:rsid w:val="33797980"/>
    <w:rsid w:val="33C94004"/>
    <w:rsid w:val="34251270"/>
    <w:rsid w:val="344D1D69"/>
    <w:rsid w:val="34816898"/>
    <w:rsid w:val="349762B7"/>
    <w:rsid w:val="34DB4529"/>
    <w:rsid w:val="35974045"/>
    <w:rsid w:val="35AC26FB"/>
    <w:rsid w:val="360153B6"/>
    <w:rsid w:val="361D732C"/>
    <w:rsid w:val="37716896"/>
    <w:rsid w:val="37CA6EE5"/>
    <w:rsid w:val="37D71050"/>
    <w:rsid w:val="38145C63"/>
    <w:rsid w:val="383A7C34"/>
    <w:rsid w:val="38450F4C"/>
    <w:rsid w:val="38CE0FB5"/>
    <w:rsid w:val="390A7728"/>
    <w:rsid w:val="39784B2A"/>
    <w:rsid w:val="39A209AF"/>
    <w:rsid w:val="39BF7289"/>
    <w:rsid w:val="39D24843"/>
    <w:rsid w:val="3A0D0DB6"/>
    <w:rsid w:val="3A2431F0"/>
    <w:rsid w:val="3AC37F6A"/>
    <w:rsid w:val="3B537A2D"/>
    <w:rsid w:val="3BD60453"/>
    <w:rsid w:val="3C4B05D3"/>
    <w:rsid w:val="3C540AD1"/>
    <w:rsid w:val="3C5C55C5"/>
    <w:rsid w:val="3C7A4B35"/>
    <w:rsid w:val="3D5F6A8E"/>
    <w:rsid w:val="3E600AFA"/>
    <w:rsid w:val="3E6D2659"/>
    <w:rsid w:val="3E794287"/>
    <w:rsid w:val="3E9F642E"/>
    <w:rsid w:val="3EC74E45"/>
    <w:rsid w:val="3F0F203B"/>
    <w:rsid w:val="3F1063A8"/>
    <w:rsid w:val="3F213483"/>
    <w:rsid w:val="3F495CD7"/>
    <w:rsid w:val="3F836A3D"/>
    <w:rsid w:val="3FB77E9F"/>
    <w:rsid w:val="3FC741BF"/>
    <w:rsid w:val="3FFC6C75"/>
    <w:rsid w:val="40666A2F"/>
    <w:rsid w:val="40D56833"/>
    <w:rsid w:val="40D75F78"/>
    <w:rsid w:val="41311CC0"/>
    <w:rsid w:val="41420EDD"/>
    <w:rsid w:val="4187204A"/>
    <w:rsid w:val="41C0415E"/>
    <w:rsid w:val="41EC1452"/>
    <w:rsid w:val="421C7511"/>
    <w:rsid w:val="42B81112"/>
    <w:rsid w:val="42CF0CAB"/>
    <w:rsid w:val="42FA36AE"/>
    <w:rsid w:val="43A17E76"/>
    <w:rsid w:val="43CF02A3"/>
    <w:rsid w:val="443616B9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8287FE1"/>
    <w:rsid w:val="482A68AA"/>
    <w:rsid w:val="48C34DDA"/>
    <w:rsid w:val="4916337D"/>
    <w:rsid w:val="49205443"/>
    <w:rsid w:val="49593B0E"/>
    <w:rsid w:val="4974077C"/>
    <w:rsid w:val="49982F12"/>
    <w:rsid w:val="499F3D6C"/>
    <w:rsid w:val="49B94EB7"/>
    <w:rsid w:val="4A2722E4"/>
    <w:rsid w:val="4A7F2724"/>
    <w:rsid w:val="4B8C3723"/>
    <w:rsid w:val="4C323AA0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151976"/>
    <w:rsid w:val="4F295C95"/>
    <w:rsid w:val="4F663AC6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6070E06"/>
    <w:rsid w:val="568F429D"/>
    <w:rsid w:val="56AE6B29"/>
    <w:rsid w:val="580104FF"/>
    <w:rsid w:val="586178CF"/>
    <w:rsid w:val="5865122A"/>
    <w:rsid w:val="58DC1F45"/>
    <w:rsid w:val="5A752DA9"/>
    <w:rsid w:val="5B2A5550"/>
    <w:rsid w:val="5BB80C10"/>
    <w:rsid w:val="5C26029F"/>
    <w:rsid w:val="5C526F57"/>
    <w:rsid w:val="5C7E36CC"/>
    <w:rsid w:val="5C827AF7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60744E"/>
    <w:rsid w:val="63A4611A"/>
    <w:rsid w:val="63D83F05"/>
    <w:rsid w:val="641F2DEE"/>
    <w:rsid w:val="64367BFB"/>
    <w:rsid w:val="64623114"/>
    <w:rsid w:val="64783478"/>
    <w:rsid w:val="64AA5171"/>
    <w:rsid w:val="65BC708A"/>
    <w:rsid w:val="65CF336A"/>
    <w:rsid w:val="663817EE"/>
    <w:rsid w:val="665A222A"/>
    <w:rsid w:val="66641F32"/>
    <w:rsid w:val="66891231"/>
    <w:rsid w:val="66E727E1"/>
    <w:rsid w:val="66FF2DFE"/>
    <w:rsid w:val="67584D14"/>
    <w:rsid w:val="67986E76"/>
    <w:rsid w:val="67AF583A"/>
    <w:rsid w:val="67C70459"/>
    <w:rsid w:val="67CD1226"/>
    <w:rsid w:val="681841D8"/>
    <w:rsid w:val="688561A7"/>
    <w:rsid w:val="68960A64"/>
    <w:rsid w:val="68CA0B25"/>
    <w:rsid w:val="69455506"/>
    <w:rsid w:val="69D36980"/>
    <w:rsid w:val="6A0F2E5F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B863F5"/>
    <w:rsid w:val="6CC8154A"/>
    <w:rsid w:val="6CDD284C"/>
    <w:rsid w:val="6D030ABA"/>
    <w:rsid w:val="6D167B7E"/>
    <w:rsid w:val="6D172905"/>
    <w:rsid w:val="6D6800C9"/>
    <w:rsid w:val="6DA20546"/>
    <w:rsid w:val="6DAB5296"/>
    <w:rsid w:val="6E8B7559"/>
    <w:rsid w:val="6FCC4591"/>
    <w:rsid w:val="70042019"/>
    <w:rsid w:val="70252811"/>
    <w:rsid w:val="70561E2F"/>
    <w:rsid w:val="71325F0A"/>
    <w:rsid w:val="715C393F"/>
    <w:rsid w:val="72324255"/>
    <w:rsid w:val="725900AA"/>
    <w:rsid w:val="732C51FA"/>
    <w:rsid w:val="73856845"/>
    <w:rsid w:val="73CB0DD9"/>
    <w:rsid w:val="73D319DF"/>
    <w:rsid w:val="7432772A"/>
    <w:rsid w:val="74730663"/>
    <w:rsid w:val="747A4C5E"/>
    <w:rsid w:val="763F4F09"/>
    <w:rsid w:val="767B281E"/>
    <w:rsid w:val="76E50320"/>
    <w:rsid w:val="776837D6"/>
    <w:rsid w:val="77A75262"/>
    <w:rsid w:val="77D6557E"/>
    <w:rsid w:val="785E0061"/>
    <w:rsid w:val="787F54C4"/>
    <w:rsid w:val="790C3063"/>
    <w:rsid w:val="792D0D44"/>
    <w:rsid w:val="797E082B"/>
    <w:rsid w:val="7A060BFE"/>
    <w:rsid w:val="7A1A2562"/>
    <w:rsid w:val="7A375CBA"/>
    <w:rsid w:val="7A642CF6"/>
    <w:rsid w:val="7AA93761"/>
    <w:rsid w:val="7AE531D2"/>
    <w:rsid w:val="7B874699"/>
    <w:rsid w:val="7BE66C67"/>
    <w:rsid w:val="7BEC3326"/>
    <w:rsid w:val="7CFD6D51"/>
    <w:rsid w:val="7D023EB2"/>
    <w:rsid w:val="7D0E720D"/>
    <w:rsid w:val="7D440108"/>
    <w:rsid w:val="7DB70D23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2022-04-01T11:34:50Z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