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120FF" w14:textId="699F6B17" w:rsidR="004C276A" w:rsidRPr="004C276A" w:rsidRDefault="004C276A" w:rsidP="004C276A">
      <w:pPr>
        <w:rPr>
          <w:rFonts w:hint="eastAsia"/>
        </w:rPr>
      </w:pPr>
      <w:r>
        <w:rPr>
          <w:rFonts w:hint="eastAsia"/>
        </w:rPr>
        <w:t>这本书提供的并不是一个固定设计模式的写法，而是的是编程和设计的思想</w:t>
      </w:r>
    </w:p>
    <w:p w14:paraId="72254652" w14:textId="3F546630" w:rsidR="0072620C" w:rsidRDefault="0072620C" w:rsidP="004C276A">
      <w:r>
        <w:rPr>
          <w:rFonts w:hint="eastAsia"/>
        </w:rPr>
        <w:t>命令模式</w:t>
      </w:r>
    </w:p>
    <w:p w14:paraId="15749F44" w14:textId="4D55FF14" w:rsidR="0072620C" w:rsidRDefault="003B6878" w:rsidP="0072620C">
      <w:pPr>
        <w:pStyle w:val="a9"/>
        <w:ind w:left="360"/>
      </w:pPr>
      <w:r>
        <w:rPr>
          <w:rFonts w:hint="eastAsia"/>
        </w:rPr>
        <w:t>将命令独立封装成一个类，</w:t>
      </w:r>
      <w:r w:rsidR="00353C76">
        <w:rPr>
          <w:rFonts w:hint="eastAsia"/>
        </w:rPr>
        <w:t>使得</w:t>
      </w:r>
      <w:r>
        <w:rPr>
          <w:rFonts w:hint="eastAsia"/>
        </w:rPr>
        <w:t>命令</w:t>
      </w:r>
      <w:r w:rsidR="00353C76">
        <w:rPr>
          <w:rFonts w:hint="eastAsia"/>
        </w:rPr>
        <w:t>与行为的解耦，命令类不关注是谁调用了命令的实例，将原本的强耦合关系变为单项依赖</w:t>
      </w:r>
      <w:r w:rsidR="005C693B">
        <w:rPr>
          <w:rFonts w:hint="eastAsia"/>
        </w:rPr>
        <w:t>；</w:t>
      </w:r>
      <w:r w:rsidR="00353C76">
        <w:rPr>
          <w:rFonts w:hint="eastAsia"/>
        </w:rPr>
        <w:t>命令模式中</w:t>
      </w:r>
      <w:r w:rsidR="00AE7D24">
        <w:rPr>
          <w:rFonts w:hint="eastAsia"/>
        </w:rPr>
        <w:t>实现双向队列</w:t>
      </w:r>
      <w:r w:rsidR="005C693B">
        <w:rPr>
          <w:rFonts w:hint="eastAsia"/>
        </w:rPr>
        <w:t>将行为变为了数据，</w:t>
      </w:r>
      <w:r w:rsidR="00AE7D24">
        <w:rPr>
          <w:rFonts w:hint="eastAsia"/>
        </w:rPr>
        <w:t>保存执行行为前的状态</w:t>
      </w:r>
      <w:r w:rsidR="00353C76">
        <w:rPr>
          <w:rFonts w:hint="eastAsia"/>
        </w:rPr>
        <w:t>实现撤销、重做操作，例如在</w:t>
      </w:r>
      <w:proofErr w:type="spellStart"/>
      <w:r w:rsidR="00353C76">
        <w:rPr>
          <w:rFonts w:hint="eastAsia"/>
        </w:rPr>
        <w:t>Moba</w:t>
      </w:r>
      <w:proofErr w:type="spellEnd"/>
      <w:r w:rsidR="00353C76">
        <w:rPr>
          <w:rFonts w:hint="eastAsia"/>
        </w:rPr>
        <w:t>游戏中可以把鼠标点击输入和英雄移动解耦，并且使得可以随时打断英雄单位的状态，使得英雄</w:t>
      </w:r>
      <w:proofErr w:type="gramStart"/>
      <w:r w:rsidR="00353C76">
        <w:rPr>
          <w:rFonts w:hint="eastAsia"/>
        </w:rPr>
        <w:t>朝最新</w:t>
      </w:r>
      <w:proofErr w:type="gramEnd"/>
      <w:r w:rsidR="00353C76">
        <w:rPr>
          <w:rFonts w:hint="eastAsia"/>
        </w:rPr>
        <w:t>的目标点移动</w:t>
      </w:r>
      <w:r w:rsidR="004513AE">
        <w:rPr>
          <w:rFonts w:hint="eastAsia"/>
        </w:rPr>
        <w:t>，命令模式也</w:t>
      </w:r>
      <w:r w:rsidR="00E60B4A">
        <w:rPr>
          <w:rFonts w:hint="eastAsia"/>
        </w:rPr>
        <w:t>可以通过工厂实例化命令类</w:t>
      </w:r>
      <w:r w:rsidR="004513AE">
        <w:rPr>
          <w:rFonts w:hint="eastAsia"/>
        </w:rPr>
        <w:t>。</w:t>
      </w:r>
      <w:r w:rsidR="006449FD">
        <w:rPr>
          <w:rFonts w:hint="eastAsia"/>
        </w:rPr>
        <w:t>但是命令模式的缺点一是</w:t>
      </w:r>
      <w:r w:rsidR="006449FD" w:rsidRPr="006449FD">
        <w:rPr>
          <w:rFonts w:hint="eastAsia"/>
        </w:rPr>
        <w:t>可能会导致大量的实例化浪费内存</w:t>
      </w:r>
      <w:r w:rsidR="006449FD">
        <w:rPr>
          <w:rFonts w:hint="eastAsia"/>
        </w:rPr>
        <w:t>，二是每次添加新的特殊的行为时就需要重新写一个对应的命令类。</w:t>
      </w:r>
    </w:p>
    <w:p w14:paraId="154010B5" w14:textId="77777777" w:rsidR="00E60B4A" w:rsidRPr="00111F8E" w:rsidRDefault="00E60B4A" w:rsidP="0072620C">
      <w:pPr>
        <w:pStyle w:val="a9"/>
        <w:ind w:left="360"/>
      </w:pPr>
    </w:p>
    <w:p w14:paraId="50BBF4E9" w14:textId="7577C100" w:rsidR="00E60B4A" w:rsidRDefault="006E1525" w:rsidP="00E60B4A">
      <w:pPr>
        <w:pStyle w:val="a9"/>
        <w:numPr>
          <w:ilvl w:val="0"/>
          <w:numId w:val="3"/>
        </w:numPr>
      </w:pPr>
      <w:proofErr w:type="gramStart"/>
      <w:r>
        <w:rPr>
          <w:rFonts w:hint="eastAsia"/>
        </w:rPr>
        <w:t>享元模式</w:t>
      </w:r>
      <w:proofErr w:type="gramEnd"/>
    </w:p>
    <w:p w14:paraId="2E622EB2" w14:textId="7F04F5D8" w:rsidR="004C150E" w:rsidRDefault="003D5A22" w:rsidP="004C150E">
      <w:pPr>
        <w:pStyle w:val="a9"/>
        <w:ind w:left="360"/>
      </w:pPr>
      <w:r>
        <w:rPr>
          <w:rFonts w:hint="eastAsia"/>
        </w:rPr>
        <w:t>分内部状态和外部状态，</w:t>
      </w:r>
      <w:r w:rsidR="007363FE">
        <w:rPr>
          <w:rFonts w:hint="eastAsia"/>
        </w:rPr>
        <w:t>让不同的实例共享相同的</w:t>
      </w:r>
      <w:r>
        <w:rPr>
          <w:rFonts w:hint="eastAsia"/>
        </w:rPr>
        <w:t>内部状态</w:t>
      </w:r>
      <w:r w:rsidR="007363FE">
        <w:rPr>
          <w:rFonts w:hint="eastAsia"/>
        </w:rPr>
        <w:t>，同时</w:t>
      </w:r>
      <w:r>
        <w:rPr>
          <w:rFonts w:hint="eastAsia"/>
        </w:rPr>
        <w:t>定义自身的外部状态</w:t>
      </w:r>
      <w:r w:rsidR="007363FE">
        <w:rPr>
          <w:rFonts w:hint="eastAsia"/>
        </w:rPr>
        <w:t>，通常用于共享材质、网格，保留可修改的位置信息，缩放相关信息，能显著减少Draw Call提升性能。</w:t>
      </w:r>
      <w:proofErr w:type="gramStart"/>
      <w:r w:rsidR="00D14AA5">
        <w:rPr>
          <w:rFonts w:hint="eastAsia"/>
        </w:rPr>
        <w:t>享元模式</w:t>
      </w:r>
      <w:proofErr w:type="gramEnd"/>
      <w:r w:rsidR="00D14AA5">
        <w:rPr>
          <w:rFonts w:hint="eastAsia"/>
        </w:rPr>
        <w:t>着重于</w:t>
      </w:r>
      <w:r w:rsidR="003B4007">
        <w:rPr>
          <w:rFonts w:hint="eastAsia"/>
        </w:rPr>
        <w:t>共享现有对象</w:t>
      </w:r>
      <w:r w:rsidR="00D14AA5">
        <w:rPr>
          <w:rFonts w:hint="eastAsia"/>
        </w:rPr>
        <w:t>。</w:t>
      </w:r>
    </w:p>
    <w:p w14:paraId="3610632F" w14:textId="77777777" w:rsidR="007363FE" w:rsidRDefault="007363FE" w:rsidP="004C150E">
      <w:pPr>
        <w:pStyle w:val="a9"/>
        <w:ind w:left="360"/>
      </w:pPr>
    </w:p>
    <w:p w14:paraId="5382B3DE" w14:textId="368C0D2A" w:rsidR="007363FE" w:rsidRDefault="007363FE" w:rsidP="007363FE">
      <w:pPr>
        <w:pStyle w:val="a9"/>
        <w:numPr>
          <w:ilvl w:val="0"/>
          <w:numId w:val="3"/>
        </w:numPr>
      </w:pPr>
      <w:r w:rsidRPr="007363FE">
        <w:rPr>
          <w:rFonts w:hint="eastAsia"/>
        </w:rPr>
        <w:t>观察者模式</w:t>
      </w:r>
    </w:p>
    <w:p w14:paraId="0374E544" w14:textId="4602908A" w:rsidR="007363FE" w:rsidRDefault="007363FE" w:rsidP="007363FE">
      <w:pPr>
        <w:pStyle w:val="a9"/>
        <w:ind w:left="360"/>
      </w:pPr>
      <w:r>
        <w:rPr>
          <w:rFonts w:hint="eastAsia"/>
        </w:rPr>
        <w:t>将事件从推送变为拉取，</w:t>
      </w:r>
      <w:r w:rsidR="0064595A">
        <w:rPr>
          <w:rFonts w:hint="eastAsia"/>
        </w:rPr>
        <w:t>使得不需要在该实例中存储被影响者的引用</w:t>
      </w:r>
      <w:r w:rsidR="006A48D7">
        <w:rPr>
          <w:rFonts w:hint="eastAsia"/>
        </w:rPr>
        <w:t>，从而降低耦合程度</w:t>
      </w:r>
      <w:r w:rsidR="0064595A">
        <w:rPr>
          <w:rFonts w:hint="eastAsia"/>
        </w:rPr>
        <w:t>。观察者拉取被观察者发出的事件从而更改自身的状态。</w:t>
      </w:r>
    </w:p>
    <w:p w14:paraId="375C9AA7" w14:textId="77777777" w:rsidR="006A4691" w:rsidRDefault="006A4691" w:rsidP="007363FE">
      <w:pPr>
        <w:pStyle w:val="a9"/>
        <w:ind w:left="360"/>
      </w:pPr>
    </w:p>
    <w:p w14:paraId="5810B062" w14:textId="370A3726" w:rsidR="006A4691" w:rsidRDefault="006A4691" w:rsidP="006A4691">
      <w:pPr>
        <w:pStyle w:val="a9"/>
        <w:numPr>
          <w:ilvl w:val="0"/>
          <w:numId w:val="3"/>
        </w:numPr>
      </w:pPr>
      <w:r>
        <w:rPr>
          <w:rFonts w:hint="eastAsia"/>
        </w:rPr>
        <w:t>原型模式</w:t>
      </w:r>
    </w:p>
    <w:p w14:paraId="6BDA3F07" w14:textId="4A300906" w:rsidR="005156A8" w:rsidRDefault="008B4E1E" w:rsidP="006A4691">
      <w:pPr>
        <w:pStyle w:val="a9"/>
        <w:ind w:left="360"/>
      </w:pPr>
      <w:r w:rsidRPr="008B4E1E">
        <w:rPr>
          <w:rFonts w:hint="eastAsia"/>
        </w:rPr>
        <w:t>通过一个对象生成与之相似的其他对象。</w:t>
      </w:r>
      <w:r>
        <w:rPr>
          <w:rFonts w:hint="eastAsia"/>
        </w:rPr>
        <w:t>可以通过在基类中定义虚函数，继承它的子</w:t>
      </w:r>
      <w:proofErr w:type="gramStart"/>
      <w:r>
        <w:rPr>
          <w:rFonts w:hint="eastAsia"/>
        </w:rPr>
        <w:t>类通过</w:t>
      </w:r>
      <w:proofErr w:type="gramEnd"/>
      <w:r>
        <w:rPr>
          <w:rFonts w:hint="eastAsia"/>
        </w:rPr>
        <w:t>重写这个虚函数的方式来生成相似特征的对象，同样也可以使用模板类或则泛型来完成原型模式。</w:t>
      </w:r>
      <w:r w:rsidR="00A5345C">
        <w:rPr>
          <w:rFonts w:hint="eastAsia"/>
        </w:rPr>
        <w:t>原型模式着重于</w:t>
      </w:r>
      <w:r w:rsidR="003B4007">
        <w:rPr>
          <w:rFonts w:hint="eastAsia"/>
        </w:rPr>
        <w:t>克隆现有对象</w:t>
      </w:r>
      <w:r w:rsidR="0024554D">
        <w:rPr>
          <w:rFonts w:hint="eastAsia"/>
        </w:rPr>
        <w:t>并</w:t>
      </w:r>
      <w:r w:rsidR="009B5D32">
        <w:rPr>
          <w:rFonts w:hint="eastAsia"/>
        </w:rPr>
        <w:t>创建相似的新对象</w:t>
      </w:r>
      <w:r w:rsidR="00A5345C">
        <w:rPr>
          <w:rFonts w:hint="eastAsia"/>
        </w:rPr>
        <w:t>。</w:t>
      </w:r>
    </w:p>
    <w:p w14:paraId="0EE085CB" w14:textId="77777777" w:rsidR="00463608" w:rsidRDefault="00463608" w:rsidP="006A4691">
      <w:pPr>
        <w:pStyle w:val="a9"/>
        <w:ind w:left="360"/>
      </w:pPr>
    </w:p>
    <w:p w14:paraId="746D2340" w14:textId="7C0A5F7C" w:rsidR="00107A5E" w:rsidRDefault="00463608" w:rsidP="00107A5E">
      <w:pPr>
        <w:pStyle w:val="a9"/>
        <w:numPr>
          <w:ilvl w:val="0"/>
          <w:numId w:val="3"/>
        </w:numPr>
      </w:pPr>
      <w:proofErr w:type="gramStart"/>
      <w:r>
        <w:rPr>
          <w:rFonts w:hint="eastAsia"/>
        </w:rPr>
        <w:t>单例模式</w:t>
      </w:r>
      <w:proofErr w:type="gramEnd"/>
    </w:p>
    <w:p w14:paraId="0FED03EB" w14:textId="3E189C46" w:rsidR="00107A5E" w:rsidRDefault="00107A5E" w:rsidP="00205660">
      <w:pPr>
        <w:pStyle w:val="a9"/>
        <w:ind w:left="360"/>
      </w:pPr>
      <w:r>
        <w:rPr>
          <w:rFonts w:hint="eastAsia"/>
        </w:rPr>
        <w:t>保证全局存在唯一</w:t>
      </w:r>
      <w:proofErr w:type="gramStart"/>
      <w:r>
        <w:rPr>
          <w:rFonts w:hint="eastAsia"/>
        </w:rPr>
        <w:t>一个</w:t>
      </w:r>
      <w:proofErr w:type="gramEnd"/>
      <w:r>
        <w:rPr>
          <w:rFonts w:hint="eastAsia"/>
        </w:rPr>
        <w:t>可被全局访问的实例</w:t>
      </w:r>
      <w:r w:rsidR="00205660">
        <w:rPr>
          <w:rFonts w:hint="eastAsia"/>
        </w:rPr>
        <w:t>。在需要保存状态时</w:t>
      </w:r>
      <w:proofErr w:type="gramStart"/>
      <w:r w:rsidR="00205660">
        <w:rPr>
          <w:rFonts w:hint="eastAsia"/>
        </w:rPr>
        <w:t>使用单例模式</w:t>
      </w:r>
      <w:proofErr w:type="gramEnd"/>
      <w:r w:rsidR="00205660">
        <w:rPr>
          <w:rFonts w:hint="eastAsia"/>
        </w:rPr>
        <w:t>，而在只需要提供全局的方法时使用只包含静态方法的类会更好。</w:t>
      </w:r>
      <w:proofErr w:type="gramStart"/>
      <w:r w:rsidR="00A73274">
        <w:rPr>
          <w:rFonts w:hint="eastAsia"/>
        </w:rPr>
        <w:t>单例模式</w:t>
      </w:r>
      <w:proofErr w:type="gramEnd"/>
      <w:r w:rsidR="00A73274">
        <w:rPr>
          <w:rFonts w:hint="eastAsia"/>
        </w:rPr>
        <w:t>实际上促成了耦合，并破坏了封装性，需要时刻注意全局的状态是否被改变。</w:t>
      </w:r>
    </w:p>
    <w:p w14:paraId="529F87FE" w14:textId="77777777" w:rsidR="00107A5E" w:rsidRDefault="00107A5E" w:rsidP="00107A5E">
      <w:pPr>
        <w:pStyle w:val="a9"/>
        <w:ind w:left="360"/>
      </w:pPr>
    </w:p>
    <w:p w14:paraId="66AE7B23" w14:textId="3E349F1E" w:rsidR="00107A5E" w:rsidRDefault="00107A5E" w:rsidP="00107A5E">
      <w:pPr>
        <w:pStyle w:val="a9"/>
        <w:numPr>
          <w:ilvl w:val="0"/>
          <w:numId w:val="3"/>
        </w:numPr>
      </w:pPr>
      <w:r>
        <w:rPr>
          <w:rFonts w:hint="eastAsia"/>
        </w:rPr>
        <w:t>状态模式</w:t>
      </w:r>
    </w:p>
    <w:p w14:paraId="3953873D" w14:textId="38233CA7" w:rsidR="00A73274" w:rsidRDefault="00A73274" w:rsidP="00A73274">
      <w:pPr>
        <w:pStyle w:val="a9"/>
        <w:ind w:left="360"/>
      </w:pPr>
      <w:r>
        <w:rPr>
          <w:rFonts w:hint="eastAsia"/>
        </w:rPr>
        <w:t>即有限状态机的实现。</w:t>
      </w:r>
    </w:p>
    <w:p w14:paraId="1D400831" w14:textId="77777777" w:rsidR="00A73274" w:rsidRDefault="00A73274" w:rsidP="00A73274">
      <w:pPr>
        <w:pStyle w:val="a9"/>
        <w:ind w:left="360"/>
      </w:pPr>
    </w:p>
    <w:p w14:paraId="72D8BDAD" w14:textId="574A04DD" w:rsidR="002E1033" w:rsidRDefault="002E1033" w:rsidP="002E1033">
      <w:pPr>
        <w:pStyle w:val="a9"/>
        <w:numPr>
          <w:ilvl w:val="0"/>
          <w:numId w:val="3"/>
        </w:numPr>
      </w:pPr>
      <w:r>
        <w:rPr>
          <w:rFonts w:hint="eastAsia"/>
        </w:rPr>
        <w:t>双缓冲模式</w:t>
      </w:r>
    </w:p>
    <w:p w14:paraId="78F34A4B" w14:textId="1D1A12B2" w:rsidR="002E1033" w:rsidRDefault="002E1033" w:rsidP="002E1033">
      <w:pPr>
        <w:pStyle w:val="a9"/>
        <w:ind w:left="360"/>
      </w:pPr>
      <w:r w:rsidRPr="002E1033">
        <w:rPr>
          <w:rFonts w:hint="eastAsia"/>
        </w:rPr>
        <w:t>在渲染中广泛使用，一帧准备好后才会被渲染到屏幕上</w:t>
      </w:r>
      <w:r w:rsidR="00FC14F8">
        <w:rPr>
          <w:rFonts w:hint="eastAsia"/>
        </w:rPr>
        <w:t>，减少了单缓冲模式下用户会看到“部分更新的内容”——画面撕裂的问题，并提高了渲染效率。</w:t>
      </w:r>
      <w:r>
        <w:rPr>
          <w:rFonts w:hint="eastAsia"/>
        </w:rPr>
        <w:t>但</w:t>
      </w:r>
      <w:r w:rsidR="00FC14F8">
        <w:rPr>
          <w:rFonts w:hint="eastAsia"/>
        </w:rPr>
        <w:t>仍</w:t>
      </w:r>
      <w:proofErr w:type="gramStart"/>
      <w:r>
        <w:rPr>
          <w:rFonts w:hint="eastAsia"/>
        </w:rPr>
        <w:t>存在</w:t>
      </w:r>
      <w:r w:rsidR="005819B3">
        <w:rPr>
          <w:rFonts w:hint="eastAsia"/>
        </w:rPr>
        <w:t>卡顿</w:t>
      </w:r>
      <w:r w:rsidR="00A33C21">
        <w:rPr>
          <w:rFonts w:hint="eastAsia"/>
        </w:rPr>
        <w:t>（帧率</w:t>
      </w:r>
      <w:proofErr w:type="gramEnd"/>
      <w:r w:rsidR="00A33C21">
        <w:rPr>
          <w:rFonts w:hint="eastAsia"/>
        </w:rPr>
        <w:t>低于显示器刷新率并开启垂直同步）</w:t>
      </w:r>
      <w:r w:rsidR="005819B3">
        <w:rPr>
          <w:rFonts w:hint="eastAsia"/>
        </w:rPr>
        <w:t>、跳帧</w:t>
      </w:r>
      <w:r w:rsidR="00CD0BAA">
        <w:rPr>
          <w:rFonts w:hint="eastAsia"/>
        </w:rPr>
        <w:t>和</w:t>
      </w:r>
      <w:r w:rsidR="00A33C21">
        <w:rPr>
          <w:rFonts w:hint="eastAsia"/>
        </w:rPr>
        <w:t>画面撕裂（</w:t>
      </w:r>
      <w:proofErr w:type="gramStart"/>
      <w:r w:rsidR="00A33C21">
        <w:rPr>
          <w:rFonts w:hint="eastAsia"/>
        </w:rPr>
        <w:t>帧率</w:t>
      </w:r>
      <w:r w:rsidR="00CD0BAA">
        <w:rPr>
          <w:rFonts w:hint="eastAsia"/>
        </w:rPr>
        <w:t>高</w:t>
      </w:r>
      <w:r w:rsidR="00A33C21">
        <w:rPr>
          <w:rFonts w:hint="eastAsia"/>
        </w:rPr>
        <w:t>于</w:t>
      </w:r>
      <w:proofErr w:type="gramEnd"/>
      <w:r w:rsidR="00A33C21">
        <w:rPr>
          <w:rFonts w:hint="eastAsia"/>
        </w:rPr>
        <w:t>刷新率未开启垂直同步）</w:t>
      </w:r>
      <w:r w:rsidR="005819B3">
        <w:rPr>
          <w:rFonts w:hint="eastAsia"/>
        </w:rPr>
        <w:t>等问题</w:t>
      </w:r>
      <w:r w:rsidR="00FC14F8">
        <w:rPr>
          <w:rFonts w:hint="eastAsia"/>
        </w:rPr>
        <w:t>。三缓冲模式，</w:t>
      </w:r>
      <w:r w:rsidR="00D23F6A">
        <w:rPr>
          <w:rFonts w:hint="eastAsia"/>
        </w:rPr>
        <w:t>双缓冲模式中</w:t>
      </w:r>
      <w:r w:rsidR="00FC14F8">
        <w:rPr>
          <w:rFonts w:hint="eastAsia"/>
        </w:rPr>
        <w:t>在未收到信号的情况下，</w:t>
      </w:r>
      <w:r w:rsidR="00D23F6A">
        <w:rPr>
          <w:rFonts w:hint="eastAsia"/>
        </w:rPr>
        <w:t>后台</w:t>
      </w:r>
      <w:r w:rsidR="00D23F6A">
        <w:rPr>
          <w:rFonts w:hint="eastAsia"/>
        </w:rPr>
        <w:lastRenderedPageBreak/>
        <w:t>的缓冲区中已经绘制完成后会停止绘制等待信号，而三缓冲模式在后台维护两个缓冲区，两个缓冲区的绘制不会停下，在收到信号后</w:t>
      </w:r>
      <w:proofErr w:type="gramStart"/>
      <w:r w:rsidR="00D23F6A">
        <w:rPr>
          <w:rFonts w:hint="eastAsia"/>
        </w:rPr>
        <w:t>选最新</w:t>
      </w:r>
      <w:proofErr w:type="gramEnd"/>
      <w:r w:rsidR="00D23F6A">
        <w:rPr>
          <w:rFonts w:hint="eastAsia"/>
        </w:rPr>
        <w:t>被绘制完成的缓冲区替换屏幕上显示的图像，这减小了画面的延迟。借助更大一个缓冲区池，可以完成简单的动态模糊。</w:t>
      </w:r>
    </w:p>
    <w:p w14:paraId="53E9AFD2" w14:textId="77777777" w:rsidR="002E1033" w:rsidRPr="00D23F6A" w:rsidRDefault="002E1033" w:rsidP="002E1033">
      <w:pPr>
        <w:pStyle w:val="a9"/>
        <w:ind w:left="360"/>
      </w:pPr>
    </w:p>
    <w:p w14:paraId="57727D4A" w14:textId="51C7DA82" w:rsidR="002E1033" w:rsidRDefault="003A75F5" w:rsidP="00107A5E">
      <w:pPr>
        <w:pStyle w:val="a9"/>
        <w:numPr>
          <w:ilvl w:val="0"/>
          <w:numId w:val="3"/>
        </w:numPr>
      </w:pPr>
      <w:r>
        <w:rPr>
          <w:rFonts w:hint="eastAsia"/>
        </w:rPr>
        <w:t>游戏循环</w:t>
      </w:r>
    </w:p>
    <w:p w14:paraId="2EC23D25" w14:textId="7E2C58C7" w:rsidR="00E7034C" w:rsidRDefault="00404063" w:rsidP="00E7034C">
      <w:pPr>
        <w:pStyle w:val="a9"/>
        <w:ind w:left="360"/>
      </w:pPr>
      <w:r>
        <w:rPr>
          <w:rFonts w:hint="eastAsia"/>
        </w:rPr>
        <w:t>在游戏循环中，对于AI和物理</w:t>
      </w:r>
      <w:r w:rsidR="00BB676D">
        <w:rPr>
          <w:rFonts w:hint="eastAsia"/>
        </w:rPr>
        <w:t>等模块，固定时间的循环可以使得这些模块更加稳定</w:t>
      </w:r>
      <w:r w:rsidR="00BB233B">
        <w:rPr>
          <w:rFonts w:hint="eastAsia"/>
        </w:rPr>
        <w:t>，毕竟</w:t>
      </w:r>
      <w:proofErr w:type="gramStart"/>
      <w:r w:rsidR="00BB233B">
        <w:rPr>
          <w:rFonts w:hint="eastAsia"/>
        </w:rPr>
        <w:t>如果是帧驱动</w:t>
      </w:r>
      <w:proofErr w:type="gramEnd"/>
      <w:r w:rsidR="00BB233B">
        <w:rPr>
          <w:rFonts w:hint="eastAsia"/>
        </w:rPr>
        <w:t>，如果两台性能不同的机器上，时机表现差距会很大</w:t>
      </w:r>
      <w:r w:rsidR="00BB676D">
        <w:rPr>
          <w:rFonts w:hint="eastAsia"/>
        </w:rPr>
        <w:t>；对于渲染这些参与表现的模块，对实时性要求高</w:t>
      </w:r>
      <w:r w:rsidR="00BB233B">
        <w:rPr>
          <w:rFonts w:hint="eastAsia"/>
        </w:rPr>
        <w:t>、性能要求高</w:t>
      </w:r>
      <w:r w:rsidR="00BB676D">
        <w:rPr>
          <w:rFonts w:hint="eastAsia"/>
        </w:rPr>
        <w:t>，灵活的动态时间循环更加适合。</w:t>
      </w:r>
      <w:r w:rsidR="00DD26E4">
        <w:rPr>
          <w:rFonts w:hint="eastAsia"/>
        </w:rPr>
        <w:t>固定更新时间步长，动态渲染，设置一个固定的时间，在一次循环开始时记录当前时间，接收输入后开始另一个嵌套在主线程循环中的循环，在其中更新物理、AI等需要固定更新时间的组件，直到耗尽被预先设置好的固定时间，此时记录超出预定的时间，并依据这个时间更新渲染，因为</w:t>
      </w:r>
      <w:proofErr w:type="gramStart"/>
      <w:r w:rsidR="00DD26E4">
        <w:rPr>
          <w:rFonts w:hint="eastAsia"/>
        </w:rPr>
        <w:t>渲染器</w:t>
      </w:r>
      <w:proofErr w:type="gramEnd"/>
      <w:r w:rsidR="00DD26E4">
        <w:rPr>
          <w:rFonts w:hint="eastAsia"/>
        </w:rPr>
        <w:t>会提前绘制</w:t>
      </w:r>
      <w:r w:rsidR="00696F03">
        <w:rPr>
          <w:rFonts w:hint="eastAsia"/>
        </w:rPr>
        <w:t>，它知道此时各个对象的速度</w:t>
      </w:r>
      <w:r w:rsidR="00DD26E4">
        <w:rPr>
          <w:rFonts w:hint="eastAsia"/>
        </w:rPr>
        <w:t>，可以根据这个超出的时间与固定时间之比获取正确的应当显示在屏幕上的图像。</w:t>
      </w:r>
    </w:p>
    <w:p w14:paraId="49EDCD3F" w14:textId="77777777" w:rsidR="00E7034C" w:rsidRPr="00DD26E4" w:rsidRDefault="00E7034C" w:rsidP="00E7034C">
      <w:pPr>
        <w:pStyle w:val="a9"/>
        <w:ind w:left="360"/>
      </w:pPr>
    </w:p>
    <w:p w14:paraId="2D78C41F" w14:textId="19D38627" w:rsidR="003A75F5" w:rsidRDefault="006E6A2A" w:rsidP="00107A5E">
      <w:pPr>
        <w:pStyle w:val="a9"/>
        <w:numPr>
          <w:ilvl w:val="0"/>
          <w:numId w:val="3"/>
        </w:numPr>
      </w:pPr>
      <w:r>
        <w:rPr>
          <w:rFonts w:hint="eastAsia"/>
        </w:rPr>
        <w:t>更新方法</w:t>
      </w:r>
    </w:p>
    <w:p w14:paraId="1B844B25" w14:textId="636165E0" w:rsidR="006E6A2A" w:rsidRDefault="006E6A2A" w:rsidP="006E6A2A">
      <w:pPr>
        <w:pStyle w:val="a9"/>
        <w:ind w:left="360"/>
      </w:pPr>
      <w:r>
        <w:rPr>
          <w:rFonts w:hint="eastAsia"/>
        </w:rPr>
        <w:t>让每个实体定义自身的行为，继承统一的一个抽象层，在抽象层中维护一个更新列表，</w:t>
      </w:r>
      <w:r w:rsidR="00796B74">
        <w:rPr>
          <w:rFonts w:hint="eastAsia"/>
        </w:rPr>
        <w:t>按</w:t>
      </w:r>
      <w:r>
        <w:rPr>
          <w:rFonts w:hint="eastAsia"/>
        </w:rPr>
        <w:t>顺序调用。</w:t>
      </w:r>
      <w:r w:rsidR="00796B74">
        <w:rPr>
          <w:rFonts w:hint="eastAsia"/>
        </w:rPr>
        <w:t>比如在Unity中可能是通过继承</w:t>
      </w:r>
      <w:proofErr w:type="spellStart"/>
      <w:r w:rsidR="00796B74">
        <w:rPr>
          <w:rFonts w:hint="eastAsia"/>
        </w:rPr>
        <w:t>MonoBehaviour</w:t>
      </w:r>
      <w:proofErr w:type="spellEnd"/>
      <w:r w:rsidR="00796B74">
        <w:rPr>
          <w:rFonts w:hint="eastAsia"/>
        </w:rPr>
        <w:t>，每帧通过反射获取类型对象的实例，并调用它的Update方法。</w:t>
      </w:r>
      <w:r w:rsidR="00EC5B47">
        <w:rPr>
          <w:rFonts w:hint="eastAsia"/>
        </w:rPr>
        <w:t>因为</w:t>
      </w:r>
      <w:r w:rsidR="00C1037E">
        <w:rPr>
          <w:rFonts w:hint="eastAsia"/>
        </w:rPr>
        <w:t>更新并不是同步，</w:t>
      </w:r>
      <w:r w:rsidR="00EC5B47">
        <w:rPr>
          <w:rFonts w:hint="eastAsia"/>
        </w:rPr>
        <w:t>所以</w:t>
      </w:r>
      <w:r w:rsidR="00C1037E">
        <w:rPr>
          <w:rFonts w:hint="eastAsia"/>
        </w:rPr>
        <w:t>调用顺序会影响最终的结果。</w:t>
      </w:r>
    </w:p>
    <w:p w14:paraId="61B56CDE" w14:textId="77777777" w:rsidR="006E6A2A" w:rsidRDefault="006E6A2A" w:rsidP="006E6A2A">
      <w:pPr>
        <w:pStyle w:val="a9"/>
        <w:ind w:left="360"/>
      </w:pPr>
    </w:p>
    <w:p w14:paraId="1DD0D1BE" w14:textId="7A14F3C7" w:rsidR="006E6A2A" w:rsidRDefault="00305399" w:rsidP="00107A5E">
      <w:pPr>
        <w:pStyle w:val="a9"/>
        <w:numPr>
          <w:ilvl w:val="0"/>
          <w:numId w:val="3"/>
        </w:numPr>
      </w:pPr>
      <w:r>
        <w:rPr>
          <w:rFonts w:hint="eastAsia"/>
        </w:rPr>
        <w:t>字节码</w:t>
      </w:r>
    </w:p>
    <w:p w14:paraId="36958E12" w14:textId="050051B7" w:rsidR="00305399" w:rsidRDefault="00305399" w:rsidP="00305399">
      <w:pPr>
        <w:pStyle w:val="a9"/>
        <w:ind w:left="360"/>
      </w:pPr>
      <w:r>
        <w:rPr>
          <w:rFonts w:hint="eastAsia"/>
        </w:rPr>
        <w:t>通过把行为存储在数据中，通过定义命令，从文本文件等文件中读取数据和执行对应的操作</w:t>
      </w:r>
      <w:r w:rsidR="00040F75">
        <w:rPr>
          <w:rFonts w:hint="eastAsia"/>
        </w:rPr>
        <w:t>（或许可以</w:t>
      </w:r>
      <w:proofErr w:type="gramStart"/>
      <w:r w:rsidR="00040F75">
        <w:rPr>
          <w:rFonts w:hint="eastAsia"/>
        </w:rPr>
        <w:t>通过位标志</w:t>
      </w:r>
      <w:proofErr w:type="gramEnd"/>
      <w:r w:rsidR="00040F75">
        <w:rPr>
          <w:rFonts w:hint="eastAsia"/>
        </w:rPr>
        <w:t>组合来组合操作？）。</w:t>
      </w:r>
      <w:r>
        <w:rPr>
          <w:rFonts w:hint="eastAsia"/>
        </w:rPr>
        <w:t>实际上我</w:t>
      </w:r>
      <w:r w:rsidR="00040F75">
        <w:rPr>
          <w:rFonts w:hint="eastAsia"/>
        </w:rPr>
        <w:t>对它的</w:t>
      </w:r>
      <w:r>
        <w:rPr>
          <w:rFonts w:hint="eastAsia"/>
        </w:rPr>
        <w:t>应用场景</w:t>
      </w:r>
      <w:r w:rsidR="00040F75">
        <w:rPr>
          <w:rFonts w:hint="eastAsia"/>
        </w:rPr>
        <w:t>知道得很少，</w:t>
      </w:r>
      <w:r w:rsidR="001E6E6C">
        <w:rPr>
          <w:rFonts w:hint="eastAsia"/>
        </w:rPr>
        <w:t>因此对于这个模式还是一头雾水</w:t>
      </w:r>
      <w:r>
        <w:rPr>
          <w:rFonts w:hint="eastAsia"/>
        </w:rPr>
        <w:t>。</w:t>
      </w:r>
    </w:p>
    <w:p w14:paraId="5E2FB8DD" w14:textId="77777777" w:rsidR="00305399" w:rsidRPr="00305399" w:rsidRDefault="00305399" w:rsidP="00305399">
      <w:pPr>
        <w:pStyle w:val="a9"/>
        <w:ind w:left="360"/>
      </w:pPr>
    </w:p>
    <w:p w14:paraId="73F622E9" w14:textId="2414A592" w:rsidR="00305399" w:rsidRDefault="00F35620" w:rsidP="00107A5E">
      <w:pPr>
        <w:pStyle w:val="a9"/>
        <w:numPr>
          <w:ilvl w:val="0"/>
          <w:numId w:val="3"/>
        </w:numPr>
      </w:pPr>
      <w:r>
        <w:rPr>
          <w:rFonts w:hint="eastAsia"/>
        </w:rPr>
        <w:t>子类沙箱</w:t>
      </w:r>
    </w:p>
    <w:p w14:paraId="47E9FCE9" w14:textId="169A0AFA" w:rsidR="00F35620" w:rsidRDefault="00F35620" w:rsidP="00F35620">
      <w:pPr>
        <w:pStyle w:val="a9"/>
        <w:ind w:left="360"/>
      </w:pPr>
      <w:r>
        <w:rPr>
          <w:rFonts w:hint="eastAsia"/>
        </w:rPr>
        <w:t>将子类共同的行为定义在一个共同的父类中，其他模块与对应子类模块的耦合实际上只会发生在父类中，但是会</w:t>
      </w:r>
      <w:proofErr w:type="gramStart"/>
      <w:r>
        <w:rPr>
          <w:rFonts w:hint="eastAsia"/>
        </w:rPr>
        <w:t>存在父类代码</w:t>
      </w:r>
      <w:proofErr w:type="gramEnd"/>
      <w:r>
        <w:rPr>
          <w:rFonts w:hint="eastAsia"/>
        </w:rPr>
        <w:t>量大且</w:t>
      </w:r>
      <w:r w:rsidR="00EF2D7A">
        <w:rPr>
          <w:rFonts w:hint="eastAsia"/>
        </w:rPr>
        <w:t>繁冗</w:t>
      </w:r>
      <w:r>
        <w:rPr>
          <w:rFonts w:hint="eastAsia"/>
        </w:rPr>
        <w:t>的问题，可以把影响大量子类的共同行为定义在父类中，</w:t>
      </w:r>
      <w:r w:rsidR="00EF2D7A">
        <w:rPr>
          <w:rFonts w:hint="eastAsia"/>
        </w:rPr>
        <w:t>子类</w:t>
      </w:r>
      <w:proofErr w:type="gramStart"/>
      <w:r w:rsidR="00EF2D7A">
        <w:rPr>
          <w:rFonts w:hint="eastAsia"/>
        </w:rPr>
        <w:t>使用父类的</w:t>
      </w:r>
      <w:proofErr w:type="gramEnd"/>
      <w:r w:rsidR="00EF2D7A">
        <w:rPr>
          <w:rFonts w:hint="eastAsia"/>
        </w:rPr>
        <w:t>方法，</w:t>
      </w:r>
      <w:r>
        <w:rPr>
          <w:rFonts w:hint="eastAsia"/>
        </w:rPr>
        <w:t>影响范围小的行为则放在子类中，这样即使耦合了，</w:t>
      </w:r>
      <w:r w:rsidR="00BD702B">
        <w:rPr>
          <w:rFonts w:hint="eastAsia"/>
        </w:rPr>
        <w:t>影响范围小且</w:t>
      </w:r>
      <w:r>
        <w:rPr>
          <w:rFonts w:hint="eastAsia"/>
        </w:rPr>
        <w:t>修改难度也不高。</w:t>
      </w:r>
    </w:p>
    <w:p w14:paraId="423D13DC" w14:textId="77777777" w:rsidR="00F35620" w:rsidRDefault="00F35620" w:rsidP="00F35620">
      <w:pPr>
        <w:pStyle w:val="a9"/>
        <w:ind w:left="360"/>
      </w:pPr>
    </w:p>
    <w:p w14:paraId="48A8A85A" w14:textId="721110D9" w:rsidR="00F35620" w:rsidRDefault="006B2C7A" w:rsidP="00107A5E">
      <w:pPr>
        <w:pStyle w:val="a9"/>
        <w:numPr>
          <w:ilvl w:val="0"/>
          <w:numId w:val="3"/>
        </w:numPr>
      </w:pPr>
      <w:r>
        <w:rPr>
          <w:rFonts w:hint="eastAsia"/>
        </w:rPr>
        <w:t>类型对象</w:t>
      </w:r>
    </w:p>
    <w:p w14:paraId="558DC060" w14:textId="26EFA294" w:rsidR="006B2C7A" w:rsidRDefault="00B132E5" w:rsidP="006B2C7A">
      <w:pPr>
        <w:pStyle w:val="a9"/>
        <w:ind w:left="360"/>
      </w:pPr>
      <w:r w:rsidRPr="00B132E5">
        <w:rPr>
          <w:rFonts w:hint="eastAsia"/>
        </w:rPr>
        <w:t>创造一个类</w:t>
      </w:r>
      <w:proofErr w:type="gramStart"/>
      <w:r w:rsidRPr="00B132E5">
        <w:t>来允许</w:t>
      </w:r>
      <w:proofErr w:type="gramEnd"/>
      <w:r w:rsidRPr="00B132E5">
        <w:t>灵活的创造新的类，而</w:t>
      </w:r>
      <w:r>
        <w:rPr>
          <w:rFonts w:hint="eastAsia"/>
        </w:rPr>
        <w:t>该</w:t>
      </w:r>
      <w:r w:rsidRPr="00B132E5">
        <w:t>的每个实例都代表了不同类型的对象。</w:t>
      </w:r>
      <w:r>
        <w:rPr>
          <w:rFonts w:hint="eastAsia"/>
        </w:rPr>
        <w:t>适用于游戏需要后续更新的情况，可以不使用硬编码而使用数据文件。感觉上和原型模式与</w:t>
      </w:r>
      <w:proofErr w:type="gramStart"/>
      <w:r>
        <w:rPr>
          <w:rFonts w:hint="eastAsia"/>
        </w:rPr>
        <w:t>享元模式</w:t>
      </w:r>
      <w:proofErr w:type="gramEnd"/>
      <w:r>
        <w:rPr>
          <w:rFonts w:hint="eastAsia"/>
        </w:rPr>
        <w:t>相似，类型对象应该着重点在于数据的分享而不是前两者的代码的分享。</w:t>
      </w:r>
    </w:p>
    <w:p w14:paraId="14E388EB" w14:textId="77777777" w:rsidR="006B2C7A" w:rsidRDefault="006B2C7A" w:rsidP="006B2C7A">
      <w:pPr>
        <w:pStyle w:val="a9"/>
        <w:ind w:left="360"/>
      </w:pPr>
    </w:p>
    <w:p w14:paraId="0494A672" w14:textId="590C102C" w:rsidR="006B2C7A" w:rsidRDefault="006B2C7A" w:rsidP="00107A5E">
      <w:pPr>
        <w:pStyle w:val="a9"/>
        <w:numPr>
          <w:ilvl w:val="0"/>
          <w:numId w:val="3"/>
        </w:numPr>
      </w:pPr>
      <w:r>
        <w:rPr>
          <w:rFonts w:hint="eastAsia"/>
        </w:rPr>
        <w:t>组件模式</w:t>
      </w:r>
    </w:p>
    <w:p w14:paraId="607AEAFF" w14:textId="7D06FD74" w:rsidR="007A051A" w:rsidRDefault="00AE73CC" w:rsidP="007A051A">
      <w:pPr>
        <w:pStyle w:val="a9"/>
        <w:ind w:left="360"/>
      </w:pPr>
      <w:r>
        <w:rPr>
          <w:rFonts w:hint="eastAsia"/>
        </w:rPr>
        <w:t>在单一的</w:t>
      </w:r>
      <w:r w:rsidR="00C71F32">
        <w:rPr>
          <w:rFonts w:hint="eastAsia"/>
        </w:rPr>
        <w:t>场景对象的</w:t>
      </w:r>
      <w:r>
        <w:rPr>
          <w:rFonts w:hint="eastAsia"/>
        </w:rPr>
        <w:t>实例中需要包含多个不同领域的功能时，</w:t>
      </w:r>
      <w:r w:rsidR="007A051A">
        <w:rPr>
          <w:rFonts w:hint="eastAsia"/>
        </w:rPr>
        <w:t>将各个模块封装为组件，只有一个管理所有组件状态的类持有组件并更新各个组件的状态</w:t>
      </w:r>
      <w:r w:rsidR="00BC15D1">
        <w:rPr>
          <w:rFonts w:hint="eastAsia"/>
        </w:rPr>
        <w:t>。</w:t>
      </w:r>
    </w:p>
    <w:p w14:paraId="270A7B96" w14:textId="77777777" w:rsidR="007A051A" w:rsidRDefault="007A051A" w:rsidP="007A051A">
      <w:pPr>
        <w:pStyle w:val="a9"/>
        <w:ind w:left="360"/>
      </w:pPr>
    </w:p>
    <w:p w14:paraId="1AB4433A" w14:textId="33DF30E6" w:rsidR="00E866FC" w:rsidRDefault="006B2C7A" w:rsidP="00E866FC">
      <w:pPr>
        <w:pStyle w:val="a9"/>
        <w:numPr>
          <w:ilvl w:val="0"/>
          <w:numId w:val="3"/>
        </w:numPr>
      </w:pPr>
      <w:r>
        <w:rPr>
          <w:rFonts w:hint="eastAsia"/>
        </w:rPr>
        <w:t>事件序列</w:t>
      </w:r>
    </w:p>
    <w:p w14:paraId="4DF71FCA" w14:textId="4329CE25" w:rsidR="00E866FC" w:rsidRDefault="00E866FC" w:rsidP="00E866FC">
      <w:pPr>
        <w:pStyle w:val="a9"/>
        <w:ind w:left="360"/>
      </w:pPr>
      <w:r>
        <w:rPr>
          <w:rFonts w:hint="eastAsia"/>
        </w:rPr>
        <w:t>通过完成一个循环队列，将消息和事件在各个组件间进行时间上的解耦。</w:t>
      </w:r>
      <w:proofErr w:type="gramStart"/>
      <w:r>
        <w:rPr>
          <w:rFonts w:hint="eastAsia"/>
        </w:rPr>
        <w:t>用发布</w:t>
      </w:r>
      <w:proofErr w:type="gramEnd"/>
      <w:r>
        <w:rPr>
          <w:rFonts w:hint="eastAsia"/>
        </w:rPr>
        <w:t>订阅模式完成一个全局的事件系统，但是就我自己的看法来说，可能只适合全局中不同模块间的解耦，比如UI和战斗模块间可以使用，但如果在战斗模块之中，比如玩家对场景中的一个敌人造成伤害，</w:t>
      </w:r>
      <w:r w:rsidR="00A24ECD">
        <w:rPr>
          <w:rFonts w:hint="eastAsia"/>
        </w:rPr>
        <w:t>这种情况下或许直接耦合会更好</w:t>
      </w:r>
      <w:r>
        <w:rPr>
          <w:rFonts w:hint="eastAsia"/>
        </w:rPr>
        <w:t>，因为使用事件序列会通知场景中的每一个敌人，让这些敌人自己去判断是否应该扣血，这样明显不合理</w:t>
      </w:r>
      <w:r w:rsidR="001B7F1C">
        <w:rPr>
          <w:rFonts w:hint="eastAsia"/>
        </w:rPr>
        <w:t>。</w:t>
      </w:r>
    </w:p>
    <w:p w14:paraId="2D7171C8" w14:textId="77777777" w:rsidR="00E866FC" w:rsidRDefault="00E866FC" w:rsidP="00E866FC">
      <w:pPr>
        <w:pStyle w:val="a9"/>
        <w:ind w:left="360"/>
      </w:pPr>
    </w:p>
    <w:p w14:paraId="76855994" w14:textId="44BAC86A" w:rsidR="006B2C7A" w:rsidRDefault="006B2C7A" w:rsidP="00107A5E">
      <w:pPr>
        <w:pStyle w:val="a9"/>
        <w:numPr>
          <w:ilvl w:val="0"/>
          <w:numId w:val="3"/>
        </w:numPr>
      </w:pPr>
      <w:r>
        <w:rPr>
          <w:rFonts w:hint="eastAsia"/>
        </w:rPr>
        <w:t>服务定位器</w:t>
      </w:r>
    </w:p>
    <w:p w14:paraId="4F805C76" w14:textId="4D584561" w:rsidR="00A24ECD" w:rsidRDefault="002C690F" w:rsidP="00A24ECD">
      <w:pPr>
        <w:pStyle w:val="a9"/>
        <w:ind w:left="360"/>
      </w:pPr>
      <w:r w:rsidRPr="002C690F">
        <w:rPr>
          <w:rFonts w:hint="eastAsia"/>
        </w:rPr>
        <w:t>提供服务的全局接入点，而不必让用户和实现它的具体类耦合。</w:t>
      </w:r>
      <w:r w:rsidR="005C2493">
        <w:rPr>
          <w:rFonts w:hint="eastAsia"/>
        </w:rPr>
        <w:t>通过一个中间的服务定位器类，提供合适的全局访问类，解开了</w:t>
      </w:r>
      <w:proofErr w:type="gramStart"/>
      <w:r w:rsidR="005C2493">
        <w:rPr>
          <w:rFonts w:hint="eastAsia"/>
        </w:rPr>
        <w:t>单例模式</w:t>
      </w:r>
      <w:proofErr w:type="gramEnd"/>
      <w:r w:rsidR="005C2493">
        <w:rPr>
          <w:rFonts w:hint="eastAsia"/>
        </w:rPr>
        <w:t>中隐藏起来的耦合，但是它的实现更加复杂，这意味着更加脆弱，比如服务</w:t>
      </w:r>
      <w:proofErr w:type="gramStart"/>
      <w:r w:rsidR="005C2493">
        <w:rPr>
          <w:rFonts w:hint="eastAsia"/>
        </w:rPr>
        <w:t>定位器类并不知道</w:t>
      </w:r>
      <w:proofErr w:type="gramEnd"/>
      <w:r w:rsidR="005C2493">
        <w:rPr>
          <w:rFonts w:hint="eastAsia"/>
        </w:rPr>
        <w:t>将被提供的全局接入点是否为空，这可能会导致错误，因此和</w:t>
      </w:r>
      <w:proofErr w:type="gramStart"/>
      <w:r w:rsidR="005C2493">
        <w:rPr>
          <w:rFonts w:hint="eastAsia"/>
        </w:rPr>
        <w:t>单例模式</w:t>
      </w:r>
      <w:proofErr w:type="gramEnd"/>
      <w:r w:rsidR="005C2493">
        <w:rPr>
          <w:rFonts w:hint="eastAsia"/>
        </w:rPr>
        <w:t>一样需要尽量少地使用。</w:t>
      </w:r>
    </w:p>
    <w:p w14:paraId="53D85642" w14:textId="77777777" w:rsidR="00A24ECD" w:rsidRDefault="00A24ECD" w:rsidP="00A24ECD">
      <w:pPr>
        <w:pStyle w:val="a9"/>
        <w:ind w:left="360"/>
      </w:pPr>
    </w:p>
    <w:p w14:paraId="5D1DE280" w14:textId="491EE9F6" w:rsidR="004E0067" w:rsidRDefault="006B2C7A" w:rsidP="004E0067">
      <w:pPr>
        <w:pStyle w:val="a9"/>
        <w:numPr>
          <w:ilvl w:val="0"/>
          <w:numId w:val="3"/>
        </w:numPr>
      </w:pPr>
      <w:r>
        <w:rPr>
          <w:rFonts w:hint="eastAsia"/>
        </w:rPr>
        <w:t>数据局部性</w:t>
      </w:r>
    </w:p>
    <w:p w14:paraId="6D172BC3" w14:textId="6164C9DC" w:rsidR="004E0067" w:rsidRDefault="004F047D" w:rsidP="004E0067">
      <w:pPr>
        <w:pStyle w:val="a9"/>
        <w:ind w:left="360"/>
      </w:pPr>
      <w:r>
        <w:rPr>
          <w:rFonts w:hint="eastAsia"/>
        </w:rPr>
        <w:t>提高缓存命中率，从而提高运行速度，将代码中原本通过引用跳转的部分变为数组，连续地存放在内存中。</w:t>
      </w:r>
      <w:r w:rsidR="000C604A">
        <w:rPr>
          <w:rFonts w:hint="eastAsia"/>
        </w:rPr>
        <w:t>但这需要舍弃代码的灵活性。</w:t>
      </w:r>
    </w:p>
    <w:p w14:paraId="14779392" w14:textId="77777777" w:rsidR="004E0067" w:rsidRDefault="004E0067" w:rsidP="004E0067">
      <w:pPr>
        <w:pStyle w:val="a9"/>
        <w:ind w:left="360"/>
      </w:pPr>
    </w:p>
    <w:p w14:paraId="5CE0E152" w14:textId="53DD4442" w:rsidR="006B2C7A" w:rsidRDefault="006B2C7A" w:rsidP="00107A5E">
      <w:pPr>
        <w:pStyle w:val="a9"/>
        <w:numPr>
          <w:ilvl w:val="0"/>
          <w:numId w:val="3"/>
        </w:numPr>
      </w:pPr>
      <w:r>
        <w:rPr>
          <w:rFonts w:hint="eastAsia"/>
        </w:rPr>
        <w:t>脏标识模式</w:t>
      </w:r>
    </w:p>
    <w:p w14:paraId="64429349" w14:textId="4E4C9EE5" w:rsidR="000C0FCB" w:rsidRDefault="00C118C4" w:rsidP="000C0FCB">
      <w:pPr>
        <w:pStyle w:val="a9"/>
        <w:ind w:left="360"/>
      </w:pPr>
      <w:r>
        <w:rPr>
          <w:rFonts w:hint="eastAsia"/>
        </w:rPr>
        <w:t>为了避免不必要的计算或者传输开销，在需要结果时才去执行工作。我对这个模式也是相当陌生的，尽管我可能知道它是如何实现的，总之印象很浅</w:t>
      </w:r>
    </w:p>
    <w:p w14:paraId="0AA0A748" w14:textId="77777777" w:rsidR="000C0FCB" w:rsidRDefault="000C0FCB" w:rsidP="000C0FCB">
      <w:pPr>
        <w:pStyle w:val="a9"/>
        <w:ind w:left="360"/>
      </w:pPr>
    </w:p>
    <w:p w14:paraId="436B0516" w14:textId="49AD8870" w:rsidR="006B2C7A" w:rsidRDefault="006B2C7A" w:rsidP="00107A5E">
      <w:pPr>
        <w:pStyle w:val="a9"/>
        <w:numPr>
          <w:ilvl w:val="0"/>
          <w:numId w:val="3"/>
        </w:numPr>
      </w:pPr>
      <w:r>
        <w:rPr>
          <w:rFonts w:hint="eastAsia"/>
        </w:rPr>
        <w:t>对象池模式</w:t>
      </w:r>
    </w:p>
    <w:p w14:paraId="1333B023" w14:textId="6B2F0E6F" w:rsidR="009B6356" w:rsidRDefault="009B6356" w:rsidP="009B6356">
      <w:pPr>
        <w:pStyle w:val="a9"/>
        <w:ind w:left="360"/>
      </w:pPr>
      <w:r>
        <w:rPr>
          <w:rFonts w:hint="eastAsia"/>
        </w:rPr>
        <w:t>为了优化内存的设计模式，避免反复创建和销毁对象</w:t>
      </w:r>
      <w:r w:rsidR="00BC494A">
        <w:rPr>
          <w:rFonts w:hint="eastAsia"/>
        </w:rPr>
        <w:t>以此降低开销、减少内存碎片</w:t>
      </w:r>
      <w:r>
        <w:rPr>
          <w:rFonts w:hint="eastAsia"/>
        </w:rPr>
        <w:t>，提前统一创建放入池中，需要时改变激活和失活状态，放到需要的地方。将池子中的激活对象放在列表的两个部分，这样便于快速找到从池中取出一个对象并激活。</w:t>
      </w:r>
    </w:p>
    <w:p w14:paraId="26BF86D6" w14:textId="77777777" w:rsidR="009B6356" w:rsidRDefault="009B6356" w:rsidP="009B6356">
      <w:pPr>
        <w:pStyle w:val="a9"/>
        <w:ind w:left="360"/>
      </w:pPr>
    </w:p>
    <w:p w14:paraId="4B96E7CC" w14:textId="3FCDDBDB" w:rsidR="006B2C7A" w:rsidRDefault="006B2C7A" w:rsidP="00107A5E">
      <w:pPr>
        <w:pStyle w:val="a9"/>
        <w:numPr>
          <w:ilvl w:val="0"/>
          <w:numId w:val="3"/>
        </w:numPr>
      </w:pPr>
      <w:r>
        <w:rPr>
          <w:rFonts w:hint="eastAsia"/>
        </w:rPr>
        <w:t>空间分区</w:t>
      </w:r>
    </w:p>
    <w:p w14:paraId="6E563921" w14:textId="2C79D3C7" w:rsidR="00BC494A" w:rsidRDefault="00DF6596" w:rsidP="00BC494A">
      <w:pPr>
        <w:pStyle w:val="a9"/>
        <w:ind w:left="360"/>
      </w:pPr>
      <w:r>
        <w:rPr>
          <w:rFonts w:hint="eastAsia"/>
        </w:rPr>
        <w:t>建立细分空间用于存储对象，可以帮助告诉对象位置，降低算法复杂度。</w:t>
      </w:r>
    </w:p>
    <w:p w14:paraId="586DDD97" w14:textId="77777777" w:rsidR="00107A5E" w:rsidRDefault="00107A5E" w:rsidP="00107A5E"/>
    <w:p w14:paraId="27D1BE01" w14:textId="77777777" w:rsidR="00107A5E" w:rsidRDefault="00107A5E" w:rsidP="00107A5E"/>
    <w:sectPr w:rsidR="00107A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026E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90F3B38"/>
    <w:multiLevelType w:val="hybridMultilevel"/>
    <w:tmpl w:val="1C0EA1BA"/>
    <w:lvl w:ilvl="0" w:tplc="75B89C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3554417"/>
    <w:multiLevelType w:val="hybridMultilevel"/>
    <w:tmpl w:val="F6CEDB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37226046">
    <w:abstractNumId w:val="2"/>
  </w:num>
  <w:num w:numId="2" w16cid:durableId="141123198">
    <w:abstractNumId w:val="0"/>
  </w:num>
  <w:num w:numId="3" w16cid:durableId="1674994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FD"/>
    <w:rsid w:val="00040F75"/>
    <w:rsid w:val="000C0FCB"/>
    <w:rsid w:val="000C604A"/>
    <w:rsid w:val="00107A5E"/>
    <w:rsid w:val="00111F8E"/>
    <w:rsid w:val="00126E7D"/>
    <w:rsid w:val="0015583F"/>
    <w:rsid w:val="001B7F1C"/>
    <w:rsid w:val="001E6E6C"/>
    <w:rsid w:val="00205660"/>
    <w:rsid w:val="00235A4A"/>
    <w:rsid w:val="0024554D"/>
    <w:rsid w:val="002577FD"/>
    <w:rsid w:val="002C690F"/>
    <w:rsid w:val="002E1033"/>
    <w:rsid w:val="002E5AD1"/>
    <w:rsid w:val="002E73D6"/>
    <w:rsid w:val="0030210B"/>
    <w:rsid w:val="00305399"/>
    <w:rsid w:val="00353C76"/>
    <w:rsid w:val="003A75F5"/>
    <w:rsid w:val="003B4007"/>
    <w:rsid w:val="003B6878"/>
    <w:rsid w:val="003D5A22"/>
    <w:rsid w:val="003E756F"/>
    <w:rsid w:val="00404063"/>
    <w:rsid w:val="004443A4"/>
    <w:rsid w:val="004513AE"/>
    <w:rsid w:val="00451E4B"/>
    <w:rsid w:val="00463608"/>
    <w:rsid w:val="004C1068"/>
    <w:rsid w:val="004C150E"/>
    <w:rsid w:val="004C276A"/>
    <w:rsid w:val="004D6D70"/>
    <w:rsid w:val="004E0067"/>
    <w:rsid w:val="004F047D"/>
    <w:rsid w:val="00501E1D"/>
    <w:rsid w:val="005156A8"/>
    <w:rsid w:val="005819B3"/>
    <w:rsid w:val="005C2493"/>
    <w:rsid w:val="005C693B"/>
    <w:rsid w:val="006449FD"/>
    <w:rsid w:val="0064595A"/>
    <w:rsid w:val="00696F03"/>
    <w:rsid w:val="006A4691"/>
    <w:rsid w:val="006A48D7"/>
    <w:rsid w:val="006B2C7A"/>
    <w:rsid w:val="006E1525"/>
    <w:rsid w:val="006E6A2A"/>
    <w:rsid w:val="0072620C"/>
    <w:rsid w:val="007363FE"/>
    <w:rsid w:val="00796B74"/>
    <w:rsid w:val="007A051A"/>
    <w:rsid w:val="007B5662"/>
    <w:rsid w:val="008B4E1E"/>
    <w:rsid w:val="008D72A5"/>
    <w:rsid w:val="009B5D32"/>
    <w:rsid w:val="009B6356"/>
    <w:rsid w:val="009C7FEE"/>
    <w:rsid w:val="00A24ECD"/>
    <w:rsid w:val="00A33C21"/>
    <w:rsid w:val="00A5345C"/>
    <w:rsid w:val="00A73274"/>
    <w:rsid w:val="00AE73CC"/>
    <w:rsid w:val="00AE7D24"/>
    <w:rsid w:val="00B00848"/>
    <w:rsid w:val="00B132E5"/>
    <w:rsid w:val="00B76FBB"/>
    <w:rsid w:val="00BA4A13"/>
    <w:rsid w:val="00BB233B"/>
    <w:rsid w:val="00BB676D"/>
    <w:rsid w:val="00BC15D1"/>
    <w:rsid w:val="00BC494A"/>
    <w:rsid w:val="00BD702B"/>
    <w:rsid w:val="00C1037E"/>
    <w:rsid w:val="00C118C4"/>
    <w:rsid w:val="00C71F32"/>
    <w:rsid w:val="00CD0BAA"/>
    <w:rsid w:val="00D14AA5"/>
    <w:rsid w:val="00D23F6A"/>
    <w:rsid w:val="00DD26E4"/>
    <w:rsid w:val="00DF6596"/>
    <w:rsid w:val="00E60B4A"/>
    <w:rsid w:val="00E7034C"/>
    <w:rsid w:val="00E866FC"/>
    <w:rsid w:val="00EC5B47"/>
    <w:rsid w:val="00EF2D7A"/>
    <w:rsid w:val="00F35620"/>
    <w:rsid w:val="00F844F3"/>
    <w:rsid w:val="00FC1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ED56"/>
  <w15:chartTrackingRefBased/>
  <w15:docId w15:val="{0CD2704A-3A00-4B5D-AA94-A4F9048B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577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77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77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77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77F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77F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77F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77F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77F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77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77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77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77FD"/>
    <w:rPr>
      <w:rFonts w:cstheme="majorBidi"/>
      <w:color w:val="0F4761" w:themeColor="accent1" w:themeShade="BF"/>
      <w:sz w:val="28"/>
      <w:szCs w:val="28"/>
    </w:rPr>
  </w:style>
  <w:style w:type="character" w:customStyle="1" w:styleId="50">
    <w:name w:val="标题 5 字符"/>
    <w:basedOn w:val="a0"/>
    <w:link w:val="5"/>
    <w:uiPriority w:val="9"/>
    <w:semiHidden/>
    <w:rsid w:val="002577FD"/>
    <w:rPr>
      <w:rFonts w:cstheme="majorBidi"/>
      <w:color w:val="0F4761" w:themeColor="accent1" w:themeShade="BF"/>
      <w:sz w:val="24"/>
    </w:rPr>
  </w:style>
  <w:style w:type="character" w:customStyle="1" w:styleId="60">
    <w:name w:val="标题 6 字符"/>
    <w:basedOn w:val="a0"/>
    <w:link w:val="6"/>
    <w:uiPriority w:val="9"/>
    <w:semiHidden/>
    <w:rsid w:val="002577FD"/>
    <w:rPr>
      <w:rFonts w:cstheme="majorBidi"/>
      <w:b/>
      <w:bCs/>
      <w:color w:val="0F4761" w:themeColor="accent1" w:themeShade="BF"/>
    </w:rPr>
  </w:style>
  <w:style w:type="character" w:customStyle="1" w:styleId="70">
    <w:name w:val="标题 7 字符"/>
    <w:basedOn w:val="a0"/>
    <w:link w:val="7"/>
    <w:uiPriority w:val="9"/>
    <w:semiHidden/>
    <w:rsid w:val="002577FD"/>
    <w:rPr>
      <w:rFonts w:cstheme="majorBidi"/>
      <w:b/>
      <w:bCs/>
      <w:color w:val="595959" w:themeColor="text1" w:themeTint="A6"/>
    </w:rPr>
  </w:style>
  <w:style w:type="character" w:customStyle="1" w:styleId="80">
    <w:name w:val="标题 8 字符"/>
    <w:basedOn w:val="a0"/>
    <w:link w:val="8"/>
    <w:uiPriority w:val="9"/>
    <w:semiHidden/>
    <w:rsid w:val="002577FD"/>
    <w:rPr>
      <w:rFonts w:cstheme="majorBidi"/>
      <w:color w:val="595959" w:themeColor="text1" w:themeTint="A6"/>
    </w:rPr>
  </w:style>
  <w:style w:type="character" w:customStyle="1" w:styleId="90">
    <w:name w:val="标题 9 字符"/>
    <w:basedOn w:val="a0"/>
    <w:link w:val="9"/>
    <w:uiPriority w:val="9"/>
    <w:semiHidden/>
    <w:rsid w:val="002577FD"/>
    <w:rPr>
      <w:rFonts w:eastAsiaTheme="majorEastAsia" w:cstheme="majorBidi"/>
      <w:color w:val="595959" w:themeColor="text1" w:themeTint="A6"/>
    </w:rPr>
  </w:style>
  <w:style w:type="paragraph" w:styleId="a3">
    <w:name w:val="Title"/>
    <w:basedOn w:val="a"/>
    <w:next w:val="a"/>
    <w:link w:val="a4"/>
    <w:uiPriority w:val="10"/>
    <w:qFormat/>
    <w:rsid w:val="002577F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77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77F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77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77FD"/>
    <w:pPr>
      <w:spacing w:before="160"/>
      <w:jc w:val="center"/>
    </w:pPr>
    <w:rPr>
      <w:i/>
      <w:iCs/>
      <w:color w:val="404040" w:themeColor="text1" w:themeTint="BF"/>
    </w:rPr>
  </w:style>
  <w:style w:type="character" w:customStyle="1" w:styleId="a8">
    <w:name w:val="引用 字符"/>
    <w:basedOn w:val="a0"/>
    <w:link w:val="a7"/>
    <w:uiPriority w:val="29"/>
    <w:rsid w:val="002577FD"/>
    <w:rPr>
      <w:i/>
      <w:iCs/>
      <w:color w:val="404040" w:themeColor="text1" w:themeTint="BF"/>
    </w:rPr>
  </w:style>
  <w:style w:type="paragraph" w:styleId="a9">
    <w:name w:val="List Paragraph"/>
    <w:basedOn w:val="a"/>
    <w:uiPriority w:val="34"/>
    <w:qFormat/>
    <w:rsid w:val="002577FD"/>
    <w:pPr>
      <w:ind w:left="720"/>
      <w:contextualSpacing/>
    </w:pPr>
  </w:style>
  <w:style w:type="character" w:styleId="aa">
    <w:name w:val="Intense Emphasis"/>
    <w:basedOn w:val="a0"/>
    <w:uiPriority w:val="21"/>
    <w:qFormat/>
    <w:rsid w:val="002577FD"/>
    <w:rPr>
      <w:i/>
      <w:iCs/>
      <w:color w:val="0F4761" w:themeColor="accent1" w:themeShade="BF"/>
    </w:rPr>
  </w:style>
  <w:style w:type="paragraph" w:styleId="ab">
    <w:name w:val="Intense Quote"/>
    <w:basedOn w:val="a"/>
    <w:next w:val="a"/>
    <w:link w:val="ac"/>
    <w:uiPriority w:val="30"/>
    <w:qFormat/>
    <w:rsid w:val="00257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77FD"/>
    <w:rPr>
      <w:i/>
      <w:iCs/>
      <w:color w:val="0F4761" w:themeColor="accent1" w:themeShade="BF"/>
    </w:rPr>
  </w:style>
  <w:style w:type="character" w:styleId="ad">
    <w:name w:val="Intense Reference"/>
    <w:basedOn w:val="a0"/>
    <w:uiPriority w:val="32"/>
    <w:qFormat/>
    <w:rsid w:val="002577FD"/>
    <w:rPr>
      <w:b/>
      <w:bCs/>
      <w:smallCaps/>
      <w:color w:val="0F4761" w:themeColor="accent1" w:themeShade="BF"/>
      <w:spacing w:val="5"/>
    </w:rPr>
  </w:style>
  <w:style w:type="character" w:styleId="ae">
    <w:name w:val="Hyperlink"/>
    <w:basedOn w:val="a0"/>
    <w:uiPriority w:val="99"/>
    <w:unhideWhenUsed/>
    <w:rsid w:val="007363FE"/>
    <w:rPr>
      <w:color w:val="467886" w:themeColor="hyperlink"/>
      <w:u w:val="single"/>
    </w:rPr>
  </w:style>
  <w:style w:type="character" w:styleId="af">
    <w:name w:val="Unresolved Mention"/>
    <w:basedOn w:val="a0"/>
    <w:uiPriority w:val="99"/>
    <w:semiHidden/>
    <w:unhideWhenUsed/>
    <w:rsid w:val="00736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052794">
      <w:bodyDiv w:val="1"/>
      <w:marLeft w:val="0"/>
      <w:marRight w:val="0"/>
      <w:marTop w:val="0"/>
      <w:marBottom w:val="0"/>
      <w:divBdr>
        <w:top w:val="none" w:sz="0" w:space="0" w:color="auto"/>
        <w:left w:val="none" w:sz="0" w:space="0" w:color="auto"/>
        <w:bottom w:val="none" w:sz="0" w:space="0" w:color="auto"/>
        <w:right w:val="none" w:sz="0" w:space="0" w:color="auto"/>
      </w:divBdr>
    </w:div>
    <w:div w:id="161960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3</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hh5678</dc:creator>
  <cp:keywords/>
  <dc:description/>
  <cp:lastModifiedBy>hh5678</cp:lastModifiedBy>
  <cp:revision>57</cp:revision>
  <dcterms:created xsi:type="dcterms:W3CDTF">2024-11-15T16:41:00Z</dcterms:created>
  <dcterms:modified xsi:type="dcterms:W3CDTF">2025-05-30T19:14:00Z</dcterms:modified>
</cp:coreProperties>
</file>