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关联容器支持高效地查询与访问。</w:t>
      </w:r>
    </w:p>
    <w:p>
      <w:pPr/>
      <w:bookmarkStart w:name="d6IT-1732544067844" w:id="2"/>
      <w:bookmarkEnd w:id="2"/>
    </w:p>
    <w:p>
      <w:pPr/>
      <w:bookmarkStart w:name="SX77-1732544151061" w:id="3"/>
      <w:bookmarkEnd w:id="3"/>
      <w:r>
        <w:rPr/>
        <w:t>8个关联容器：</w:t>
      </w:r>
    </w:p>
    <w:p>
      <w:pPr/>
      <w:bookmarkStart w:name="dhhV-1732544164872" w:id="4"/>
      <w:bookmarkEnd w:id="4"/>
      <w:r>
        <w:drawing>
          <wp:inline distT="0" distR="0" distB="0" distL="0">
            <wp:extent cx="5267325" cy="2310137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nRY-1732544068217" w:id="5"/>
      <w:bookmarkEnd w:id="5"/>
      <w:r>
        <w:rPr>
          <w:rFonts w:ascii="Arial" w:hAnsi="Arial" w:cs="Arial" w:eastAsia="Arial"/>
          <w:color w:val="4d4d4d"/>
          <w:sz w:val="24"/>
          <w:highlight w:val="white"/>
        </w:rPr>
        <w:t>ps：</w:t>
      </w:r>
    </w:p>
    <w:p>
      <w:pPr>
        <w:ind w:firstLine="420"/>
      </w:pPr>
      <w:bookmarkStart w:name="rtQm-1732544182734" w:id="6"/>
      <w:bookmarkEnd w:id="6"/>
      <w:r>
        <w:rPr>
          <w:rFonts w:ascii="Arial" w:hAnsi="Arial" w:cs="Arial" w:eastAsia="Arial"/>
          <w:color w:val="4d4d4d"/>
          <w:sz w:val="24"/>
          <w:highlight w:val="white"/>
        </w:rPr>
        <w:t>1.map 和 multimap 在头文件 map 中</w:t>
      </w:r>
    </w:p>
    <w:p>
      <w:pPr>
        <w:ind w:firstLine="420"/>
      </w:pPr>
      <w:bookmarkStart w:name="VQPn-1732544190541" w:id="7"/>
      <w:bookmarkEnd w:id="7"/>
      <w:r>
        <w:rPr>
          <w:rFonts w:ascii="Arial" w:hAnsi="Arial" w:cs="Arial" w:eastAsia="Arial"/>
          <w:color w:val="4d4d4d"/>
          <w:sz w:val="24"/>
          <w:highlight w:val="white"/>
        </w:rPr>
        <w:t>2.set 和 multiset 在头文件 set 中</w:t>
      </w:r>
    </w:p>
    <w:p>
      <w:pPr>
        <w:ind w:firstLine="420"/>
      </w:pPr>
      <w:bookmarkStart w:name="aP5s-1732544197217" w:id="8"/>
      <w:bookmarkEnd w:id="8"/>
      <w:r>
        <w:rPr>
          <w:rFonts w:ascii="Arial" w:hAnsi="Arial" w:cs="Arial" w:eastAsia="Arial"/>
          <w:color w:val="4d4d4d"/>
          <w:sz w:val="24"/>
          <w:highlight w:val="white"/>
        </w:rPr>
        <w:t>3.无序 map 在头文件unordered_map 中。</w:t>
      </w:r>
    </w:p>
    <w:p>
      <w:pPr>
        <w:ind w:firstLine="420"/>
      </w:pPr>
      <w:bookmarkStart w:name="WRsW-1732544209715" w:id="9"/>
      <w:bookmarkEnd w:id="9"/>
      <w:r>
        <w:rPr>
          <w:rFonts w:ascii="Arial" w:hAnsi="Arial" w:cs="Arial" w:eastAsia="Arial"/>
          <w:color w:val="4d4d4d"/>
          <w:sz w:val="24"/>
          <w:highlight w:val="white"/>
        </w:rPr>
        <w:t>4.无序 set 在头文件 unordered_set 中</w:t>
      </w:r>
    </w:p>
    <w:p>
      <w:pPr>
        <w:ind w:firstLine="420"/>
      </w:pPr>
      <w:bookmarkStart w:name="DyWm-1732548057735" w:id="10"/>
      <w:bookmarkEnd w:id="10"/>
    </w:p>
    <w:p>
      <w:pPr>
        <w:ind w:firstLine="0"/>
      </w:pPr>
      <w:bookmarkStart w:name="S2rF-1732548058029" w:id="11"/>
      <w:bookmarkEnd w:id="11"/>
      <w:r>
        <w:rPr>
          <w:rFonts w:ascii="Arial" w:hAnsi="Arial" w:cs="Arial" w:eastAsia="Arial"/>
          <w:color w:val="4d4d4d"/>
          <w:sz w:val="24"/>
          <w:highlight w:val="white"/>
        </w:rPr>
        <w:t>关联容器的通用操作：</w:t>
      </w:r>
    </w:p>
    <w:p>
      <w:pPr/>
      <w:bookmarkStart w:name="m7uD-1732548378328" w:id="12"/>
      <w:bookmarkEnd w:id="12"/>
      <w:r>
        <w:rPr/>
        <w:t>关联容器</w:t>
      </w:r>
      <w:r>
        <w:rPr>
          <w:color w:val="f33232"/>
        </w:rPr>
        <w:t>不支持顺序容器的位置相关的操作</w:t>
      </w:r>
      <w:r>
        <w:rPr/>
        <w:t>，关联容器中的元素是根据关键字存储的。</w:t>
      </w:r>
    </w:p>
    <w:p>
      <w:pPr/>
      <w:bookmarkStart w:name="TBTT-1732548378928" w:id="13"/>
      <w:bookmarkEnd w:id="13"/>
      <w:r>
        <w:rPr/>
        <w:t>关联容器的迭</w:t>
      </w:r>
      <w:r>
        <w:rPr>
          <w:color w:val="f33232"/>
        </w:rPr>
        <w:t>代器都是双向</w:t>
      </w:r>
      <w:r>
        <w:rPr/>
        <w:t>的。</w:t>
      </w:r>
    </w:p>
    <w:p>
      <w:pPr/>
      <w:bookmarkStart w:name="ZJti-1732548157922" w:id="14"/>
      <w:bookmarkEnd w:id="14"/>
      <w:r>
        <w:drawing>
          <wp:inline distT="0" distR="0" distB="0" distL="0">
            <wp:extent cx="5267325" cy="2000539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MS4-1732548195922" w:id="15"/>
      <w:bookmarkEnd w:id="15"/>
      <w:r>
        <w:drawing>
          <wp:inline distT="0" distR="0" distB="0" distL="0">
            <wp:extent cx="5267325" cy="1692057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rZy-1732540099580" w:id="16"/>
      <w:bookmarkEnd w:id="16"/>
    </w:p>
    <w:p>
      <w:pPr/>
      <w:bookmarkStart w:name="SMdQ-1732553405720" w:id="17"/>
      <w:bookmarkEnd w:id="17"/>
    </w:p>
    <w:p>
      <w:pPr/>
      <w:bookmarkStart w:name="Qg4I-1732548415436" w:id="18"/>
      <w:bookmarkEnd w:id="18"/>
    </w:p>
    <w:p>
      <w:pPr/>
      <w:bookmarkStart w:name="AwkI-1732550784932" w:id="19"/>
      <w:bookmarkEnd w:id="19"/>
      <w:r>
        <w:rPr/>
        <w:t>给关联容器自定义比较函数，在添加元素时自动按这个规则排序：</w:t>
      </w:r>
    </w:p>
    <w:p>
      <w:pPr/>
      <w:bookmarkStart w:name="32TQ-1732550822988" w:id="20"/>
      <w:bookmarkEnd w:id="20"/>
      <w:r>
        <w:drawing>
          <wp:inline distT="0" distR="0" distB="0" distL="0">
            <wp:extent cx="5267325" cy="3299158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IiH-1732550822992" w:id="21"/>
      <w:bookmarkEnd w:id="21"/>
    </w:p>
    <w:p>
      <w:pPr/>
      <w:bookmarkStart w:name="HdUx-1732550866527" w:id="22"/>
      <w:bookmarkEnd w:id="22"/>
    </w:p>
    <w:p>
      <w:pPr/>
      <w:bookmarkStart w:name="3nF9-1732550866741" w:id="23"/>
      <w:bookmarkEnd w:id="23"/>
      <w:r>
        <w:rPr/>
        <w:t>std::pair类型</w:t>
      </w:r>
    </w:p>
    <w:p>
      <w:pPr/>
      <w:bookmarkStart w:name="PkhE-1732550871841" w:id="24"/>
      <w:bookmarkEnd w:id="24"/>
      <w:r>
        <w:rPr/>
        <w:t>pair 类型定义在头文件 utility 中，且也是一个模板。</w:t>
      </w:r>
    </w:p>
    <w:p>
      <w:pPr/>
      <w:bookmarkStart w:name="AhUm-1732551345209" w:id="25"/>
      <w:bookmarkEnd w:id="25"/>
      <w:r>
        <w:rPr/>
        <w:t>std::pair用于存储一对值。这对值可以是不同类型的，它们作为一个单独的对象存在。std::pair 在很多情况下都非常有用，比如在关联容器（如 std::map 或 std::unordered_map）中表示键值对，</w:t>
      </w:r>
      <w:r>
        <w:rPr>
          <w:color w:val="f33232"/>
        </w:rPr>
        <w:t>或者在函数中返回多个值</w:t>
      </w:r>
      <w:r>
        <w:rPr/>
        <w:t>。</w:t>
      </w:r>
    </w:p>
    <w:p>
      <w:pPr/>
      <w:bookmarkStart w:name="q2P5-1732551550717" w:id="26"/>
      <w:bookmarkEnd w:id="26"/>
    </w:p>
    <w:p>
      <w:pPr/>
      <w:bookmarkStart w:name="ZSsG-1732551403185" w:id="27"/>
      <w:bookmarkEnd w:id="27"/>
      <w:r>
        <w:rPr/>
        <w:t>pair的相关操作：</w:t>
      </w:r>
    </w:p>
    <w:p>
      <w:pPr/>
      <w:bookmarkStart w:name="yuQH-1732551536031" w:id="28"/>
      <w:bookmarkEnd w:id="28"/>
      <w:r>
        <w:drawing>
          <wp:inline distT="0" distR="0" distB="0" distL="0">
            <wp:extent cx="5267325" cy="3257703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P2y-1732551536036" w:id="29"/>
      <w:bookmarkEnd w:id="29"/>
    </w:p>
    <w:p>
      <w:pPr/>
      <w:bookmarkStart w:name="NXg4-1732553411391" w:id="30"/>
      <w:bookmarkEnd w:id="30"/>
    </w:p>
    <w:p>
      <w:pPr/>
      <w:bookmarkStart w:name="bPJS-1732553411588" w:id="31"/>
      <w:bookmarkEnd w:id="31"/>
      <w:r>
        <w:rPr/>
        <w:t>关联容器操作：</w:t>
      </w:r>
    </w:p>
    <w:p>
      <w:pPr/>
      <w:bookmarkStart w:name="DLoL-1732553418879" w:id="32"/>
      <w:bookmarkEnd w:id="32"/>
      <w:r>
        <w:rPr/>
        <w:t>关联容器额外的类型别名</w:t>
      </w:r>
    </w:p>
    <w:p>
      <w:pPr/>
      <w:bookmarkStart w:name="JH6Y-1732553868053" w:id="33"/>
      <w:bookmarkEnd w:id="33"/>
      <w:r>
        <w:drawing>
          <wp:inline distT="0" distR="0" distB="0" distL="0">
            <wp:extent cx="5267325" cy="2951160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8eP-1732553436050" w:id="34"/>
      <w:bookmarkEnd w:id="34"/>
      <w:r>
        <w:rPr/>
        <w:t>关联容器迭代器：</w:t>
      </w:r>
    </w:p>
    <w:p>
      <w:pPr/>
      <w:bookmarkStart w:name="ZJ7o-1732557842103" w:id="35"/>
      <w:bookmarkEnd w:id="35"/>
      <w:r>
        <w:rPr>
          <w:rFonts w:ascii="Arial" w:hAnsi="Arial" w:cs="Arial" w:eastAsia="Arial"/>
          <w:color w:val="f33232"/>
          <w:sz w:val="24"/>
          <w:highlight w:val="white"/>
        </w:rPr>
        <w:t>解引用关联容器迭代器得到的是 value_type 的引用</w:t>
      </w:r>
      <w:r>
        <w:rPr>
          <w:rFonts w:ascii="Arial" w:hAnsi="Arial" w:cs="Arial" w:eastAsia="Arial"/>
          <w:color w:val="4d4d4d"/>
          <w:sz w:val="24"/>
          <w:highlight w:val="white"/>
        </w:rPr>
        <w:t>。</w:t>
      </w:r>
    </w:p>
    <w:p>
      <w:pPr/>
      <w:bookmarkStart w:name="a5yW-1732553930399" w:id="36"/>
      <w:bookmarkEnd w:id="36"/>
      <w:r>
        <w:rPr/>
        <w:t>map的迭代器，键是const的，值是可以修改的；而set的迭代器是const的</w:t>
      </w:r>
    </w:p>
    <w:p>
      <w:pPr/>
      <w:bookmarkStart w:name="xh5a-1732557933508" w:id="37"/>
      <w:bookmarkEnd w:id="37"/>
    </w:p>
    <w:p>
      <w:pPr/>
      <w:bookmarkStart w:name="pTFb-1732559053211" w:id="38"/>
      <w:bookmarkEnd w:id="38"/>
      <w:r>
        <w:rPr/>
        <w:t>关联容器和算法</w:t>
      </w:r>
    </w:p>
    <w:p>
      <w:pPr/>
      <w:bookmarkStart w:name="jkgB-1732559053374" w:id="39"/>
      <w:bookmarkEnd w:id="39"/>
      <w:r>
        <w:rPr/>
        <w:t>因为关联容器const迭代器的缘故，一般不对其使用泛型算法。如果对关联容器使用泛型算法，一般要么把它作为源序列，要么把它作为目的序列。比如从关联容器拷贝元素，向关联容器插入元素等。</w:t>
      </w:r>
    </w:p>
    <w:p>
      <w:pPr/>
      <w:bookmarkStart w:name="8DlX-1732559137134" w:id="40"/>
      <w:bookmarkEnd w:id="40"/>
    </w:p>
    <w:p>
      <w:pPr/>
      <w:bookmarkStart w:name="Iw1z-1732559137295" w:id="41"/>
      <w:bookmarkEnd w:id="41"/>
      <w:r>
        <w:rPr/>
        <w:t>向关联容器添加元素</w:t>
      </w:r>
    </w:p>
    <w:p>
      <w:pPr/>
      <w:bookmarkStart w:name="847O-1732559261383" w:id="42"/>
      <w:bookmarkEnd w:id="42"/>
      <w:r>
        <w:rPr/>
        <w:t>进行添加操作时，</w:t>
      </w:r>
      <w:r>
        <w:rPr>
          <w:rFonts w:ascii="Arial" w:hAnsi="Arial" w:cs="Arial" w:eastAsia="Arial"/>
          <w:color w:val="f33232"/>
          <w:highlight w:val="white"/>
        </w:rPr>
        <w:t>插入容器中已存在的元素对 map 和 set 没有影响</w:t>
      </w:r>
      <w:r>
        <w:rPr>
          <w:rFonts w:ascii="Arial" w:hAnsi="Arial" w:cs="Arial" w:eastAsia="Arial"/>
          <w:color w:val="4d4d4d"/>
          <w:highlight w:val="white"/>
        </w:rPr>
        <w:t>。</w:t>
      </w:r>
    </w:p>
    <w:p>
      <w:pPr/>
      <w:bookmarkStart w:name="ALxS-1732559215067" w:id="43"/>
      <w:bookmarkEnd w:id="43"/>
      <w:r>
        <w:drawing>
          <wp:inline distT="0" distR="0" distB="0" distL="0">
            <wp:extent cx="5267325" cy="2784233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kC3-1732559215072" w:id="44"/>
      <w:bookmarkEnd w:id="44"/>
      <w:r>
        <w:rPr/>
        <w:t>给set和insert添加对象：</w:t>
      </w:r>
    </w:p>
    <w:p>
      <w:pPr/>
      <w:bookmarkStart w:name="rxO3-1732560982075" w:id="45"/>
      <w:bookmarkEnd w:id="45"/>
      <w:r>
        <w:drawing>
          <wp:inline distT="0" distR="0" distB="0" distL="0">
            <wp:extent cx="5267325" cy="1579210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E5Y-1732560982080" w:id="46"/>
      <w:bookmarkEnd w:id="46"/>
      <w:r>
        <w:rPr/>
        <w:t>ps：1.map的insert的返回值同样是一个pair，只不过pair.first也是一个pair，这个pair的first和second对应map的first和second的类型</w:t>
      </w:r>
    </w:p>
    <w:p>
      <w:pPr>
        <w:ind w:firstLine="420"/>
      </w:pPr>
      <w:bookmarkStart w:name="cMTc-1732561080678" w:id="47"/>
      <w:bookmarkEnd w:id="47"/>
      <w:r>
        <w:rPr/>
        <w:t>2.insert如果插入一个元素，返回类型是pair，如果插入多个元素，则返回类型为void</w:t>
      </w:r>
    </w:p>
    <w:p>
      <w:pPr>
        <w:ind w:firstLine="420"/>
      </w:pPr>
      <w:bookmarkStart w:name="HG7E-1732561220095" w:id="48"/>
      <w:bookmarkEnd w:id="48"/>
      <w:r>
        <w:rPr/>
        <w:t>3.emplace不支持一次性添加多个元素</w:t>
      </w:r>
    </w:p>
    <w:p>
      <w:pPr>
        <w:ind w:firstLine="420"/>
      </w:pPr>
      <w:bookmarkStart w:name="E4ll-1732561239710" w:id="49"/>
      <w:bookmarkEnd w:id="49"/>
    </w:p>
    <w:p>
      <w:pPr>
        <w:ind w:firstLine="0"/>
      </w:pPr>
      <w:bookmarkStart w:name="0KYe-1732561240167" w:id="50"/>
      <w:bookmarkEnd w:id="50"/>
      <w:r>
        <w:rPr>
          <w:rFonts w:ascii="Arial" w:hAnsi="Arial" w:cs="Arial" w:eastAsia="Arial"/>
          <w:color w:val="4d4d4d"/>
          <w:highlight w:val="white"/>
        </w:rPr>
        <w:t>向 multiset 或 multimap 添加元素</w:t>
      </w:r>
    </w:p>
    <w:p>
      <w:pPr>
        <w:ind w:firstLine="420"/>
      </w:pPr>
      <w:bookmarkStart w:name="gq1x-1732561279056" w:id="51"/>
      <w:bookmarkEnd w:id="51"/>
      <w:r>
        <w:rPr>
          <w:rFonts w:ascii="Arial" w:hAnsi="Arial" w:cs="Arial" w:eastAsia="Arial"/>
          <w:color w:val="4d4d4d"/>
          <w:highlight w:val="white"/>
        </w:rPr>
        <w:t>操作同set和map，有区别的地方：</w:t>
      </w:r>
    </w:p>
    <w:p>
      <w:pPr>
        <w:ind w:firstLine="420"/>
      </w:pPr>
      <w:bookmarkStart w:name="oSno-1732561320663" w:id="52"/>
      <w:bookmarkEnd w:id="52"/>
      <w:r>
        <w:rPr>
          <w:rFonts w:ascii="Arial" w:hAnsi="Arial" w:cs="Arial" w:eastAsia="Arial"/>
          <w:color w:val="4d4d4d"/>
          <w:highlight w:val="white"/>
        </w:rPr>
        <w:t>1.在 multiset 或 multimap 上调用 insert 总会插入元素。</w:t>
      </w:r>
    </w:p>
    <w:p>
      <w:pPr>
        <w:ind w:firstLine="420"/>
      </w:pPr>
      <w:bookmarkStart w:name="HvoB-1732561325382" w:id="53"/>
      <w:bookmarkEnd w:id="53"/>
      <w:r>
        <w:rPr>
          <w:rFonts w:ascii="Arial" w:hAnsi="Arial" w:cs="Arial" w:eastAsia="Arial"/>
          <w:color w:val="4d4d4d"/>
          <w:highlight w:val="white"/>
        </w:rPr>
        <w:t>2.返回值是一个指向新添加元素的迭代器，如果inserti的是一个列表，那么返回的迭代器指向新插入的第一个元素。</w:t>
      </w:r>
    </w:p>
    <w:p>
      <w:pPr>
        <w:ind w:firstLine="0"/>
      </w:pPr>
      <w:bookmarkStart w:name="0Fpb-1732561536985" w:id="54"/>
      <w:bookmarkEnd w:id="54"/>
    </w:p>
    <w:p>
      <w:pPr>
        <w:ind w:firstLine="0"/>
      </w:pPr>
      <w:bookmarkStart w:name="QKzZ-1732562096649" w:id="55"/>
      <w:bookmarkEnd w:id="55"/>
      <w:r>
        <w:rPr>
          <w:rFonts w:ascii="Arial" w:hAnsi="Arial" w:cs="Arial" w:eastAsia="Arial"/>
          <w:color w:val="4d4d4d"/>
          <w:highlight w:val="white"/>
        </w:rPr>
        <w:t>关联容器删除操作</w:t>
      </w:r>
    </w:p>
    <w:p>
      <w:pPr/>
      <w:bookmarkStart w:name="FsU7-1732562207118" w:id="56"/>
      <w:bookmarkEnd w:id="56"/>
      <w:r>
        <w:drawing>
          <wp:inline distT="0" distR="0" distB="0" distL="0">
            <wp:extent cx="5267325" cy="1584437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HHR-1732562210646" w:id="57"/>
      <w:bookmarkEnd w:id="57"/>
    </w:p>
    <w:p>
      <w:pPr/>
      <w:bookmarkStart w:name="NWXN-1732562459184" w:id="58"/>
      <w:bookmarkEnd w:id="58"/>
      <w:r>
        <w:rPr/>
        <w:t>map的下标操作</w:t>
      </w:r>
    </w:p>
    <w:p>
      <w:pPr/>
      <w:bookmarkStart w:name="bBkD-1732562462943" w:id="59"/>
      <w:bookmarkEnd w:id="59"/>
      <w:r>
        <w:rPr/>
        <w:t>通过at方法或者“[]”操作符，下标填入键，如果键存在会返回键对应的值，如果键不存在会插入该键（仅适用于[]操作符下标访问），键值为该键的默认值。并且可以通过下标修改对应键的值。</w:t>
      </w:r>
    </w:p>
    <w:p>
      <w:pPr/>
      <w:bookmarkStart w:name="2e7D-1732562709634" w:id="60"/>
      <w:bookmarkEnd w:id="60"/>
      <w:r>
        <w:rPr/>
        <w:t>ps：</w:t>
      </w:r>
      <w:r>
        <w:rPr>
          <w:color w:val="f33232"/>
        </w:rPr>
        <w:t>只能对map和unordered_map使用下标操作</w:t>
      </w:r>
      <w:r>
        <w:rPr/>
        <w:t>。</w:t>
      </w:r>
    </w:p>
    <w:p>
      <w:pPr/>
      <w:bookmarkStart w:name="9oAQ-1732562778134" w:id="61"/>
      <w:bookmarkEnd w:id="61"/>
      <w:r>
        <w:drawing>
          <wp:inline distT="0" distR="0" distB="0" distL="0">
            <wp:extent cx="5267325" cy="1199023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Pgk9-1732562764388" w:id="62"/>
      <w:bookmarkEnd w:id="62"/>
    </w:p>
    <w:p>
      <w:pPr>
        <w:ind w:firstLine="0"/>
      </w:pPr>
      <w:bookmarkStart w:name="tm2S-1732562943413" w:id="63"/>
      <w:bookmarkEnd w:id="63"/>
      <w:r>
        <w:rPr>
          <w:rFonts w:ascii="Arial" w:hAnsi="Arial" w:cs="Arial" w:eastAsia="Arial"/>
          <w:color w:val="4d4d4d"/>
          <w:highlight w:val="white"/>
        </w:rPr>
        <w:t>在关联容器中查找元素</w:t>
      </w:r>
    </w:p>
    <w:p>
      <w:pPr/>
      <w:bookmarkStart w:name="9V96-1732562985136" w:id="64"/>
      <w:bookmarkEnd w:id="64"/>
      <w:r>
        <w:drawing>
          <wp:inline distT="0" distR="0" distB="0" distL="0">
            <wp:extent cx="5267325" cy="785526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tNF-1732563090142" w:id="65"/>
      <w:bookmarkEnd w:id="65"/>
      <w:r>
        <w:drawing>
          <wp:inline distT="0" distR="0" distB="0" distL="0">
            <wp:extent cx="5267325" cy="1671666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iLtP-1732563090147" w:id="66"/>
      <w:bookmarkEnd w:id="66"/>
      <w:r>
        <w:rPr>
          <w:rFonts w:ascii="Arial" w:hAnsi="Arial" w:cs="Arial" w:eastAsia="Arial"/>
          <w:color w:val="4d4d4d"/>
          <w:highlight w:val="white"/>
        </w:rPr>
        <w:t>使用find代替下标操作的原因是，如果使用下标时容器中没有该键，则会插入一个给定关键字的元素。</w:t>
      </w:r>
    </w:p>
    <w:p>
      <w:pPr>
        <w:ind w:firstLine="420"/>
      </w:pPr>
      <w:bookmarkStart w:name="RuCz-1732563188693" w:id="67"/>
      <w:bookmarkEnd w:id="67"/>
    </w:p>
    <w:p>
      <w:pPr/>
      <w:bookmarkStart w:name="lr56-1732563311085" w:id="68"/>
      <w:bookmarkEnd w:id="68"/>
      <w:r>
        <w:rPr/>
        <w:t>要在 multimap 或 multiset 中查找所有具有给定关键字的元素比较麻烦，有三种方法：</w:t>
      </w:r>
    </w:p>
    <w:p>
      <w:pPr>
        <w:ind w:firstLine="420"/>
      </w:pPr>
      <w:bookmarkStart w:name="ABfl-1732563311087" w:id="69"/>
      <w:bookmarkEnd w:id="69"/>
      <w:r>
        <w:rPr/>
        <w:t>1.使用 find 和 count 配合，找到第一个关键字为 k 的元素和所有关键字为 k 的元素数目，遍历完成。</w:t>
      </w:r>
    </w:p>
    <w:p>
      <w:pPr>
        <w:ind w:firstLine="420"/>
      </w:pPr>
      <w:bookmarkStart w:name="unhx-1732563311089" w:id="70"/>
      <w:bookmarkEnd w:id="70"/>
      <w:r>
        <w:rPr/>
        <w:t>2.使用 lower_bound 和 upper_bound 配合。注意当关键字 k 不存在时，这两个函数返回相同的迭代器，可能是尾后迭代器也可能不是。</w:t>
      </w:r>
    </w:p>
    <w:p>
      <w:pPr>
        <w:ind w:firstLine="840"/>
      </w:pPr>
      <w:bookmarkStart w:name="fikP-1732564190542" w:id="71"/>
      <w:bookmarkEnd w:id="71"/>
      <w:r>
        <w:drawing>
          <wp:inline distT="0" distR="0" distB="0" distL="0">
            <wp:extent cx="5267325" cy="923982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wW3Z-1732563311091" w:id="72"/>
      <w:bookmarkEnd w:id="72"/>
      <w:r>
        <w:rPr/>
        <w:t>3.使用 equal_range。最直接的方法</w:t>
      </w:r>
    </w:p>
    <w:p>
      <w:pPr>
        <w:ind w:firstLine="840"/>
      </w:pPr>
      <w:bookmarkStart w:name="kZmI-1732564208680" w:id="73"/>
      <w:bookmarkEnd w:id="73"/>
      <w:r>
        <w:drawing>
          <wp:inline distT="0" distR="0" distB="0" distL="0">
            <wp:extent cx="5267325" cy="973105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PJjM-1732564208685" w:id="74"/>
      <w:bookmarkEnd w:id="74"/>
    </w:p>
    <w:p>
      <w:pPr>
        <w:ind w:firstLine="0"/>
      </w:pPr>
      <w:bookmarkStart w:name="tlPI-1732564431306" w:id="75"/>
      <w:bookmarkEnd w:id="75"/>
      <w:r>
        <w:rPr>
          <w:rFonts w:ascii="Arial" w:hAnsi="Arial" w:cs="Arial" w:eastAsia="Arial"/>
          <w:color w:val="4d4d4d"/>
          <w:highlight w:val="white"/>
        </w:rPr>
        <w:t>无序关联容器</w:t>
      </w:r>
    </w:p>
    <w:p>
      <w:pPr>
        <w:ind w:firstLine="420"/>
      </w:pPr>
      <w:bookmarkStart w:name="0gU0-1732564438187" w:id="76"/>
      <w:bookmarkEnd w:id="76"/>
      <w:r>
        <w:rPr>
          <w:rFonts w:ascii="Arial" w:hAnsi="Arial" w:cs="Arial" w:eastAsia="Arial"/>
          <w:color w:val="4d4d4d"/>
          <w:highlight w:val="white"/>
        </w:rPr>
        <w:t>与前面的map、set等关联容器的不同点是前面的是使用比较函数组织元素，而无序关联容器使用哈希函数和关键字类型的==运算符组织元素（因为可能对应到同一一个桶中，需要使用==进一步确定是否是要找的元素）。</w:t>
      </w:r>
      <w:r>
        <w:rPr>
          <w:rFonts w:ascii="Arial" w:hAnsi="Arial" w:cs="Arial" w:eastAsia="Arial"/>
          <w:color w:val="f33232"/>
          <w:highlight w:val="white"/>
        </w:rPr>
        <w:t>无序容器用于关键字类型不适合排序的情况</w:t>
      </w:r>
      <w:r>
        <w:rPr>
          <w:rFonts w:ascii="Arial" w:hAnsi="Arial" w:cs="Arial" w:eastAsia="Arial"/>
          <w:color w:val="4d4d4d"/>
          <w:highlight w:val="white"/>
        </w:rPr>
        <w:t>。</w:t>
      </w:r>
    </w:p>
    <w:p>
      <w:pPr>
        <w:ind w:firstLine="420"/>
      </w:pPr>
      <w:bookmarkStart w:name="XVYF-1732565629717" w:id="77"/>
      <w:bookmarkEnd w:id="77"/>
    </w:p>
    <w:p>
      <w:pPr/>
      <w:bookmarkStart w:name="RcMR-1732565632831" w:id="78"/>
      <w:bookmarkEnd w:id="78"/>
      <w:r>
        <w:rPr/>
        <w:t>管理桶</w:t>
      </w:r>
    </w:p>
    <w:p>
      <w:pPr/>
      <w:bookmarkStart w:name="Joe8-1732565633258" w:id="79"/>
      <w:bookmarkEnd w:id="79"/>
      <w:r>
        <w:rPr/>
        <w:t>无序容器在存储上组织为一组桶，每个桶保存零个或多个元素。</w:t>
      </w:r>
    </w:p>
    <w:p>
      <w:pPr/>
      <w:bookmarkStart w:name="5PWH-1732565633260" w:id="80"/>
      <w:bookmarkEnd w:id="80"/>
      <w:r>
        <w:rPr/>
        <w:t>无序容器使用哈希函数将元素映射到桶，并将具有一个特定哈希值的所有元素保存在相同的桶中。如果容器允许重复关键字，那所有具有相同关键字的元素也都在同一个桶中。不同关键字的元素也可能映射到相同的桶。（联想到C#的Dictionary&lt;T&gt;，类似，但可能不一样，C#避免冲突的方法是链地址法）</w:t>
      </w:r>
    </w:p>
    <w:p>
      <w:pPr/>
      <w:bookmarkStart w:name="WDct-1732565633262" w:id="81"/>
      <w:bookmarkEnd w:id="81"/>
      <w:r>
        <w:rPr/>
        <w:t>对于相同的参数，哈希函数总是产生相同的结果。</w:t>
      </w:r>
    </w:p>
    <w:p>
      <w:pPr/>
      <w:bookmarkStart w:name="D7HX-1732565633264" w:id="82"/>
      <w:bookmarkEnd w:id="82"/>
      <w:r>
        <w:rPr/>
        <w:t>当一个桶中保存了多个元素，需要顺序搜索这些元素来查找想要的那个。计算一个元素的哈希值和在桶中搜索通常都很快。</w:t>
      </w:r>
    </w:p>
    <w:p>
      <w:pPr/>
      <w:bookmarkStart w:name="k7zI-1732565633267" w:id="83"/>
      <w:bookmarkEnd w:id="83"/>
    </w:p>
    <w:p>
      <w:pPr/>
      <w:bookmarkStart w:name="N8hA-1732565732032" w:id="84"/>
      <w:bookmarkEnd w:id="84"/>
      <w:r>
        <w:rPr>
          <w:rFonts w:ascii="Arial" w:hAnsi="Arial" w:cs="Arial" w:eastAsia="Arial"/>
          <w:color w:val="4d4d4d"/>
          <w:highlight w:val="white"/>
        </w:rPr>
        <w:t>无序容器的操作</w:t>
      </w:r>
    </w:p>
    <w:p>
      <w:pPr/>
      <w:bookmarkStart w:name="Tvx2-1732565738257" w:id="85"/>
      <w:bookmarkEnd w:id="85"/>
      <w:r>
        <w:drawing>
          <wp:inline distT="0" distR="0" distB="0" distL="0">
            <wp:extent cx="5267325" cy="3758567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S3Y-1732565738262" w:id="86"/>
      <w:bookmarkEnd w:id="8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2024-12-03T19:23:52Z</dcterms:created>
  <dc:creator>Apache POI</dc:creator>
</cp:coreProperties>
</file>