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0A07" w14:textId="71E48EF7" w:rsidR="00C70136" w:rsidRDefault="002F320B">
      <w:pPr>
        <w:rPr>
          <w:sz w:val="30"/>
          <w:szCs w:val="30"/>
        </w:rPr>
      </w:pPr>
      <w:r>
        <w:rPr>
          <w:sz w:val="30"/>
          <w:szCs w:val="30"/>
        </w:rPr>
        <w:t xml:space="preserve">CLR(Common Language </w:t>
      </w:r>
      <w:proofErr w:type="spellStart"/>
      <w:r>
        <w:rPr>
          <w:sz w:val="30"/>
          <w:szCs w:val="30"/>
        </w:rPr>
        <w:t>RunTime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——公共语言进行时</w:t>
      </w:r>
      <w:r w:rsidR="00533FEE">
        <w:rPr>
          <w:rFonts w:hint="eastAsia"/>
          <w:sz w:val="30"/>
          <w:szCs w:val="30"/>
        </w:rPr>
        <w:t>，是一个可由多种编程语言使用的运行时。</w:t>
      </w:r>
      <w:r w:rsidR="003F48BD">
        <w:rPr>
          <w:rFonts w:hint="eastAsia"/>
          <w:sz w:val="30"/>
          <w:szCs w:val="30"/>
        </w:rPr>
        <w:t>一个类似于J</w:t>
      </w:r>
      <w:r w:rsidR="003F48BD">
        <w:rPr>
          <w:sz w:val="30"/>
          <w:szCs w:val="30"/>
        </w:rPr>
        <w:t>VM</w:t>
      </w:r>
      <w:r w:rsidR="003F48BD">
        <w:rPr>
          <w:rFonts w:hint="eastAsia"/>
          <w:sz w:val="30"/>
          <w:szCs w:val="30"/>
        </w:rPr>
        <w:t>的虚拟机</w:t>
      </w:r>
      <w:r w:rsidR="00D5762B">
        <w:rPr>
          <w:rFonts w:hint="eastAsia"/>
          <w:sz w:val="30"/>
          <w:szCs w:val="30"/>
        </w:rPr>
        <w:t>。</w:t>
      </w:r>
    </w:p>
    <w:p w14:paraId="7EB57E86" w14:textId="13C3C83A" w:rsidR="00533FEE" w:rsidRDefault="00533FEE">
      <w:pPr>
        <w:rPr>
          <w:sz w:val="30"/>
          <w:szCs w:val="30"/>
        </w:rPr>
      </w:pPr>
    </w:p>
    <w:p w14:paraId="5D4A9F38" w14:textId="6750849F" w:rsidR="00533FEE" w:rsidRDefault="00533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的核心功能：内存管理，程序集加载，安全性，异常处理，线程同步。面向C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的所有语言都能使用这些功能。并且“运行时”允许创建线程，因此面向它的所有语言都能创建线程。</w:t>
      </w:r>
    </w:p>
    <w:p w14:paraId="16FCB708" w14:textId="78067DA0" w:rsidR="00E01AAF" w:rsidRDefault="00E01AAF">
      <w:pPr>
        <w:rPr>
          <w:sz w:val="30"/>
          <w:szCs w:val="30"/>
        </w:rPr>
      </w:pPr>
    </w:p>
    <w:p w14:paraId="2C0E6D85" w14:textId="78A6F476" w:rsidR="00E01AAF" w:rsidRDefault="00EB67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面向许多语言，正因如此可以在开发时选择最适合的语言进行开发，会节省许多开发时间。</w:t>
      </w:r>
    </w:p>
    <w:p w14:paraId="37FD56D1" w14:textId="0CF864D3" w:rsidR="00EB6782" w:rsidRDefault="00EB6782">
      <w:pPr>
        <w:rPr>
          <w:sz w:val="30"/>
          <w:szCs w:val="30"/>
        </w:rPr>
      </w:pPr>
    </w:p>
    <w:p w14:paraId="30409E69" w14:textId="41AB28E2" w:rsidR="00EB6782" w:rsidRDefault="001F18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的执行模型：</w:t>
      </w:r>
    </w:p>
    <w:p w14:paraId="5E4C35D3" w14:textId="470EF81C" w:rsidR="001F1897" w:rsidRDefault="001F1897">
      <w:pPr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rFonts w:hint="eastAsia"/>
          <w:sz w:val="30"/>
          <w:szCs w:val="30"/>
        </w:rPr>
        <w:t>将源代码编译成托管模块</w:t>
      </w:r>
    </w:p>
    <w:p w14:paraId="24511254" w14:textId="6212EB6F" w:rsidR="001F1897" w:rsidRDefault="001F1897">
      <w:pPr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rFonts w:hint="eastAsia"/>
          <w:sz w:val="30"/>
          <w:szCs w:val="30"/>
        </w:rPr>
        <w:t>将托管模块合并成程序集</w:t>
      </w:r>
    </w:p>
    <w:p w14:paraId="0ADEFA1D" w14:textId="37B18DFB" w:rsidR="001F1897" w:rsidRDefault="001F1897">
      <w:pPr>
        <w:rPr>
          <w:sz w:val="30"/>
          <w:szCs w:val="30"/>
        </w:rPr>
      </w:pPr>
      <w:r>
        <w:rPr>
          <w:sz w:val="30"/>
          <w:szCs w:val="30"/>
        </w:rPr>
        <w:tab/>
        <w:t>3.</w:t>
      </w:r>
      <w:r>
        <w:rPr>
          <w:rFonts w:hint="eastAsia"/>
          <w:sz w:val="30"/>
          <w:szCs w:val="30"/>
        </w:rPr>
        <w:t>加载公共语言运行时</w:t>
      </w:r>
    </w:p>
    <w:p w14:paraId="31A0B352" w14:textId="56A9C245" w:rsidR="001F1897" w:rsidRDefault="001F1897">
      <w:pPr>
        <w:rPr>
          <w:sz w:val="30"/>
          <w:szCs w:val="30"/>
        </w:rPr>
      </w:pPr>
      <w:r>
        <w:rPr>
          <w:sz w:val="30"/>
          <w:szCs w:val="30"/>
        </w:rPr>
        <w:tab/>
        <w:t>4.</w:t>
      </w:r>
      <w:r>
        <w:rPr>
          <w:rFonts w:hint="eastAsia"/>
          <w:sz w:val="30"/>
          <w:szCs w:val="30"/>
        </w:rPr>
        <w:t>执行程序集代码</w:t>
      </w:r>
    </w:p>
    <w:p w14:paraId="498EBA57" w14:textId="038F7D51" w:rsidR="00A3391A" w:rsidRDefault="00A3391A">
      <w:pPr>
        <w:rPr>
          <w:sz w:val="30"/>
          <w:szCs w:val="30"/>
        </w:rPr>
      </w:pPr>
    </w:p>
    <w:p w14:paraId="32C73A82" w14:textId="2867840E" w:rsidR="00A3391A" w:rsidRDefault="00A3391A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将源代码编译成托管模块</w:t>
      </w:r>
      <w:r w:rsidR="0091586F">
        <w:rPr>
          <w:rFonts w:hint="eastAsia"/>
          <w:sz w:val="30"/>
          <w:szCs w:val="30"/>
        </w:rPr>
        <w:t>（源码编译过程）</w:t>
      </w:r>
    </w:p>
    <w:p w14:paraId="1AC9CBF4" w14:textId="07200A79" w:rsidR="006C69C3" w:rsidRDefault="006C69C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F52728">
        <w:rPr>
          <w:rFonts w:hint="eastAsia"/>
          <w:color w:val="FF0000"/>
          <w:sz w:val="30"/>
          <w:szCs w:val="30"/>
        </w:rPr>
        <w:t>什么是托管模块</w:t>
      </w:r>
      <w:r w:rsidR="00F52728" w:rsidRPr="00F52728">
        <w:rPr>
          <w:rFonts w:hint="eastAsia"/>
          <w:color w:val="FF0000"/>
          <w:sz w:val="30"/>
          <w:szCs w:val="30"/>
        </w:rPr>
        <w:t>？</w:t>
      </w:r>
      <w:r w:rsidR="00BB24C4">
        <w:rPr>
          <w:rFonts w:hint="eastAsia"/>
          <w:sz w:val="30"/>
          <w:szCs w:val="30"/>
        </w:rPr>
        <w:t>托管模块是由P</w:t>
      </w:r>
      <w:r w:rsidR="00BB24C4">
        <w:rPr>
          <w:sz w:val="30"/>
          <w:szCs w:val="30"/>
        </w:rPr>
        <w:t>E</w:t>
      </w:r>
      <w:r w:rsidR="00F37C5D">
        <w:rPr>
          <w:rFonts w:hint="eastAsia"/>
          <w:sz w:val="30"/>
          <w:szCs w:val="30"/>
        </w:rPr>
        <w:t>(</w:t>
      </w:r>
      <w:r w:rsidR="00F37C5D">
        <w:rPr>
          <w:sz w:val="30"/>
          <w:szCs w:val="30"/>
        </w:rPr>
        <w:t>P</w:t>
      </w:r>
      <w:r w:rsidR="00F37C5D">
        <w:rPr>
          <w:rFonts w:hint="eastAsia"/>
          <w:sz w:val="30"/>
          <w:szCs w:val="30"/>
        </w:rPr>
        <w:t>ortable</w:t>
      </w:r>
      <w:r w:rsidR="00F37C5D">
        <w:rPr>
          <w:sz w:val="30"/>
          <w:szCs w:val="30"/>
        </w:rPr>
        <w:t xml:space="preserve"> Executable,</w:t>
      </w:r>
      <w:r w:rsidR="00F37C5D">
        <w:rPr>
          <w:rFonts w:hint="eastAsia"/>
          <w:sz w:val="30"/>
          <w:szCs w:val="30"/>
        </w:rPr>
        <w:t>可以</w:t>
      </w:r>
      <w:proofErr w:type="gramStart"/>
      <w:r w:rsidR="00F37C5D">
        <w:rPr>
          <w:rFonts w:hint="eastAsia"/>
          <w:sz w:val="30"/>
          <w:szCs w:val="30"/>
        </w:rPr>
        <w:t>指执行体</w:t>
      </w:r>
      <w:proofErr w:type="gramEnd"/>
      <w:r w:rsidR="00F37C5D">
        <w:rPr>
          <w:sz w:val="30"/>
          <w:szCs w:val="30"/>
        </w:rPr>
        <w:t>)</w:t>
      </w:r>
      <w:r w:rsidR="00BB24C4">
        <w:rPr>
          <w:rFonts w:hint="eastAsia"/>
          <w:sz w:val="30"/>
          <w:szCs w:val="30"/>
        </w:rPr>
        <w:t>头，C</w:t>
      </w:r>
      <w:r w:rsidR="00BB24C4">
        <w:rPr>
          <w:sz w:val="30"/>
          <w:szCs w:val="30"/>
        </w:rPr>
        <w:t>LR</w:t>
      </w:r>
      <w:r w:rsidR="00BB24C4">
        <w:rPr>
          <w:rFonts w:hint="eastAsia"/>
          <w:sz w:val="30"/>
          <w:szCs w:val="30"/>
        </w:rPr>
        <w:t>头，元数据，I</w:t>
      </w:r>
      <w:r w:rsidR="00BB24C4">
        <w:rPr>
          <w:sz w:val="30"/>
          <w:szCs w:val="30"/>
        </w:rPr>
        <w:t>L</w:t>
      </w:r>
      <w:r w:rsidR="00BB24C4">
        <w:rPr>
          <w:rFonts w:hint="eastAsia"/>
          <w:sz w:val="30"/>
          <w:szCs w:val="30"/>
        </w:rPr>
        <w:t>代码组成。</w:t>
      </w:r>
    </w:p>
    <w:p w14:paraId="29E62057" w14:textId="7144D38C" w:rsidR="005B7FD5" w:rsidRDefault="005B7FD5">
      <w:pPr>
        <w:rPr>
          <w:sz w:val="30"/>
          <w:szCs w:val="30"/>
        </w:rPr>
      </w:pPr>
      <w:r w:rsidRPr="005B7FD5">
        <w:rPr>
          <w:noProof/>
          <w:sz w:val="30"/>
          <w:szCs w:val="30"/>
        </w:rPr>
        <w:lastRenderedPageBreak/>
        <w:drawing>
          <wp:inline distT="0" distB="0" distL="0" distR="0" wp14:anchorId="1CD4CEDF" wp14:editId="4B5F7161">
            <wp:extent cx="5274310" cy="3157855"/>
            <wp:effectExtent l="0" t="0" r="2540" b="444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86B6" w14:textId="563F7728" w:rsidR="00F52728" w:rsidRDefault="00F52728">
      <w:pPr>
        <w:rPr>
          <w:sz w:val="30"/>
          <w:szCs w:val="30"/>
        </w:rPr>
      </w:pPr>
    </w:p>
    <w:p w14:paraId="5BCB0E93" w14:textId="42375E46" w:rsidR="009B4E14" w:rsidRDefault="009B4E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面向</w:t>
      </w:r>
      <w:r>
        <w:rPr>
          <w:sz w:val="30"/>
          <w:szCs w:val="30"/>
        </w:rPr>
        <w:t>CLR</w:t>
      </w:r>
      <w:r>
        <w:rPr>
          <w:rFonts w:hint="eastAsia"/>
          <w:sz w:val="30"/>
          <w:szCs w:val="30"/>
        </w:rPr>
        <w:t>的编译器做的工作是在每个托管模块中生成完整的元数据，把代码编译为I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代码。</w:t>
      </w:r>
    </w:p>
    <w:p w14:paraId="12DA6C77" w14:textId="77777777" w:rsidR="009B4E14" w:rsidRDefault="009B4E14">
      <w:pPr>
        <w:rPr>
          <w:sz w:val="30"/>
          <w:szCs w:val="30"/>
        </w:rPr>
      </w:pPr>
    </w:p>
    <w:p w14:paraId="049E612A" w14:textId="20233170" w:rsidR="00F52728" w:rsidRDefault="00F52728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F52728">
        <w:rPr>
          <w:rFonts w:hint="eastAsia"/>
          <w:color w:val="FF0000"/>
          <w:sz w:val="30"/>
          <w:szCs w:val="30"/>
        </w:rPr>
        <w:t>什么是I</w:t>
      </w:r>
      <w:r w:rsidRPr="00F52728">
        <w:rPr>
          <w:color w:val="FF0000"/>
          <w:sz w:val="30"/>
          <w:szCs w:val="30"/>
        </w:rPr>
        <w:t>L</w:t>
      </w:r>
      <w:r w:rsidRPr="00F52728">
        <w:rPr>
          <w:rFonts w:hint="eastAsia"/>
          <w:color w:val="FF0000"/>
          <w:sz w:val="30"/>
          <w:szCs w:val="30"/>
        </w:rPr>
        <w:t>代码？</w:t>
      </w:r>
      <w:r>
        <w:rPr>
          <w:sz w:val="30"/>
          <w:szCs w:val="30"/>
        </w:rPr>
        <w:t>IL</w:t>
      </w:r>
      <w:r>
        <w:rPr>
          <w:rFonts w:hint="eastAsia"/>
          <w:sz w:val="30"/>
          <w:szCs w:val="30"/>
        </w:rPr>
        <w:t>代码也称</w:t>
      </w:r>
      <w:r w:rsidR="000752E0">
        <w:rPr>
          <w:rFonts w:hint="eastAsia"/>
          <w:sz w:val="30"/>
          <w:szCs w:val="30"/>
        </w:rPr>
        <w:t>托管</w:t>
      </w:r>
      <w:r>
        <w:rPr>
          <w:rFonts w:hint="eastAsia"/>
          <w:sz w:val="30"/>
          <w:szCs w:val="30"/>
        </w:rPr>
        <w:t>代码</w:t>
      </w:r>
      <w:r w:rsidR="000752E0">
        <w:rPr>
          <w:rFonts w:hint="eastAsia"/>
          <w:sz w:val="30"/>
          <w:szCs w:val="30"/>
        </w:rPr>
        <w:t>，是一种类似汇编语言的“中间语言”，可以将其理解为伪汇编语言。</w:t>
      </w:r>
      <w:r w:rsidR="000752E0" w:rsidRPr="00C074CB">
        <w:rPr>
          <w:rFonts w:hint="eastAsia"/>
          <w:color w:val="FF0000"/>
          <w:sz w:val="30"/>
          <w:szCs w:val="30"/>
        </w:rPr>
        <w:t>使用C</w:t>
      </w:r>
      <w:r w:rsidR="000752E0" w:rsidRPr="00C074CB">
        <w:rPr>
          <w:color w:val="FF0000"/>
          <w:sz w:val="30"/>
          <w:szCs w:val="30"/>
        </w:rPr>
        <w:t>LR</w:t>
      </w:r>
      <w:r w:rsidR="000752E0" w:rsidRPr="00C074CB">
        <w:rPr>
          <w:rFonts w:hint="eastAsia"/>
          <w:color w:val="FF0000"/>
          <w:sz w:val="30"/>
          <w:szCs w:val="30"/>
        </w:rPr>
        <w:t>支持的语言编写的</w:t>
      </w:r>
      <w:r w:rsidR="00630F12" w:rsidRPr="00C074CB">
        <w:rPr>
          <w:rFonts w:hint="eastAsia"/>
          <w:color w:val="FF0000"/>
          <w:sz w:val="30"/>
          <w:szCs w:val="30"/>
        </w:rPr>
        <w:t>程序</w:t>
      </w:r>
      <w:r w:rsidR="000752E0" w:rsidRPr="00C074CB">
        <w:rPr>
          <w:rFonts w:hint="eastAsia"/>
          <w:color w:val="FF0000"/>
          <w:sz w:val="30"/>
          <w:szCs w:val="30"/>
        </w:rPr>
        <w:t>被编译为I</w:t>
      </w:r>
      <w:r w:rsidR="000752E0" w:rsidRPr="00C074CB">
        <w:rPr>
          <w:color w:val="FF0000"/>
          <w:sz w:val="30"/>
          <w:szCs w:val="30"/>
        </w:rPr>
        <w:t>L</w:t>
      </w:r>
      <w:r w:rsidR="000752E0" w:rsidRPr="00C074CB">
        <w:rPr>
          <w:rFonts w:hint="eastAsia"/>
          <w:color w:val="FF0000"/>
          <w:sz w:val="30"/>
          <w:szCs w:val="30"/>
        </w:rPr>
        <w:t>中间语言</w:t>
      </w:r>
      <w:r w:rsidR="000752E0">
        <w:rPr>
          <w:rFonts w:hint="eastAsia"/>
          <w:sz w:val="30"/>
          <w:szCs w:val="30"/>
        </w:rPr>
        <w:t>，通过中间语言能够实现跨平台移植提高程序的灵活性。</w:t>
      </w:r>
      <w:r w:rsidR="00B633F5">
        <w:rPr>
          <w:rFonts w:hint="eastAsia"/>
          <w:sz w:val="30"/>
          <w:szCs w:val="30"/>
        </w:rPr>
        <w:t>I</w:t>
      </w:r>
      <w:r w:rsidR="00B633F5">
        <w:rPr>
          <w:sz w:val="30"/>
          <w:szCs w:val="30"/>
        </w:rPr>
        <w:t>L</w:t>
      </w:r>
      <w:r w:rsidR="00B633F5">
        <w:rPr>
          <w:rFonts w:hint="eastAsia"/>
          <w:sz w:val="30"/>
          <w:szCs w:val="30"/>
        </w:rPr>
        <w:t>是与C</w:t>
      </w:r>
      <w:r w:rsidR="00B633F5">
        <w:rPr>
          <w:sz w:val="30"/>
          <w:szCs w:val="30"/>
        </w:rPr>
        <w:t>PU</w:t>
      </w:r>
      <w:r w:rsidR="00B633F5">
        <w:rPr>
          <w:rFonts w:hint="eastAsia"/>
          <w:sz w:val="30"/>
          <w:szCs w:val="30"/>
        </w:rPr>
        <w:t>无关的机器语言。</w:t>
      </w:r>
    </w:p>
    <w:p w14:paraId="26393645" w14:textId="7BE3B307" w:rsidR="00B4569B" w:rsidRDefault="00B4569B">
      <w:pPr>
        <w:rPr>
          <w:sz w:val="30"/>
          <w:szCs w:val="30"/>
        </w:rPr>
      </w:pPr>
    </w:p>
    <w:p w14:paraId="69581C0F" w14:textId="3C0A22CE" w:rsidR="00B4569B" w:rsidRDefault="00B4569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元数据总是和I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代码的文件关联。由于编译器同时生成元数据和代码，他们绑定在一起嵌入最终生成的托管模块，</w:t>
      </w:r>
      <w:r w:rsidR="004439E9" w:rsidRPr="004439E9">
        <w:rPr>
          <w:rFonts w:hint="eastAsia"/>
          <w:color w:val="FF0000"/>
          <w:sz w:val="30"/>
          <w:szCs w:val="30"/>
        </w:rPr>
        <w:t>所以</w:t>
      </w:r>
      <w:r w:rsidRPr="004439E9">
        <w:rPr>
          <w:rFonts w:hint="eastAsia"/>
          <w:color w:val="FF0000"/>
          <w:sz w:val="30"/>
          <w:szCs w:val="30"/>
        </w:rPr>
        <w:t>元数据和I</w:t>
      </w:r>
      <w:r w:rsidRPr="004439E9">
        <w:rPr>
          <w:color w:val="FF0000"/>
          <w:sz w:val="30"/>
          <w:szCs w:val="30"/>
        </w:rPr>
        <w:t>L</w:t>
      </w:r>
      <w:r w:rsidRPr="004439E9">
        <w:rPr>
          <w:rFonts w:hint="eastAsia"/>
          <w:color w:val="FF0000"/>
          <w:sz w:val="30"/>
          <w:szCs w:val="30"/>
        </w:rPr>
        <w:t>代码永远不会失去同步</w:t>
      </w:r>
      <w:r>
        <w:rPr>
          <w:rFonts w:hint="eastAsia"/>
          <w:sz w:val="30"/>
          <w:szCs w:val="30"/>
        </w:rPr>
        <w:t>。</w:t>
      </w:r>
    </w:p>
    <w:p w14:paraId="6BA5E497" w14:textId="27B7D4FB" w:rsidR="009B4E14" w:rsidRDefault="00C074CB">
      <w:pPr>
        <w:rPr>
          <w:sz w:val="30"/>
          <w:szCs w:val="30"/>
        </w:rPr>
      </w:pPr>
      <w:r w:rsidRPr="00C074CB">
        <w:rPr>
          <w:noProof/>
          <w:sz w:val="30"/>
          <w:szCs w:val="30"/>
        </w:rPr>
        <w:lastRenderedPageBreak/>
        <w:drawing>
          <wp:inline distT="0" distB="0" distL="0" distR="0" wp14:anchorId="46420C20" wp14:editId="6ED8110C">
            <wp:extent cx="4038950" cy="2758679"/>
            <wp:effectExtent l="0" t="0" r="0" b="381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6990" w14:textId="77777777" w:rsidR="009A3BB8" w:rsidRDefault="009A3BB8">
      <w:pPr>
        <w:rPr>
          <w:sz w:val="30"/>
          <w:szCs w:val="30"/>
        </w:rPr>
      </w:pPr>
    </w:p>
    <w:p w14:paraId="1892E6A6" w14:textId="36B8A276" w:rsidR="003C147B" w:rsidRDefault="003C147B" w:rsidP="00FE432F">
      <w:pPr>
        <w:ind w:firstLine="420"/>
        <w:rPr>
          <w:rStyle w:val="a7"/>
        </w:rPr>
      </w:pPr>
      <w:r>
        <w:rPr>
          <w:rFonts w:hint="eastAsia"/>
          <w:sz w:val="30"/>
          <w:szCs w:val="30"/>
        </w:rPr>
        <w:t>关于P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头</w:t>
      </w:r>
      <w:r>
        <w:fldChar w:fldCharType="begin"/>
      </w:r>
      <w:r>
        <w:instrText>HYPERLINK "https://blog.csdn.net/lyshark_lyshark/article/details/125847139?utm_medium=distribute.pc_relevant.none-task-blog-2~default~baidujs_baidulandingword~default-0-125847139-blog-11903197.pc_relevant_3mothn_strategy_and_data_recovery&amp;spm=1001.2101.3001.4242.1&amp;utm_relevant_index=3"</w:instrText>
      </w:r>
      <w:r>
        <w:fldChar w:fldCharType="separate"/>
      </w:r>
      <w:r>
        <w:rPr>
          <w:rStyle w:val="a7"/>
        </w:rPr>
        <w:t>(74条消息) PE文件结构详解 --（完整版）_「已注销」</w:t>
      </w:r>
      <w:proofErr w:type="gramStart"/>
      <w:r>
        <w:rPr>
          <w:rStyle w:val="a7"/>
        </w:rPr>
        <w:t>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>
        <w:rPr>
          <w:rStyle w:val="a7"/>
        </w:rPr>
        <w:fldChar w:fldCharType="end"/>
      </w:r>
    </w:p>
    <w:p w14:paraId="643D5152" w14:textId="16934EA5" w:rsidR="00FE432F" w:rsidRDefault="00FE432F">
      <w:pPr>
        <w:rPr>
          <w:rStyle w:val="a7"/>
        </w:rPr>
      </w:pPr>
    </w:p>
    <w:p w14:paraId="2C3CD494" w14:textId="34B3F3EE" w:rsidR="0006570F" w:rsidRDefault="0006570F">
      <w:pPr>
        <w:rPr>
          <w:rStyle w:val="a7"/>
        </w:rPr>
      </w:pPr>
    </w:p>
    <w:p w14:paraId="76A1B3D8" w14:textId="77777777" w:rsidR="0006570F" w:rsidRDefault="0006570F">
      <w:pPr>
        <w:rPr>
          <w:rStyle w:val="a7"/>
        </w:rPr>
      </w:pPr>
    </w:p>
    <w:p w14:paraId="4F3F9816" w14:textId="2A0E2123" w:rsidR="00FE432F" w:rsidRDefault="00FE432F">
      <w:pPr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将托管模块合成程序集</w:t>
      </w:r>
    </w:p>
    <w:p w14:paraId="7B19F4E2" w14:textId="180E4C5B" w:rsidR="00FE432F" w:rsidRDefault="00FE432F" w:rsidP="00374A4D">
      <w:pPr>
        <w:ind w:firstLine="420"/>
        <w:rPr>
          <w:color w:val="FF0000"/>
          <w:sz w:val="30"/>
          <w:szCs w:val="30"/>
        </w:rPr>
      </w:pPr>
      <w:r w:rsidRPr="00B61285">
        <w:rPr>
          <w:rFonts w:hint="eastAsia"/>
          <w:color w:val="FF0000"/>
          <w:sz w:val="30"/>
          <w:szCs w:val="30"/>
        </w:rPr>
        <w:t>什么是程序集？</w:t>
      </w:r>
      <w:r w:rsidR="004439E9" w:rsidRPr="004439E9">
        <w:rPr>
          <w:rFonts w:hint="eastAsia"/>
          <w:sz w:val="30"/>
          <w:szCs w:val="30"/>
        </w:rPr>
        <w:t>程序集是一个或多个</w:t>
      </w:r>
      <w:r w:rsidR="004439E9">
        <w:rPr>
          <w:rFonts w:hint="eastAsia"/>
          <w:sz w:val="30"/>
          <w:szCs w:val="30"/>
        </w:rPr>
        <w:t>(托管</w:t>
      </w:r>
      <w:r w:rsidR="004439E9">
        <w:rPr>
          <w:sz w:val="30"/>
          <w:szCs w:val="30"/>
        </w:rPr>
        <w:t>)</w:t>
      </w:r>
      <w:r w:rsidR="004439E9" w:rsidRPr="004439E9">
        <w:rPr>
          <w:rFonts w:hint="eastAsia"/>
          <w:sz w:val="30"/>
          <w:szCs w:val="30"/>
        </w:rPr>
        <w:t>模块</w:t>
      </w:r>
      <w:r w:rsidR="004439E9" w:rsidRPr="004439E9">
        <w:rPr>
          <w:sz w:val="30"/>
          <w:szCs w:val="30"/>
        </w:rPr>
        <w:t>/资源文件的逻辑性分组，CLR实际不直接和托管模块工作，实际是和程序集工作，程序集是重用，安全性以及版本控制的最小单元，在CLR中，程序集就相当于“组件”。</w:t>
      </w:r>
      <w:r w:rsidR="0061003B" w:rsidRPr="0061003B">
        <w:rPr>
          <w:rFonts w:hint="eastAsia"/>
          <w:color w:val="FF0000"/>
          <w:sz w:val="30"/>
          <w:szCs w:val="30"/>
        </w:rPr>
        <w:t>利用Assembly，</w:t>
      </w:r>
      <w:proofErr w:type="gramStart"/>
      <w:r w:rsidR="0061003B" w:rsidRPr="0061003B">
        <w:rPr>
          <w:rFonts w:hint="eastAsia"/>
          <w:color w:val="FF0000"/>
          <w:sz w:val="30"/>
          <w:szCs w:val="30"/>
        </w:rPr>
        <w:t>一</w:t>
      </w:r>
      <w:proofErr w:type="gramEnd"/>
      <w:r w:rsidR="0061003B" w:rsidRPr="0061003B">
        <w:rPr>
          <w:rFonts w:hint="eastAsia"/>
          <w:color w:val="FF0000"/>
          <w:sz w:val="30"/>
          <w:szCs w:val="30"/>
        </w:rPr>
        <w:t>组文件可以作为一个实体看待</w:t>
      </w:r>
      <w:r w:rsidR="0061003B">
        <w:rPr>
          <w:rFonts w:hint="eastAsia"/>
          <w:color w:val="FF0000"/>
          <w:sz w:val="30"/>
          <w:szCs w:val="30"/>
        </w:rPr>
        <w:t>。</w:t>
      </w:r>
    </w:p>
    <w:p w14:paraId="7793F920" w14:textId="36B851DD" w:rsidR="00374A4D" w:rsidRDefault="00374A4D" w:rsidP="00374A4D">
      <w:pPr>
        <w:ind w:firstLine="420"/>
        <w:rPr>
          <w:sz w:val="30"/>
          <w:szCs w:val="30"/>
        </w:rPr>
      </w:pPr>
    </w:p>
    <w:p w14:paraId="582962E0" w14:textId="46A279EC" w:rsidR="00374A4D" w:rsidRDefault="00374A4D" w:rsidP="00374A4D">
      <w:pPr>
        <w:ind w:firstLine="420"/>
        <w:rPr>
          <w:sz w:val="30"/>
          <w:szCs w:val="30"/>
        </w:rPr>
      </w:pPr>
      <w:r w:rsidRPr="00B61285">
        <w:rPr>
          <w:rFonts w:hint="eastAsia"/>
          <w:color w:val="FF0000"/>
          <w:sz w:val="30"/>
          <w:szCs w:val="30"/>
        </w:rPr>
        <w:t>程序集和命名空间的区别</w:t>
      </w:r>
      <w:r w:rsidR="001D72DF" w:rsidRPr="00B61285">
        <w:rPr>
          <w:rFonts w:hint="eastAsia"/>
          <w:color w:val="FF0000"/>
          <w:sz w:val="30"/>
          <w:szCs w:val="30"/>
        </w:rPr>
        <w:t>？</w:t>
      </w:r>
      <w:r w:rsidR="001D72DF" w:rsidRPr="001D72DF">
        <w:rPr>
          <w:rFonts w:hint="eastAsia"/>
          <w:sz w:val="30"/>
          <w:szCs w:val="30"/>
        </w:rPr>
        <w:t>命名空间用于对类型进行逻辑分组。程序集则是程序的物理分组，对应于一个</w:t>
      </w:r>
      <w:proofErr w:type="spellStart"/>
      <w:r w:rsidR="001D72DF" w:rsidRPr="001D72DF">
        <w:rPr>
          <w:sz w:val="30"/>
          <w:szCs w:val="30"/>
        </w:rPr>
        <w:t>dll</w:t>
      </w:r>
      <w:proofErr w:type="spellEnd"/>
      <w:r w:rsidR="001D72DF" w:rsidRPr="001D72DF">
        <w:rPr>
          <w:sz w:val="30"/>
          <w:szCs w:val="30"/>
        </w:rPr>
        <w:t>或exe文件。</w:t>
      </w:r>
    </w:p>
    <w:p w14:paraId="622C2D2C" w14:textId="53CDD40A" w:rsidR="00777503" w:rsidRDefault="00777503" w:rsidP="00374A4D">
      <w:pPr>
        <w:ind w:firstLine="420"/>
        <w:rPr>
          <w:sz w:val="30"/>
          <w:szCs w:val="30"/>
        </w:rPr>
      </w:pPr>
    </w:p>
    <w:p w14:paraId="1A4C626B" w14:textId="52950B1A" w:rsidR="00777503" w:rsidRDefault="00777503" w:rsidP="00777503">
      <w:pPr>
        <w:rPr>
          <w:sz w:val="30"/>
          <w:szCs w:val="30"/>
        </w:rPr>
      </w:pPr>
    </w:p>
    <w:p w14:paraId="3A9B8954" w14:textId="36E0366F" w:rsidR="006F2B37" w:rsidRDefault="006F2B37" w:rsidP="00777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D9D8D62" wp14:editId="1EBC3F97">
            <wp:extent cx="5271770" cy="28606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30EF" w14:textId="7DC9473E" w:rsidR="00450252" w:rsidRDefault="00450252" w:rsidP="007775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编译器</w:t>
      </w:r>
      <w:r w:rsidR="000970AE">
        <w:rPr>
          <w:rFonts w:hint="eastAsia"/>
          <w:sz w:val="30"/>
          <w:szCs w:val="30"/>
        </w:rPr>
        <w:t>默认将生成的托管模块转换为程序集，那么其实编译器生成的是一个含有清单的托管模块。那么对于一个无资源文件的仅有一个托管模块的文件项目，那么</w:t>
      </w:r>
      <w:r w:rsidR="00CB6D05">
        <w:rPr>
          <w:rFonts w:hint="eastAsia"/>
          <w:sz w:val="30"/>
          <w:szCs w:val="30"/>
        </w:rPr>
        <w:t>程序集就是托管模块，生成程序集的过程也不需要执行任何其他的步骤。</w:t>
      </w:r>
      <w:r w:rsidR="00A12C87">
        <w:rPr>
          <w:rFonts w:hint="eastAsia"/>
          <w:sz w:val="30"/>
          <w:szCs w:val="30"/>
        </w:rPr>
        <w:t xml:space="preserve"> </w:t>
      </w:r>
    </w:p>
    <w:p w14:paraId="76826E4B" w14:textId="04CE30D4" w:rsidR="008D05A1" w:rsidRDefault="008D05A1" w:rsidP="00777503">
      <w:pPr>
        <w:rPr>
          <w:sz w:val="30"/>
          <w:szCs w:val="30"/>
        </w:rPr>
      </w:pPr>
    </w:p>
    <w:p w14:paraId="7533F8F9" w14:textId="620D9ED9" w:rsidR="008D05A1" w:rsidRDefault="008D05A1" w:rsidP="00777503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rFonts w:hint="eastAsia"/>
          <w:sz w:val="30"/>
          <w:szCs w:val="30"/>
        </w:rPr>
        <w:t>加载公共语言运行时</w:t>
      </w:r>
    </w:p>
    <w:p w14:paraId="3F93E544" w14:textId="4A26BB2A" w:rsidR="008F6E30" w:rsidRDefault="008F6E30" w:rsidP="0077750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E708A2" wp14:editId="0A4E770F">
            <wp:extent cx="5274310" cy="2524125"/>
            <wp:effectExtent l="0" t="0" r="254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5138" w14:textId="7BAC0146" w:rsidR="008D05A1" w:rsidRDefault="008D05A1" w:rsidP="0077750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8D05A1">
        <w:rPr>
          <w:rFonts w:hint="eastAsia"/>
          <w:sz w:val="30"/>
          <w:szCs w:val="30"/>
        </w:rPr>
        <w:t>用户计算机执行</w:t>
      </w:r>
      <w:r w:rsidRPr="008D05A1">
        <w:rPr>
          <w:sz w:val="30"/>
          <w:szCs w:val="30"/>
        </w:rPr>
        <w:t>exe文件时，检查exe文件头，决定创建32位进程还是64位进程，随后在进程地址空间加载MSCorEE.dll的</w:t>
      </w:r>
      <w:r w:rsidRPr="008D05A1">
        <w:rPr>
          <w:sz w:val="30"/>
          <w:szCs w:val="30"/>
        </w:rPr>
        <w:lastRenderedPageBreak/>
        <w:t>x86，x64或者ARM版本，然后进程的主线程调用MSCorEE.dll中定义的一个方法，这个方法初始化CLR，加载exe程序集，再调用程序集中的入口方法（main），由此exe启动完成并开始运行。</w:t>
      </w:r>
    </w:p>
    <w:p w14:paraId="44A8290D" w14:textId="7A8449A5" w:rsidR="00777503" w:rsidRDefault="00777503" w:rsidP="00777503">
      <w:pPr>
        <w:rPr>
          <w:sz w:val="30"/>
          <w:szCs w:val="30"/>
        </w:rPr>
      </w:pPr>
    </w:p>
    <w:p w14:paraId="400A4B5B" w14:textId="77777777" w:rsidR="001247F1" w:rsidRDefault="001247F1" w:rsidP="00777503">
      <w:pPr>
        <w:rPr>
          <w:sz w:val="30"/>
          <w:szCs w:val="30"/>
        </w:rPr>
      </w:pPr>
    </w:p>
    <w:p w14:paraId="58DC0E2B" w14:textId="62147F0B" w:rsidR="00B61285" w:rsidRDefault="001247F1" w:rsidP="007775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执行程序集代码</w:t>
      </w:r>
      <w:r w:rsidR="003248E2">
        <w:rPr>
          <w:rFonts w:hint="eastAsia"/>
          <w:sz w:val="30"/>
          <w:szCs w:val="30"/>
        </w:rPr>
        <w:t>（</w:t>
      </w:r>
      <w:r w:rsidR="003248E2" w:rsidRPr="003248E2">
        <w:rPr>
          <w:rFonts w:hint="eastAsia"/>
          <w:color w:val="FF0000"/>
          <w:sz w:val="30"/>
          <w:szCs w:val="30"/>
        </w:rPr>
        <w:t>执行一条代码的经历的过程</w:t>
      </w:r>
      <w:r w:rsidR="003248E2">
        <w:rPr>
          <w:rFonts w:hint="eastAsia"/>
          <w:sz w:val="30"/>
          <w:szCs w:val="30"/>
        </w:rPr>
        <w:t>）</w:t>
      </w:r>
    </w:p>
    <w:p w14:paraId="7B1500E6" w14:textId="5E2ABB2C" w:rsidR="00B61285" w:rsidRDefault="00B61285" w:rsidP="002A490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为了执行程序集的代码，首先需要把方法的I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代码转换为本机C</w:t>
      </w:r>
      <w:r>
        <w:rPr>
          <w:sz w:val="30"/>
          <w:szCs w:val="30"/>
        </w:rPr>
        <w:t>PU</w:t>
      </w:r>
      <w:r>
        <w:rPr>
          <w:rFonts w:hint="eastAsia"/>
          <w:sz w:val="30"/>
          <w:szCs w:val="30"/>
        </w:rPr>
        <w:t>指令，这是C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的J</w:t>
      </w:r>
      <w:r>
        <w:rPr>
          <w:sz w:val="30"/>
          <w:szCs w:val="30"/>
        </w:rPr>
        <w:t>IT</w:t>
      </w:r>
      <w:r>
        <w:rPr>
          <w:rFonts w:hint="eastAsia"/>
          <w:sz w:val="30"/>
          <w:szCs w:val="30"/>
        </w:rPr>
        <w:t>编译器的职责，</w:t>
      </w:r>
    </w:p>
    <w:p w14:paraId="670EC2FC" w14:textId="51DFF834" w:rsidR="00A22B75" w:rsidRDefault="00A22B75" w:rsidP="00777503">
      <w:pPr>
        <w:rPr>
          <w:sz w:val="30"/>
          <w:szCs w:val="30"/>
        </w:rPr>
      </w:pPr>
    </w:p>
    <w:p w14:paraId="085B2477" w14:textId="797D2ACD" w:rsidR="00D21533" w:rsidRDefault="00D21533" w:rsidP="00777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E3B0AA8" wp14:editId="05ED3E56">
            <wp:extent cx="5273040" cy="44272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78D6" w14:textId="34752E16" w:rsidR="00B633F5" w:rsidRDefault="00BE3FDC" w:rsidP="00777503">
      <w:pPr>
        <w:rPr>
          <w:sz w:val="30"/>
          <w:szCs w:val="30"/>
        </w:rPr>
      </w:pPr>
      <w:r w:rsidRPr="00BE3FDC">
        <w:rPr>
          <w:noProof/>
          <w:sz w:val="30"/>
          <w:szCs w:val="30"/>
        </w:rPr>
        <w:lastRenderedPageBreak/>
        <w:drawing>
          <wp:inline distT="0" distB="0" distL="0" distR="0" wp14:anchorId="57A2550E" wp14:editId="1F893B1A">
            <wp:extent cx="5274310" cy="4474210"/>
            <wp:effectExtent l="0" t="0" r="2540" b="254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3E60" w14:textId="77777777" w:rsidR="005D6E36" w:rsidRPr="005D6E36" w:rsidRDefault="005D6E36" w:rsidP="005D6E36">
      <w:pPr>
        <w:rPr>
          <w:sz w:val="30"/>
          <w:szCs w:val="30"/>
        </w:rPr>
      </w:pPr>
      <w:r w:rsidRPr="005D6E36">
        <w:rPr>
          <w:rFonts w:hint="eastAsia"/>
          <w:sz w:val="30"/>
          <w:szCs w:val="30"/>
        </w:rPr>
        <w:t>执行步骤：</w:t>
      </w:r>
    </w:p>
    <w:p w14:paraId="3E09E594" w14:textId="4445814F" w:rsidR="00D518FE" w:rsidRPr="003248E2" w:rsidRDefault="005D6E36" w:rsidP="007A0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5D6E36">
        <w:rPr>
          <w:rFonts w:hint="eastAsia"/>
          <w:sz w:val="30"/>
          <w:szCs w:val="30"/>
        </w:rPr>
        <w:t>在</w:t>
      </w:r>
      <w:r w:rsidRPr="005D6E36">
        <w:rPr>
          <w:sz w:val="30"/>
          <w:szCs w:val="30"/>
        </w:rPr>
        <w:t>Main方法执行之前，</w:t>
      </w:r>
      <w:r w:rsidRPr="00A12C87">
        <w:rPr>
          <w:color w:val="FF0000"/>
          <w:sz w:val="30"/>
          <w:szCs w:val="30"/>
        </w:rPr>
        <w:t>CLR会检测出Main的代码引用的所有类型</w:t>
      </w:r>
      <w:r w:rsidR="001F143F">
        <w:rPr>
          <w:rFonts w:hint="eastAsia"/>
          <w:sz w:val="30"/>
          <w:szCs w:val="30"/>
        </w:rPr>
        <w:t>（</w:t>
      </w:r>
      <w:r w:rsidR="00BC3F62">
        <w:rPr>
          <w:rFonts w:hint="eastAsia"/>
          <w:sz w:val="30"/>
          <w:szCs w:val="30"/>
        </w:rPr>
        <w:t>引用类型和值类型</w:t>
      </w:r>
      <w:r w:rsidR="001F143F">
        <w:rPr>
          <w:rFonts w:hint="eastAsia"/>
          <w:sz w:val="30"/>
          <w:szCs w:val="30"/>
        </w:rPr>
        <w:t>）</w:t>
      </w:r>
      <w:r w:rsidRPr="005D6E36">
        <w:rPr>
          <w:sz w:val="30"/>
          <w:szCs w:val="30"/>
        </w:rPr>
        <w:t>。使CLR分配一个内部数据结构</w:t>
      </w:r>
      <w:r w:rsidR="004704C7">
        <w:rPr>
          <w:rFonts w:hint="eastAsia"/>
          <w:sz w:val="30"/>
          <w:szCs w:val="30"/>
        </w:rPr>
        <w:t>（</w:t>
      </w:r>
      <w:proofErr w:type="gramStart"/>
      <w:r w:rsidR="004704C7">
        <w:rPr>
          <w:rFonts w:hint="eastAsia"/>
          <w:sz w:val="30"/>
          <w:szCs w:val="30"/>
        </w:rPr>
        <w:t>栈</w:t>
      </w:r>
      <w:proofErr w:type="gramEnd"/>
      <w:r w:rsidR="00FC6B38">
        <w:rPr>
          <w:rFonts w:hint="eastAsia"/>
          <w:sz w:val="30"/>
          <w:szCs w:val="30"/>
        </w:rPr>
        <w:t>，I</w:t>
      </w:r>
      <w:r w:rsidR="00FC6B38">
        <w:rPr>
          <w:sz w:val="30"/>
          <w:szCs w:val="30"/>
        </w:rPr>
        <w:t>L</w:t>
      </w:r>
      <w:r w:rsidR="00FC6B38">
        <w:rPr>
          <w:rFonts w:hint="eastAsia"/>
          <w:sz w:val="30"/>
          <w:szCs w:val="30"/>
        </w:rPr>
        <w:t>代码基于</w:t>
      </w:r>
      <w:proofErr w:type="gramStart"/>
      <w:r w:rsidR="00FC6B38">
        <w:rPr>
          <w:rFonts w:hint="eastAsia"/>
          <w:sz w:val="30"/>
          <w:szCs w:val="30"/>
        </w:rPr>
        <w:t>栈</w:t>
      </w:r>
      <w:proofErr w:type="gramEnd"/>
      <w:r w:rsidR="004704C7">
        <w:rPr>
          <w:rFonts w:hint="eastAsia"/>
          <w:sz w:val="30"/>
          <w:szCs w:val="30"/>
        </w:rPr>
        <w:t>）</w:t>
      </w:r>
      <w:r w:rsidRPr="005D6E36">
        <w:rPr>
          <w:sz w:val="30"/>
          <w:szCs w:val="30"/>
        </w:rPr>
        <w:t>来管理对引用类型的访问</w:t>
      </w:r>
      <w:r w:rsidR="00D21533" w:rsidRPr="00D21533">
        <w:rPr>
          <w:rFonts w:hint="eastAsia"/>
          <w:sz w:val="30"/>
          <w:szCs w:val="30"/>
        </w:rPr>
        <w:t>（</w:t>
      </w:r>
      <w:r w:rsidR="00D21533" w:rsidRPr="00D21533">
        <w:rPr>
          <w:sz w:val="30"/>
          <w:szCs w:val="30"/>
        </w:rPr>
        <w:t>II）</w:t>
      </w:r>
      <w:r w:rsidR="004D098F">
        <w:rPr>
          <w:rFonts w:hint="eastAsia"/>
          <w:sz w:val="30"/>
          <w:szCs w:val="30"/>
        </w:rPr>
        <w:t>。例如</w:t>
      </w:r>
      <w:r w:rsidRPr="005D6E36">
        <w:rPr>
          <w:sz w:val="30"/>
          <w:szCs w:val="30"/>
        </w:rPr>
        <w:t>在这个数据结构中，Console类定义的每个方法都有一条对应的</w:t>
      </w:r>
      <w:r w:rsidR="00523842">
        <w:rPr>
          <w:rFonts w:hint="eastAsia"/>
          <w:sz w:val="30"/>
          <w:szCs w:val="30"/>
        </w:rPr>
        <w:t>记录项</w:t>
      </w:r>
      <w:r w:rsidR="001F143F">
        <w:rPr>
          <w:rFonts w:hint="eastAsia"/>
          <w:sz w:val="30"/>
          <w:szCs w:val="30"/>
        </w:rPr>
        <w:t>（</w:t>
      </w:r>
      <w:r w:rsidR="00E43AFD">
        <w:rPr>
          <w:rFonts w:hint="eastAsia"/>
          <w:sz w:val="30"/>
          <w:szCs w:val="30"/>
        </w:rPr>
        <w:t>entry，即函数入口</w:t>
      </w:r>
      <w:r w:rsidR="001F143F">
        <w:rPr>
          <w:rFonts w:hint="eastAsia"/>
          <w:sz w:val="30"/>
          <w:szCs w:val="30"/>
        </w:rPr>
        <w:t>）</w:t>
      </w:r>
      <w:r w:rsidRPr="005D6E36">
        <w:rPr>
          <w:sz w:val="30"/>
          <w:szCs w:val="30"/>
        </w:rPr>
        <w:t>，每条记录</w:t>
      </w:r>
      <w:r w:rsidR="00523842">
        <w:rPr>
          <w:rFonts w:hint="eastAsia"/>
          <w:sz w:val="30"/>
          <w:szCs w:val="30"/>
        </w:rPr>
        <w:t>项</w:t>
      </w:r>
      <w:r w:rsidRPr="005D6E36">
        <w:rPr>
          <w:sz w:val="30"/>
          <w:szCs w:val="30"/>
        </w:rPr>
        <w:t>都含有一个地址，根据此地址即可找到方法的实现。</w:t>
      </w:r>
      <w:r w:rsidRPr="00BE348D">
        <w:rPr>
          <w:color w:val="FF0000"/>
          <w:sz w:val="30"/>
          <w:szCs w:val="30"/>
        </w:rPr>
        <w:t>对这个结构初始化时，CLR将每个记录项都设置成</w:t>
      </w:r>
      <w:r w:rsidR="00BE348D">
        <w:rPr>
          <w:rFonts w:hint="eastAsia"/>
          <w:color w:val="FF0000"/>
          <w:sz w:val="30"/>
          <w:szCs w:val="30"/>
        </w:rPr>
        <w:t>（指向）</w:t>
      </w:r>
      <w:r w:rsidRPr="00BE348D">
        <w:rPr>
          <w:color w:val="FF0000"/>
          <w:sz w:val="30"/>
          <w:szCs w:val="30"/>
        </w:rPr>
        <w:t>包含在CLR内部的一个未编</w:t>
      </w:r>
      <w:proofErr w:type="gramStart"/>
      <w:r w:rsidRPr="00BE348D">
        <w:rPr>
          <w:color w:val="FF0000"/>
          <w:sz w:val="30"/>
          <w:szCs w:val="30"/>
        </w:rPr>
        <w:t>档</w:t>
      </w:r>
      <w:proofErr w:type="gramEnd"/>
      <w:r w:rsidRPr="00BE348D">
        <w:rPr>
          <w:color w:val="FF0000"/>
          <w:sz w:val="30"/>
          <w:szCs w:val="30"/>
        </w:rPr>
        <w:t>函数，我们称之为</w:t>
      </w:r>
      <w:proofErr w:type="spellStart"/>
      <w:r w:rsidRPr="00BE348D">
        <w:rPr>
          <w:color w:val="FF0000"/>
          <w:sz w:val="30"/>
          <w:szCs w:val="30"/>
        </w:rPr>
        <w:t>JITCompiler</w:t>
      </w:r>
      <w:proofErr w:type="spellEnd"/>
      <w:r w:rsidRPr="00BE348D">
        <w:rPr>
          <w:color w:val="FF0000"/>
          <w:sz w:val="30"/>
          <w:szCs w:val="30"/>
        </w:rPr>
        <w:t>。</w:t>
      </w:r>
    </w:p>
    <w:p w14:paraId="05480BD1" w14:textId="4F5E23D7" w:rsidR="00D518FE" w:rsidRDefault="005D6E36" w:rsidP="005D6E36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Pr="005D6E36">
        <w:rPr>
          <w:sz w:val="30"/>
          <w:szCs w:val="30"/>
        </w:rPr>
        <w:t>Main方法</w:t>
      </w:r>
      <w:r w:rsidRPr="008F4CFC">
        <w:rPr>
          <w:color w:val="FF0000"/>
          <w:sz w:val="30"/>
          <w:szCs w:val="30"/>
        </w:rPr>
        <w:t>首次调用</w:t>
      </w:r>
      <w:r w:rsidRPr="005D6E36">
        <w:rPr>
          <w:sz w:val="30"/>
          <w:szCs w:val="30"/>
        </w:rPr>
        <w:t>WriteLine时，</w:t>
      </w:r>
      <w:proofErr w:type="spellStart"/>
      <w:r w:rsidRPr="005D6E36">
        <w:rPr>
          <w:sz w:val="30"/>
          <w:szCs w:val="30"/>
        </w:rPr>
        <w:t>JITCompiler</w:t>
      </w:r>
      <w:proofErr w:type="spellEnd"/>
      <w:r w:rsidRPr="005D6E36">
        <w:rPr>
          <w:sz w:val="30"/>
          <w:szCs w:val="30"/>
        </w:rPr>
        <w:t>函数被调用，执行III中的操作。</w:t>
      </w:r>
    </w:p>
    <w:p w14:paraId="367346CF" w14:textId="56F1A2B2" w:rsidR="005D6E36" w:rsidRPr="005D6E36" w:rsidRDefault="005D6E36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>.</w:t>
      </w:r>
      <w:r w:rsidRPr="005D6E36">
        <w:rPr>
          <w:rFonts w:hint="eastAsia"/>
          <w:sz w:val="30"/>
          <w:szCs w:val="30"/>
        </w:rPr>
        <w:t>代码执行完毕后，回到</w:t>
      </w:r>
      <w:r w:rsidRPr="005D6E36">
        <w:rPr>
          <w:sz w:val="30"/>
          <w:szCs w:val="30"/>
        </w:rPr>
        <w:t>Main中，继续执行下一条语句。</w:t>
      </w:r>
    </w:p>
    <w:p w14:paraId="7F70452B" w14:textId="77777777" w:rsidR="005D6E36" w:rsidRPr="005D6E36" w:rsidRDefault="005D6E36" w:rsidP="005D6E36">
      <w:pPr>
        <w:rPr>
          <w:sz w:val="30"/>
          <w:szCs w:val="30"/>
        </w:rPr>
      </w:pPr>
      <w:r w:rsidRPr="005D6E36">
        <w:rPr>
          <w:rFonts w:hint="eastAsia"/>
          <w:sz w:val="30"/>
          <w:szCs w:val="30"/>
        </w:rPr>
        <w:t>由于步骤</w:t>
      </w:r>
      <w:r w:rsidRPr="005D6E36">
        <w:rPr>
          <w:sz w:val="30"/>
          <w:szCs w:val="30"/>
        </w:rPr>
        <w:t>2中已经对WriteLine的代码进行了验证和编译，所以会直接执行内存块中的代码，完全跳过</w:t>
      </w:r>
      <w:proofErr w:type="spellStart"/>
      <w:r w:rsidRPr="005D6E36">
        <w:rPr>
          <w:sz w:val="30"/>
          <w:szCs w:val="30"/>
        </w:rPr>
        <w:t>JITCompiler</w:t>
      </w:r>
      <w:proofErr w:type="spellEnd"/>
      <w:r w:rsidRPr="005D6E36">
        <w:rPr>
          <w:sz w:val="30"/>
          <w:szCs w:val="30"/>
        </w:rPr>
        <w:t>函数。</w:t>
      </w:r>
    </w:p>
    <w:p w14:paraId="0902CC35" w14:textId="77777777" w:rsidR="008F4CFC" w:rsidRDefault="008F4CFC" w:rsidP="005D6E36">
      <w:pPr>
        <w:rPr>
          <w:sz w:val="30"/>
          <w:szCs w:val="30"/>
        </w:rPr>
      </w:pPr>
    </w:p>
    <w:p w14:paraId="111A77E3" w14:textId="4B60CA8B" w:rsidR="005D6E36" w:rsidRPr="005D6E36" w:rsidRDefault="005D6E36" w:rsidP="005D6E36">
      <w:pPr>
        <w:rPr>
          <w:sz w:val="30"/>
          <w:szCs w:val="30"/>
        </w:rPr>
      </w:pPr>
      <w:r w:rsidRPr="005D6E36">
        <w:rPr>
          <w:rFonts w:hint="eastAsia"/>
          <w:sz w:val="30"/>
          <w:szCs w:val="30"/>
        </w:rPr>
        <w:t>由以上步骤可知：</w:t>
      </w:r>
    </w:p>
    <w:p w14:paraId="3F75FD48" w14:textId="49C2679D" w:rsidR="005D6E36" w:rsidRPr="005D6E36" w:rsidRDefault="00F14DA6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5D6E36" w:rsidRPr="005D6E36">
        <w:rPr>
          <w:rFonts w:hint="eastAsia"/>
          <w:sz w:val="30"/>
          <w:szCs w:val="30"/>
        </w:rPr>
        <w:t>方法仅在第一次被调用时才有一些性能损失。以后的调用都以本机代码的形式全速运行。</w:t>
      </w:r>
    </w:p>
    <w:p w14:paraId="0E75CD73" w14:textId="0824A64A" w:rsidR="005D6E36" w:rsidRDefault="00F14DA6" w:rsidP="005D6E36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5D6E36" w:rsidRPr="005D6E36">
        <w:rPr>
          <w:sz w:val="30"/>
          <w:szCs w:val="30"/>
        </w:rPr>
        <w:t>JIT编译</w:t>
      </w:r>
      <w:r w:rsidR="00F85453">
        <w:rPr>
          <w:rFonts w:hint="eastAsia"/>
          <w:sz w:val="30"/>
          <w:szCs w:val="30"/>
        </w:rPr>
        <w:t>器将得到的</w:t>
      </w:r>
      <w:r w:rsidR="005D6E36" w:rsidRPr="005D6E36">
        <w:rPr>
          <w:sz w:val="30"/>
          <w:szCs w:val="30"/>
        </w:rPr>
        <w:t>将本机CPU指令保存在动态内存中。也就是说，一旦应用程序关闭，编译好的代码也会丢失。</w:t>
      </w:r>
      <w:r w:rsidR="001247B3">
        <w:rPr>
          <w:rFonts w:hint="eastAsia"/>
          <w:sz w:val="30"/>
          <w:szCs w:val="30"/>
        </w:rPr>
        <w:t>也就是说，再次运行应用程序时</w:t>
      </w:r>
      <w:r w:rsidR="001247B3">
        <w:rPr>
          <w:sz w:val="30"/>
          <w:szCs w:val="30"/>
        </w:rPr>
        <w:t>JIT</w:t>
      </w:r>
      <w:r w:rsidR="001247B3">
        <w:rPr>
          <w:rFonts w:hint="eastAsia"/>
          <w:sz w:val="30"/>
          <w:szCs w:val="30"/>
        </w:rPr>
        <w:t>编译器需要把I</w:t>
      </w:r>
      <w:r w:rsidR="001247B3">
        <w:rPr>
          <w:sz w:val="30"/>
          <w:szCs w:val="30"/>
        </w:rPr>
        <w:t>L</w:t>
      </w:r>
      <w:r w:rsidR="001247B3">
        <w:rPr>
          <w:rFonts w:hint="eastAsia"/>
          <w:sz w:val="30"/>
          <w:szCs w:val="30"/>
        </w:rPr>
        <w:t>代码再次编译为本机C</w:t>
      </w:r>
      <w:r w:rsidR="001247B3">
        <w:rPr>
          <w:sz w:val="30"/>
          <w:szCs w:val="30"/>
        </w:rPr>
        <w:t>PU</w:t>
      </w:r>
      <w:r w:rsidR="001247B3">
        <w:rPr>
          <w:rFonts w:hint="eastAsia"/>
          <w:sz w:val="30"/>
          <w:szCs w:val="30"/>
        </w:rPr>
        <w:t>指令。</w:t>
      </w:r>
    </w:p>
    <w:p w14:paraId="05725A41" w14:textId="0EFD2C9C" w:rsidR="00F85453" w:rsidRDefault="00F85453" w:rsidP="005D6E36">
      <w:pPr>
        <w:rPr>
          <w:sz w:val="30"/>
          <w:szCs w:val="30"/>
        </w:rPr>
      </w:pPr>
    </w:p>
    <w:p w14:paraId="0759ACCE" w14:textId="2561FC00" w:rsidR="00F85453" w:rsidRPr="00F85453" w:rsidRDefault="00F85453" w:rsidP="005D6E36">
      <w:pPr>
        <w:rPr>
          <w:color w:val="FF0000"/>
          <w:sz w:val="30"/>
          <w:szCs w:val="30"/>
        </w:rPr>
      </w:pPr>
      <w:r w:rsidRPr="00F85453">
        <w:rPr>
          <w:rFonts w:hint="eastAsia"/>
          <w:color w:val="FF0000"/>
          <w:sz w:val="30"/>
          <w:szCs w:val="30"/>
        </w:rPr>
        <w:t>托管代码和非托管代码的区别？</w:t>
      </w:r>
    </w:p>
    <w:p w14:paraId="72C8B051" w14:textId="237F4693" w:rsidR="001247B3" w:rsidRDefault="00427E25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A0347C">
        <w:rPr>
          <w:rFonts w:hint="eastAsia"/>
          <w:color w:val="FF0000"/>
          <w:sz w:val="30"/>
          <w:szCs w:val="30"/>
        </w:rPr>
        <w:t>什么是非托管代码？</w:t>
      </w:r>
      <w:r w:rsidR="00FC0584" w:rsidRPr="00FC0584">
        <w:rPr>
          <w:rFonts w:hint="eastAsia"/>
          <w:sz w:val="30"/>
          <w:szCs w:val="30"/>
        </w:rPr>
        <w:t>非托管代码，直接编译成目标</w:t>
      </w:r>
      <w:r w:rsidR="00EF1892">
        <w:rPr>
          <w:rFonts w:hint="eastAsia"/>
          <w:sz w:val="30"/>
          <w:szCs w:val="30"/>
        </w:rPr>
        <w:t>机器</w:t>
      </w:r>
      <w:r w:rsidR="00FC0584" w:rsidRPr="00FC0584">
        <w:rPr>
          <w:rFonts w:hint="eastAsia"/>
          <w:sz w:val="30"/>
          <w:szCs w:val="30"/>
        </w:rPr>
        <w:t>码</w:t>
      </w:r>
      <w:r w:rsidR="00EF1892">
        <w:rPr>
          <w:rFonts w:hint="eastAsia"/>
          <w:sz w:val="30"/>
          <w:szCs w:val="30"/>
        </w:rPr>
        <w:t>。</w:t>
      </w:r>
      <w:r w:rsidR="004A1F34">
        <w:rPr>
          <w:rFonts w:hint="eastAsia"/>
          <w:sz w:val="30"/>
          <w:szCs w:val="30"/>
        </w:rPr>
        <w:t>不在C</w:t>
      </w:r>
      <w:r w:rsidR="004A1F34">
        <w:rPr>
          <w:sz w:val="30"/>
          <w:szCs w:val="30"/>
        </w:rPr>
        <w:t>LR</w:t>
      </w:r>
      <w:r w:rsidR="004A1F34">
        <w:rPr>
          <w:rFonts w:hint="eastAsia"/>
          <w:sz w:val="30"/>
          <w:szCs w:val="30"/>
        </w:rPr>
        <w:t>上运行（也就是没有编译成I</w:t>
      </w:r>
      <w:r w:rsidR="004A1F34">
        <w:rPr>
          <w:sz w:val="30"/>
          <w:szCs w:val="30"/>
        </w:rPr>
        <w:t>L</w:t>
      </w:r>
      <w:r w:rsidR="004A1F34">
        <w:rPr>
          <w:rFonts w:hint="eastAsia"/>
          <w:sz w:val="30"/>
          <w:szCs w:val="30"/>
        </w:rPr>
        <w:t>代码），</w:t>
      </w:r>
      <w:r w:rsidR="00FC0584" w:rsidRPr="00FC0584">
        <w:rPr>
          <w:rFonts w:hint="eastAsia"/>
          <w:sz w:val="30"/>
          <w:szCs w:val="30"/>
        </w:rPr>
        <w:t>在公共语言运行</w:t>
      </w:r>
      <w:proofErr w:type="gramStart"/>
      <w:r w:rsidR="00FC0584" w:rsidRPr="00FC0584">
        <w:rPr>
          <w:rFonts w:hint="eastAsia"/>
          <w:sz w:val="30"/>
          <w:szCs w:val="30"/>
        </w:rPr>
        <w:t>库环境</w:t>
      </w:r>
      <w:proofErr w:type="gramEnd"/>
      <w:r w:rsidR="00FC0584" w:rsidRPr="00FC0584">
        <w:rPr>
          <w:rFonts w:hint="eastAsia"/>
          <w:sz w:val="30"/>
          <w:szCs w:val="30"/>
        </w:rPr>
        <w:t>的外部，由操作系统直接执行的代码，代码必须自己提供垃圾回收，类型检查，安全支持等服务</w:t>
      </w:r>
      <w:r w:rsidR="00C74394">
        <w:rPr>
          <w:rFonts w:hint="eastAsia"/>
          <w:sz w:val="30"/>
          <w:szCs w:val="30"/>
        </w:rPr>
        <w:t>（</w:t>
      </w:r>
      <w:r w:rsidR="00FC0584" w:rsidRPr="00FC0584">
        <w:rPr>
          <w:rFonts w:hint="eastAsia"/>
          <w:sz w:val="30"/>
          <w:szCs w:val="30"/>
        </w:rPr>
        <w:t>如需要内存管理等服务，必须显示调用操作系统的接口，通常调用</w:t>
      </w:r>
      <w:r w:rsidR="00FC0584" w:rsidRPr="00FC0584">
        <w:rPr>
          <w:sz w:val="30"/>
          <w:szCs w:val="30"/>
        </w:rPr>
        <w:t>Windows SDK所提供的API来实现内存管理</w:t>
      </w:r>
      <w:r w:rsidR="00C74394">
        <w:rPr>
          <w:rFonts w:hint="eastAsia"/>
          <w:sz w:val="30"/>
          <w:szCs w:val="30"/>
        </w:rPr>
        <w:t>）。非托管代码的运行速度比托管代码运行速度快。</w:t>
      </w:r>
    </w:p>
    <w:p w14:paraId="41B9A3CA" w14:textId="7F0BF904" w:rsidR="00D745C2" w:rsidRPr="00D745C2" w:rsidRDefault="00C9236C" w:rsidP="00D745C2">
      <w:pPr>
        <w:rPr>
          <w:sz w:val="30"/>
          <w:szCs w:val="30"/>
        </w:rPr>
      </w:pPr>
      <w:r w:rsidRPr="00C9236C">
        <w:rPr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两者区别：</w:t>
      </w:r>
      <w:r w:rsidR="00D745C2" w:rsidRPr="00D745C2">
        <w:rPr>
          <w:sz w:val="30"/>
          <w:szCs w:val="30"/>
        </w:rPr>
        <w:t>1、托管代码是一种中间语言，运行在CLR上；</w:t>
      </w:r>
    </w:p>
    <w:p w14:paraId="64C33EC1" w14:textId="0A306E81" w:rsidR="00C9236C" w:rsidRPr="00D745C2" w:rsidRDefault="00D745C2" w:rsidP="00D745C2">
      <w:pPr>
        <w:rPr>
          <w:sz w:val="30"/>
          <w:szCs w:val="30"/>
        </w:rPr>
      </w:pPr>
      <w:r w:rsidRPr="00D745C2">
        <w:rPr>
          <w:rFonts w:hint="eastAsia"/>
          <w:sz w:val="30"/>
          <w:szCs w:val="30"/>
        </w:rPr>
        <w:t>非托管代码被编译为机器码，运行在机器上。</w:t>
      </w:r>
      <w:r w:rsidRPr="00D745C2">
        <w:rPr>
          <w:sz w:val="30"/>
          <w:szCs w:val="30"/>
        </w:rPr>
        <w:t>2、托管代码独立</w:t>
      </w:r>
      <w:r w:rsidRPr="00D745C2">
        <w:rPr>
          <w:sz w:val="30"/>
          <w:szCs w:val="30"/>
        </w:rPr>
        <w:lastRenderedPageBreak/>
        <w:t>于平台和语言，能更好的实现不同语言平台之间的兼容；</w:t>
      </w:r>
      <w:r w:rsidRPr="00D745C2">
        <w:rPr>
          <w:rFonts w:hint="eastAsia"/>
          <w:sz w:val="30"/>
          <w:szCs w:val="30"/>
        </w:rPr>
        <w:t>非托管代码依赖于平台和语言。</w:t>
      </w:r>
      <w:r w:rsidRPr="00D745C2">
        <w:rPr>
          <w:sz w:val="30"/>
          <w:szCs w:val="30"/>
        </w:rPr>
        <w:t>3、托管代码可享受CLR提供的服务（如安全检测、垃圾回收等），不需要自己完成这些操作；</w:t>
      </w:r>
      <w:r w:rsidRPr="00D745C2">
        <w:rPr>
          <w:rFonts w:hint="eastAsia"/>
          <w:sz w:val="30"/>
          <w:szCs w:val="30"/>
        </w:rPr>
        <w:t>非托管代码需要自己提供安全检测、垃圾回收等操作。</w:t>
      </w:r>
    </w:p>
    <w:p w14:paraId="4E16E3E8" w14:textId="77777777" w:rsidR="0029472A" w:rsidRDefault="0029472A" w:rsidP="005D6E36">
      <w:pPr>
        <w:rPr>
          <w:sz w:val="30"/>
          <w:szCs w:val="30"/>
        </w:rPr>
      </w:pPr>
    </w:p>
    <w:p w14:paraId="7EC21394" w14:textId="068DCF20" w:rsidR="002A490E" w:rsidRDefault="00F91018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和验证：</w:t>
      </w:r>
      <w:r w:rsidRPr="00393513">
        <w:rPr>
          <w:rFonts w:hint="eastAsia"/>
          <w:color w:val="FF0000"/>
          <w:sz w:val="30"/>
          <w:szCs w:val="30"/>
        </w:rPr>
        <w:t>I</w:t>
      </w:r>
      <w:r w:rsidRPr="00393513">
        <w:rPr>
          <w:color w:val="FF0000"/>
          <w:sz w:val="30"/>
          <w:szCs w:val="30"/>
        </w:rPr>
        <w:t>L</w:t>
      </w:r>
      <w:r w:rsidRPr="00393513">
        <w:rPr>
          <w:rFonts w:hint="eastAsia"/>
          <w:color w:val="FF0000"/>
          <w:sz w:val="30"/>
          <w:szCs w:val="30"/>
        </w:rPr>
        <w:t>基于</w:t>
      </w:r>
      <w:proofErr w:type="gramStart"/>
      <w:r w:rsidRPr="00393513">
        <w:rPr>
          <w:rFonts w:hint="eastAsia"/>
          <w:color w:val="FF0000"/>
          <w:sz w:val="30"/>
          <w:szCs w:val="30"/>
        </w:rPr>
        <w:t>栈</w:t>
      </w:r>
      <w:proofErr w:type="gramEnd"/>
      <w:r w:rsidRPr="00393513">
        <w:rPr>
          <w:rFonts w:hint="eastAsia"/>
          <w:color w:val="FF0000"/>
          <w:sz w:val="30"/>
          <w:szCs w:val="30"/>
        </w:rPr>
        <w:t>并且是</w:t>
      </w:r>
      <w:proofErr w:type="gramStart"/>
      <w:r w:rsidRPr="00393513">
        <w:rPr>
          <w:rFonts w:hint="eastAsia"/>
          <w:color w:val="FF0000"/>
          <w:sz w:val="30"/>
          <w:szCs w:val="30"/>
        </w:rPr>
        <w:t>无类型</w:t>
      </w:r>
      <w:proofErr w:type="gramEnd"/>
      <w:r w:rsidRPr="00393513">
        <w:rPr>
          <w:rFonts w:hint="eastAsia"/>
          <w:color w:val="FF0000"/>
          <w:sz w:val="30"/>
          <w:szCs w:val="30"/>
        </w:rPr>
        <w:t>的。</w:t>
      </w:r>
      <w:r>
        <w:rPr>
          <w:rFonts w:hint="eastAsia"/>
          <w:sz w:val="30"/>
          <w:szCs w:val="30"/>
        </w:rPr>
        <w:t>将I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编译</w:t>
      </w:r>
      <w:proofErr w:type="gramStart"/>
      <w:r>
        <w:rPr>
          <w:rFonts w:hint="eastAsia"/>
          <w:sz w:val="30"/>
          <w:szCs w:val="30"/>
        </w:rPr>
        <w:t>成本机</w:t>
      </w:r>
      <w:proofErr w:type="gramEnd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PU</w:t>
      </w:r>
      <w:r>
        <w:rPr>
          <w:rFonts w:hint="eastAsia"/>
          <w:sz w:val="30"/>
          <w:szCs w:val="30"/>
        </w:rPr>
        <w:t>指令时，C</w:t>
      </w:r>
      <w:r>
        <w:rPr>
          <w:sz w:val="30"/>
          <w:szCs w:val="30"/>
        </w:rPr>
        <w:t>LR</w:t>
      </w:r>
      <w:r>
        <w:rPr>
          <w:rFonts w:hint="eastAsia"/>
          <w:sz w:val="30"/>
          <w:szCs w:val="30"/>
        </w:rPr>
        <w:t>会执行一个名为“验证”的过程。这个过程会检查I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高级</w:t>
      </w:r>
      <w:r>
        <w:rPr>
          <w:sz w:val="30"/>
          <w:szCs w:val="30"/>
        </w:rPr>
        <w:t>IL</w:t>
      </w:r>
      <w:r>
        <w:rPr>
          <w:rFonts w:hint="eastAsia"/>
          <w:sz w:val="30"/>
          <w:szCs w:val="30"/>
        </w:rPr>
        <w:t>代码，确定代码所做的操作都是安全的。</w:t>
      </w:r>
      <w:r w:rsidR="00B3523A">
        <w:rPr>
          <w:rFonts w:hint="eastAsia"/>
          <w:sz w:val="30"/>
          <w:szCs w:val="30"/>
        </w:rPr>
        <w:t>（当然也可以编写不安全代码，直接操作内存地址和地址存储的字节）</w:t>
      </w:r>
    </w:p>
    <w:p w14:paraId="27AE06D8" w14:textId="5A495A51" w:rsidR="002A490E" w:rsidRDefault="002A490E" w:rsidP="005D6E36">
      <w:pPr>
        <w:rPr>
          <w:sz w:val="30"/>
          <w:szCs w:val="30"/>
        </w:rPr>
      </w:pPr>
    </w:p>
    <w:p w14:paraId="121CD89B" w14:textId="77777777" w:rsidR="007C3DC7" w:rsidRPr="0029472A" w:rsidRDefault="007C3DC7" w:rsidP="007C3DC7">
      <w:pPr>
        <w:rPr>
          <w:sz w:val="30"/>
          <w:szCs w:val="30"/>
        </w:rPr>
      </w:pPr>
      <w:r w:rsidRPr="0029472A">
        <w:rPr>
          <w:rFonts w:hint="eastAsia"/>
          <w:sz w:val="30"/>
          <w:szCs w:val="30"/>
        </w:rPr>
        <w:t>使用托管代码的优点：</w:t>
      </w:r>
    </w:p>
    <w:p w14:paraId="77AE78F7" w14:textId="77777777" w:rsidR="007C3DC7" w:rsidRPr="0029472A" w:rsidRDefault="007C3DC7" w:rsidP="007C3DC7">
      <w:pPr>
        <w:rPr>
          <w:sz w:val="30"/>
          <w:szCs w:val="30"/>
        </w:rPr>
      </w:pPr>
      <w:r w:rsidRPr="0029472A">
        <w:rPr>
          <w:sz w:val="30"/>
          <w:szCs w:val="30"/>
        </w:rPr>
        <w:t>1，托管代码会将所有Windows进程放入独立的地址空间，将获得健壮性和稳定性，一个进程干扰不到另一个进程；</w:t>
      </w:r>
    </w:p>
    <w:p w14:paraId="7B638095" w14:textId="77777777" w:rsidR="007C3DC7" w:rsidRDefault="007C3DC7" w:rsidP="007C3DC7">
      <w:pPr>
        <w:rPr>
          <w:sz w:val="30"/>
          <w:szCs w:val="30"/>
        </w:rPr>
      </w:pPr>
      <w:r w:rsidRPr="0029472A">
        <w:rPr>
          <w:sz w:val="30"/>
          <w:szCs w:val="30"/>
        </w:rPr>
        <w:t>2，但如果进程数量太多，会损害性能并制约可用的资源，而托管代码可以用一个进程运行多个应用程序，以此减少进程数，从而增强性能，减少所需的资源</w:t>
      </w:r>
    </w:p>
    <w:p w14:paraId="4B1ACB10" w14:textId="5DED0565" w:rsidR="002A490E" w:rsidRPr="007C3DC7" w:rsidRDefault="002A490E" w:rsidP="005D6E36">
      <w:pPr>
        <w:rPr>
          <w:sz w:val="30"/>
          <w:szCs w:val="30"/>
        </w:rPr>
      </w:pPr>
    </w:p>
    <w:p w14:paraId="68F4D2B3" w14:textId="24A34059" w:rsidR="002A490E" w:rsidRDefault="00393513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公共语言规范</w:t>
      </w:r>
      <w:r w:rsidR="00FD5B58">
        <w:rPr>
          <w:rFonts w:hint="eastAsia"/>
          <w:sz w:val="30"/>
          <w:szCs w:val="30"/>
        </w:rPr>
        <w:t>(</w:t>
      </w:r>
      <w:r w:rsidR="00FD5B58">
        <w:rPr>
          <w:sz w:val="30"/>
          <w:szCs w:val="30"/>
        </w:rPr>
        <w:t>CLS)</w:t>
      </w:r>
    </w:p>
    <w:p w14:paraId="60DF1CC2" w14:textId="7600B4B0" w:rsidR="00FD5B58" w:rsidRDefault="00FD5B58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LS</w:t>
      </w:r>
      <w:r>
        <w:rPr>
          <w:rFonts w:hint="eastAsia"/>
          <w:sz w:val="30"/>
          <w:szCs w:val="30"/>
        </w:rPr>
        <w:t>定义了所有语言都必须支持的最小功能集。</w:t>
      </w:r>
    </w:p>
    <w:p w14:paraId="74EAFD34" w14:textId="1863AFD9" w:rsidR="00FD5B58" w:rsidRDefault="00FD5B58" w:rsidP="005D6E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LR/CTS</w:t>
      </w:r>
      <w:r>
        <w:rPr>
          <w:rFonts w:hint="eastAsia"/>
          <w:sz w:val="30"/>
          <w:szCs w:val="30"/>
        </w:rPr>
        <w:t>、各种语言和C</w:t>
      </w:r>
      <w:r>
        <w:rPr>
          <w:sz w:val="30"/>
          <w:szCs w:val="30"/>
        </w:rPr>
        <w:t>LS</w:t>
      </w:r>
      <w:r>
        <w:rPr>
          <w:rFonts w:hint="eastAsia"/>
          <w:sz w:val="30"/>
          <w:szCs w:val="30"/>
        </w:rPr>
        <w:t>的关系图</w:t>
      </w:r>
    </w:p>
    <w:p w14:paraId="244CBC6E" w14:textId="1281C5F9" w:rsidR="00FD5B58" w:rsidRDefault="00FD5B58" w:rsidP="005D6E36">
      <w:pPr>
        <w:rPr>
          <w:sz w:val="30"/>
          <w:szCs w:val="30"/>
        </w:rPr>
      </w:pPr>
      <w:r w:rsidRPr="00FD5B58">
        <w:rPr>
          <w:noProof/>
          <w:sz w:val="30"/>
          <w:szCs w:val="30"/>
        </w:rPr>
        <w:lastRenderedPageBreak/>
        <w:drawing>
          <wp:inline distT="0" distB="0" distL="0" distR="0" wp14:anchorId="1794A160" wp14:editId="7239B612">
            <wp:extent cx="5274310" cy="2573020"/>
            <wp:effectExtent l="0" t="0" r="254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0BE" w14:textId="77777777" w:rsidR="00FD5B58" w:rsidRDefault="00FD5B58" w:rsidP="005D6E36">
      <w:pPr>
        <w:rPr>
          <w:sz w:val="30"/>
          <w:szCs w:val="30"/>
        </w:rPr>
      </w:pPr>
    </w:p>
    <w:p w14:paraId="751FBFA0" w14:textId="77777777" w:rsidR="00FD5B58" w:rsidRPr="005D6E36" w:rsidRDefault="00FD5B58" w:rsidP="005D6E36">
      <w:pPr>
        <w:rPr>
          <w:sz w:val="30"/>
          <w:szCs w:val="30"/>
        </w:rPr>
      </w:pPr>
    </w:p>
    <w:sectPr w:rsidR="00FD5B58" w:rsidRPr="005D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BAD3" w14:textId="77777777" w:rsidR="006A0C6C" w:rsidRDefault="006A0C6C" w:rsidP="002F320B">
      <w:r>
        <w:separator/>
      </w:r>
    </w:p>
  </w:endnote>
  <w:endnote w:type="continuationSeparator" w:id="0">
    <w:p w14:paraId="0EC11E63" w14:textId="77777777" w:rsidR="006A0C6C" w:rsidRDefault="006A0C6C" w:rsidP="002F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DD86" w14:textId="77777777" w:rsidR="006A0C6C" w:rsidRDefault="006A0C6C" w:rsidP="002F320B">
      <w:r>
        <w:separator/>
      </w:r>
    </w:p>
  </w:footnote>
  <w:footnote w:type="continuationSeparator" w:id="0">
    <w:p w14:paraId="3309B9F4" w14:textId="77777777" w:rsidR="006A0C6C" w:rsidRDefault="006A0C6C" w:rsidP="002F3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7"/>
    <w:rsid w:val="0006570F"/>
    <w:rsid w:val="000752E0"/>
    <w:rsid w:val="000970AE"/>
    <w:rsid w:val="001247B3"/>
    <w:rsid w:val="001247F1"/>
    <w:rsid w:val="001D72DF"/>
    <w:rsid w:val="001F143F"/>
    <w:rsid w:val="001F1897"/>
    <w:rsid w:val="00243AC1"/>
    <w:rsid w:val="0029472A"/>
    <w:rsid w:val="002A490E"/>
    <w:rsid w:val="002C4B31"/>
    <w:rsid w:val="002F320B"/>
    <w:rsid w:val="003248E2"/>
    <w:rsid w:val="003603D4"/>
    <w:rsid w:val="00371265"/>
    <w:rsid w:val="00374A4D"/>
    <w:rsid w:val="0037671B"/>
    <w:rsid w:val="00376746"/>
    <w:rsid w:val="00393513"/>
    <w:rsid w:val="003C147B"/>
    <w:rsid w:val="003C63FE"/>
    <w:rsid w:val="003F48BD"/>
    <w:rsid w:val="00427E25"/>
    <w:rsid w:val="004439E9"/>
    <w:rsid w:val="00450252"/>
    <w:rsid w:val="004642E9"/>
    <w:rsid w:val="004704C7"/>
    <w:rsid w:val="004A1F34"/>
    <w:rsid w:val="004D098F"/>
    <w:rsid w:val="00523842"/>
    <w:rsid w:val="00533FEE"/>
    <w:rsid w:val="005B7FD5"/>
    <w:rsid w:val="005D6E36"/>
    <w:rsid w:val="0061003B"/>
    <w:rsid w:val="00630F12"/>
    <w:rsid w:val="006A0C6C"/>
    <w:rsid w:val="006B047A"/>
    <w:rsid w:val="006C69C3"/>
    <w:rsid w:val="006D3A98"/>
    <w:rsid w:val="006E586C"/>
    <w:rsid w:val="006F2B37"/>
    <w:rsid w:val="00777503"/>
    <w:rsid w:val="007A0486"/>
    <w:rsid w:val="007C3DC7"/>
    <w:rsid w:val="008D05A1"/>
    <w:rsid w:val="008F4CFC"/>
    <w:rsid w:val="008F6E30"/>
    <w:rsid w:val="0091586F"/>
    <w:rsid w:val="009A3BB8"/>
    <w:rsid w:val="009B4E14"/>
    <w:rsid w:val="00A0347C"/>
    <w:rsid w:val="00A12C87"/>
    <w:rsid w:val="00A22B75"/>
    <w:rsid w:val="00A3391A"/>
    <w:rsid w:val="00AD6FFF"/>
    <w:rsid w:val="00B3523A"/>
    <w:rsid w:val="00B4569B"/>
    <w:rsid w:val="00B61285"/>
    <w:rsid w:val="00B633F5"/>
    <w:rsid w:val="00B86ECC"/>
    <w:rsid w:val="00BB24C4"/>
    <w:rsid w:val="00BB62F7"/>
    <w:rsid w:val="00BC3F62"/>
    <w:rsid w:val="00BE348D"/>
    <w:rsid w:val="00BE3FDC"/>
    <w:rsid w:val="00C074CB"/>
    <w:rsid w:val="00C70136"/>
    <w:rsid w:val="00C74394"/>
    <w:rsid w:val="00C9236C"/>
    <w:rsid w:val="00CB6D05"/>
    <w:rsid w:val="00D21533"/>
    <w:rsid w:val="00D518FE"/>
    <w:rsid w:val="00D5762B"/>
    <w:rsid w:val="00D745C2"/>
    <w:rsid w:val="00E01AAF"/>
    <w:rsid w:val="00E43AFD"/>
    <w:rsid w:val="00E80478"/>
    <w:rsid w:val="00EB6782"/>
    <w:rsid w:val="00ED5E19"/>
    <w:rsid w:val="00EF1892"/>
    <w:rsid w:val="00F14DA6"/>
    <w:rsid w:val="00F37C5D"/>
    <w:rsid w:val="00F52728"/>
    <w:rsid w:val="00F85453"/>
    <w:rsid w:val="00F91018"/>
    <w:rsid w:val="00FC0584"/>
    <w:rsid w:val="00FC6B38"/>
    <w:rsid w:val="00FD5B58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BF9BE"/>
  <w15:chartTrackingRefBased/>
  <w15:docId w15:val="{5A70A9B3-795C-492D-BE05-0CF7148D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20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C1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74</cp:revision>
  <dcterms:created xsi:type="dcterms:W3CDTF">2023-03-09T15:27:00Z</dcterms:created>
  <dcterms:modified xsi:type="dcterms:W3CDTF">2023-05-31T10:45:00Z</dcterms:modified>
</cp:coreProperties>
</file>