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F202" w14:textId="77777777" w:rsidR="00937E2B" w:rsidRPr="00173FAB" w:rsidRDefault="00937E2B">
      <w:pPr>
        <w:rPr>
          <w:sz w:val="24"/>
          <w:szCs w:val="24"/>
        </w:rPr>
      </w:pPr>
    </w:p>
    <w:sectPr w:rsidR="00937E2B" w:rsidRPr="00173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FB"/>
    <w:rsid w:val="0000008F"/>
    <w:rsid w:val="000255FB"/>
    <w:rsid w:val="00173FAB"/>
    <w:rsid w:val="003603D4"/>
    <w:rsid w:val="00376746"/>
    <w:rsid w:val="006B047A"/>
    <w:rsid w:val="0093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D08B6-B7B2-4953-AAD0-F95A5828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韩. 子周</dc:creator>
  <cp:keywords/>
  <dc:description/>
  <cp:lastModifiedBy>韩. 子周</cp:lastModifiedBy>
  <cp:revision>3</cp:revision>
  <dcterms:created xsi:type="dcterms:W3CDTF">2023-07-03T07:45:00Z</dcterms:created>
  <dcterms:modified xsi:type="dcterms:W3CDTF">2023-07-03T08:50:00Z</dcterms:modified>
</cp:coreProperties>
</file>