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C244B" w14:textId="77777777" w:rsidR="00B34A0C" w:rsidRPr="00603BB6" w:rsidRDefault="0090391F">
      <w:pPr>
        <w:jc w:val="center"/>
      </w:pPr>
      <w:proofErr w:type="spellStart"/>
      <w:r w:rsidRPr="00603BB6">
        <w:rPr>
          <w:rFonts w:ascii="Calibri" w:hAnsi="Calibri"/>
          <w:b/>
          <w:color w:val="E50914"/>
          <w:sz w:val="80"/>
        </w:rPr>
        <w:t>ESTFlix</w:t>
      </w:r>
      <w:proofErr w:type="spellEnd"/>
    </w:p>
    <w:p w14:paraId="29C8FDE8" w14:textId="77777777" w:rsidR="00B34A0C" w:rsidRPr="00603BB6" w:rsidRDefault="0090391F">
      <w:pPr>
        <w:jc w:val="center"/>
      </w:pPr>
      <w:r w:rsidRPr="00603BB6">
        <w:rPr>
          <w:rFonts w:ascii="Calibri" w:hAnsi="Calibri"/>
          <w:color w:val="334155"/>
          <w:sz w:val="28"/>
        </w:rPr>
        <w:t xml:space="preserve">Plataforma Web de </w:t>
      </w:r>
      <w:proofErr w:type="spellStart"/>
      <w:r w:rsidRPr="00603BB6">
        <w:rPr>
          <w:rFonts w:ascii="Calibri" w:hAnsi="Calibri"/>
          <w:color w:val="334155"/>
          <w:sz w:val="28"/>
        </w:rPr>
        <w:t>Streaming</w:t>
      </w:r>
      <w:proofErr w:type="spellEnd"/>
      <w:r w:rsidRPr="00603BB6">
        <w:rPr>
          <w:rFonts w:ascii="Calibri" w:hAnsi="Calibri"/>
          <w:color w:val="334155"/>
          <w:sz w:val="28"/>
        </w:rPr>
        <w:t xml:space="preserve"> de Conteúdos Multimédia</w:t>
      </w:r>
    </w:p>
    <w:p w14:paraId="1EC16AA7" w14:textId="77777777" w:rsidR="00B34A0C" w:rsidRPr="00603BB6" w:rsidRDefault="0090391F">
      <w:pPr>
        <w:pBdr>
          <w:bottom w:val="single" w:sz="8" w:space="4" w:color="E51914"/>
        </w:pBdr>
        <w:jc w:val="center"/>
      </w:pPr>
      <w:r w:rsidRPr="00603BB6">
        <w:rPr>
          <w:rFonts w:ascii="Calibri" w:hAnsi="Calibri"/>
          <w:b/>
          <w:color w:val="0F172A"/>
          <w:sz w:val="40"/>
        </w:rPr>
        <w:t>Manual Técnico</w:t>
      </w:r>
    </w:p>
    <w:p w14:paraId="7D254A14" w14:textId="77777777" w:rsidR="00B34A0C" w:rsidRPr="00603BB6" w:rsidRDefault="00B34A0C"/>
    <w:p w14:paraId="1A97D110" w14:textId="77777777" w:rsidR="00B34A0C" w:rsidRPr="00603BB6" w:rsidRDefault="00B34A0C"/>
    <w:p w14:paraId="4D3C0696" w14:textId="77777777" w:rsidR="00B34A0C" w:rsidRPr="00603BB6" w:rsidRDefault="0090391F">
      <w:pPr>
        <w:jc w:val="center"/>
      </w:pPr>
      <w:r w:rsidRPr="00603BB6">
        <w:rPr>
          <w:rFonts w:ascii="Calibri" w:hAnsi="Calibri"/>
          <w:color w:val="64748B"/>
        </w:rPr>
        <w:t xml:space="preserve">Programação Web — CTPSI — </w:t>
      </w:r>
      <w:proofErr w:type="gramStart"/>
      <w:r w:rsidRPr="00603BB6">
        <w:rPr>
          <w:rFonts w:ascii="Calibri" w:hAnsi="Calibri"/>
          <w:color w:val="64748B"/>
        </w:rPr>
        <w:t>IPS  |</w:t>
      </w:r>
      <w:proofErr w:type="gramEnd"/>
      <w:r w:rsidRPr="00603BB6">
        <w:rPr>
          <w:rFonts w:ascii="Calibri" w:hAnsi="Calibri"/>
          <w:color w:val="64748B"/>
        </w:rPr>
        <w:t xml:space="preserve">  Ano letivo 2025/2026</w:t>
      </w:r>
    </w:p>
    <w:p w14:paraId="26E9C68A" w14:textId="08A94945" w:rsidR="00B34A0C" w:rsidRPr="00603BB6" w:rsidRDefault="00FC6435">
      <w:pPr>
        <w:rPr>
          <w:rFonts w:ascii="Calibri" w:hAnsi="Calibri"/>
          <w:color w:val="64748B"/>
        </w:rPr>
      </w:pPr>
      <w:r w:rsidRPr="00603BB6">
        <w:rPr>
          <w:rFonts w:ascii="Calibri" w:hAnsi="Calibri"/>
          <w:color w:val="64748B"/>
        </w:rPr>
        <w:tab/>
      </w:r>
    </w:p>
    <w:p w14:paraId="52E945F1" w14:textId="0A6248F9" w:rsidR="004B5BBC" w:rsidRPr="00603BB6" w:rsidRDefault="004B5BBC">
      <w:pPr>
        <w:rPr>
          <w:rFonts w:ascii="Calibri" w:hAnsi="Calibri"/>
          <w:color w:val="64748B"/>
        </w:rPr>
      </w:pP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  <w:t>Alunos: Rodrigo Sebastião: 2025126234</w:t>
      </w:r>
    </w:p>
    <w:p w14:paraId="0B33D91E" w14:textId="1B211C6F" w:rsidR="0010271A" w:rsidRPr="00603BB6" w:rsidRDefault="004B5BBC">
      <w:pPr>
        <w:rPr>
          <w:rFonts w:ascii="Calibri" w:hAnsi="Calibri"/>
          <w:color w:val="64748B"/>
        </w:rPr>
      </w:pP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</w:r>
      <w:r w:rsidRPr="00603BB6">
        <w:rPr>
          <w:rFonts w:ascii="Calibri" w:hAnsi="Calibri"/>
          <w:color w:val="64748B"/>
        </w:rPr>
        <w:tab/>
        <w:t xml:space="preserve">Zivile Sinkeviciene: </w:t>
      </w:r>
      <w:r w:rsidR="0010271A" w:rsidRPr="00603BB6">
        <w:rPr>
          <w:rFonts w:ascii="Calibri" w:hAnsi="Calibri"/>
          <w:color w:val="64748B"/>
        </w:rPr>
        <w:t>2025166759</w:t>
      </w:r>
    </w:p>
    <w:p w14:paraId="32F77A0D" w14:textId="77777777" w:rsidR="004B5BBC" w:rsidRPr="00603BB6" w:rsidRDefault="004B5BBC"/>
    <w:p w14:paraId="71726BDB" w14:textId="77777777" w:rsidR="00B34A0C" w:rsidRPr="00603BB6" w:rsidRDefault="00B34A0C"/>
    <w:p w14:paraId="4DA09496" w14:textId="77777777" w:rsidR="00B34A0C" w:rsidRPr="00603BB6" w:rsidRDefault="00B34A0C"/>
    <w:p w14:paraId="24712B37" w14:textId="77777777" w:rsidR="00B34A0C" w:rsidRPr="00603BB6" w:rsidRDefault="00B34A0C"/>
    <w:p w14:paraId="719DECD5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03ED23C3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768B95CB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37B43520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60F4DCCA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6E22978E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3462C408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4AD06DA4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75727A84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142967A9" w14:textId="77777777" w:rsidR="0010271A" w:rsidRPr="00603BB6" w:rsidRDefault="0010271A">
      <w:pPr>
        <w:jc w:val="center"/>
        <w:rPr>
          <w:rFonts w:ascii="Calibri" w:hAnsi="Calibri"/>
          <w:color w:val="64748B"/>
          <w:sz w:val="20"/>
        </w:rPr>
      </w:pPr>
    </w:p>
    <w:p w14:paraId="2493A5F6" w14:textId="43D31715" w:rsidR="00B34A0C" w:rsidRPr="00603BB6" w:rsidRDefault="0090391F">
      <w:pPr>
        <w:jc w:val="center"/>
      </w:pPr>
      <w:r w:rsidRPr="00603BB6">
        <w:rPr>
          <w:rFonts w:ascii="Calibri" w:hAnsi="Calibri"/>
          <w:color w:val="64748B"/>
          <w:sz w:val="20"/>
        </w:rPr>
        <w:t>Instituto Politécnico de Setúbal — Escola Superior de Tecnologia de Setúbal</w:t>
      </w:r>
    </w:p>
    <w:p w14:paraId="4F52A50F" w14:textId="77777777" w:rsidR="00B34A0C" w:rsidRPr="00603BB6" w:rsidRDefault="0090391F">
      <w:r w:rsidRPr="00603BB6">
        <w:br w:type="page"/>
      </w:r>
    </w:p>
    <w:p w14:paraId="3093105C" w14:textId="77777777" w:rsidR="00B34A0C" w:rsidRPr="00603BB6" w:rsidRDefault="0090391F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lastRenderedPageBreak/>
        <w:t>1. Arquitetura do Sistema</w:t>
      </w:r>
    </w:p>
    <w:p w14:paraId="14E76015" w14:textId="77777777" w:rsidR="00B34A0C" w:rsidRPr="00603BB6" w:rsidRDefault="0090391F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1.1 Visão geral</w:t>
      </w:r>
    </w:p>
    <w:p w14:paraId="0B5DC41F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A </w:t>
      </w:r>
      <w:proofErr w:type="spellStart"/>
      <w:r w:rsidRPr="00603BB6">
        <w:rPr>
          <w:rFonts w:ascii="Calibri" w:hAnsi="Calibri"/>
          <w:color w:val="334155"/>
        </w:rPr>
        <w:t>ESTFlix</w:t>
      </w:r>
      <w:proofErr w:type="spellEnd"/>
      <w:r w:rsidRPr="00603BB6">
        <w:rPr>
          <w:rFonts w:ascii="Calibri" w:hAnsi="Calibri"/>
          <w:color w:val="334155"/>
        </w:rPr>
        <w:t xml:space="preserve"> segue uma arquitetura cliente-servidor de três camadas: o browser executa o </w:t>
      </w:r>
      <w:proofErr w:type="spellStart"/>
      <w:r w:rsidRPr="00603BB6">
        <w:rPr>
          <w:rFonts w:ascii="Calibri" w:hAnsi="Calibri"/>
          <w:color w:val="334155"/>
        </w:rPr>
        <w:t>frontend</w:t>
      </w:r>
      <w:proofErr w:type="spellEnd"/>
      <w:r w:rsidRPr="00603BB6">
        <w:rPr>
          <w:rFonts w:ascii="Calibri" w:hAnsi="Calibri"/>
          <w:color w:val="334155"/>
        </w:rPr>
        <w:t xml:space="preserve"> (HTML + CSS + JavaScript ES6), o servidor Node.js/Express processa a lógica de negócio e a comunicação com a base de dados é feita via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através do driver mysql2/</w:t>
      </w:r>
      <w:proofErr w:type="spellStart"/>
      <w:r w:rsidRPr="00603BB6">
        <w:rPr>
          <w:rFonts w:ascii="Calibri" w:hAnsi="Calibri"/>
          <w:color w:val="334155"/>
        </w:rPr>
        <w:t>promise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27399F79" w14:textId="77777777" w:rsidR="00B34A0C" w:rsidRPr="00603BB6" w:rsidRDefault="0090391F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1.2 Estrutura de ficheiros</w:t>
      </w:r>
    </w:p>
    <w:p w14:paraId="68A7A000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before="80" w:after="0"/>
      </w:pPr>
      <w:proofErr w:type="spellStart"/>
      <w:r w:rsidRPr="00603BB6">
        <w:rPr>
          <w:rFonts w:ascii="Consolas" w:hAnsi="Consolas"/>
          <w:color w:val="0F172A"/>
          <w:sz w:val="18"/>
        </w:rPr>
        <w:t>ESTFlix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</w:p>
    <w:p w14:paraId="01B1FEF0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server.js            Ponto de entrada — Express, </w:t>
      </w:r>
      <w:proofErr w:type="spellStart"/>
      <w:r w:rsidRPr="00603BB6">
        <w:rPr>
          <w:rFonts w:ascii="Consolas" w:hAnsi="Consolas"/>
          <w:color w:val="0F172A"/>
          <w:sz w:val="18"/>
        </w:rPr>
        <w:t>middlewares</w:t>
      </w:r>
      <w:proofErr w:type="spellEnd"/>
      <w:r w:rsidRPr="00603BB6">
        <w:rPr>
          <w:rFonts w:ascii="Consolas" w:hAnsi="Consolas"/>
          <w:color w:val="0F172A"/>
          <w:sz w:val="18"/>
        </w:rPr>
        <w:t>, rotas</w:t>
      </w:r>
    </w:p>
    <w:p w14:paraId="248DF5FC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db.js                Pool de ligações </w:t>
      </w:r>
      <w:proofErr w:type="spellStart"/>
      <w:r w:rsidRPr="00603BB6">
        <w:rPr>
          <w:rFonts w:ascii="Consolas" w:hAnsi="Consolas"/>
          <w:color w:val="0F172A"/>
          <w:sz w:val="18"/>
        </w:rPr>
        <w:t>MySQL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(mysql2/</w:t>
      </w:r>
      <w:proofErr w:type="spellStart"/>
      <w:r w:rsidRPr="00603BB6">
        <w:rPr>
          <w:rFonts w:ascii="Consolas" w:hAnsi="Consolas"/>
          <w:color w:val="0F172A"/>
          <w:sz w:val="18"/>
        </w:rPr>
        <w:t>promise</w:t>
      </w:r>
      <w:proofErr w:type="spellEnd"/>
      <w:r w:rsidRPr="00603BB6">
        <w:rPr>
          <w:rFonts w:ascii="Consolas" w:hAnsi="Consolas"/>
          <w:color w:val="0F172A"/>
          <w:sz w:val="18"/>
        </w:rPr>
        <w:t>)</w:t>
      </w:r>
    </w:p>
    <w:p w14:paraId="7522923F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schema.sql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          Script DDL de criação da base de dados</w:t>
      </w:r>
    </w:p>
    <w:p w14:paraId="4A517997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seed.sql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            </w:t>
      </w:r>
      <w:proofErr w:type="spellStart"/>
      <w:r w:rsidRPr="00603BB6">
        <w:rPr>
          <w:rFonts w:ascii="Consolas" w:hAnsi="Consolas"/>
          <w:color w:val="0F172A"/>
          <w:sz w:val="18"/>
        </w:rPr>
        <w:t>Inserts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SQL puros (alternativa ao seed.js)</w:t>
      </w:r>
    </w:p>
    <w:p w14:paraId="32B275B1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|-- seed.js              Popular a BD com dados iniciais via Node.js</w:t>
      </w:r>
    </w:p>
    <w:p w14:paraId="0359C6FE" w14:textId="77777777" w:rsidR="00B34A0C" w:rsidRDefault="0090391F">
      <w:pPr>
        <w:pBdr>
          <w:left w:val="single" w:sz="24" w:space="8" w:color="E51914"/>
        </w:pBdr>
        <w:shd w:val="clear" w:color="auto" w:fill="F1F5F9"/>
        <w:spacing w:after="0"/>
        <w:rPr>
          <w:rFonts w:ascii="Consolas" w:hAnsi="Consolas"/>
          <w:color w:val="0F172A"/>
          <w:sz w:val="18"/>
        </w:rPr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proofErr w:type="gramStart"/>
      <w:r w:rsidRPr="00603BB6">
        <w:rPr>
          <w:rFonts w:ascii="Consolas" w:hAnsi="Consolas"/>
          <w:color w:val="0F172A"/>
          <w:sz w:val="18"/>
        </w:rPr>
        <w:t>package.json</w:t>
      </w:r>
      <w:proofErr w:type="spellEnd"/>
      <w:proofErr w:type="gramEnd"/>
      <w:r w:rsidRPr="00603BB6">
        <w:rPr>
          <w:rFonts w:ascii="Consolas" w:hAnsi="Consolas"/>
          <w:color w:val="0F172A"/>
          <w:sz w:val="18"/>
        </w:rPr>
        <w:t xml:space="preserve">         Dependências </w:t>
      </w:r>
      <w:proofErr w:type="spellStart"/>
      <w:r w:rsidRPr="00603BB6">
        <w:rPr>
          <w:rFonts w:ascii="Consolas" w:hAnsi="Consolas"/>
          <w:color w:val="0F172A"/>
          <w:sz w:val="18"/>
        </w:rPr>
        <w:t>npm</w:t>
      </w:r>
      <w:proofErr w:type="spellEnd"/>
    </w:p>
    <w:p w14:paraId="538F8BAF" w14:textId="7879D2C1" w:rsidR="00F034DC" w:rsidRDefault="00F034DC">
      <w:pPr>
        <w:pBdr>
          <w:left w:val="single" w:sz="24" w:space="8" w:color="E51914"/>
        </w:pBdr>
        <w:shd w:val="clear" w:color="auto" w:fill="F1F5F9"/>
        <w:spacing w:after="0"/>
        <w:rPr>
          <w:rFonts w:ascii="Consolas" w:hAnsi="Consolas"/>
          <w:color w:val="0F172A"/>
          <w:sz w:val="18"/>
        </w:rPr>
      </w:pPr>
      <w:r w:rsidRPr="00ED23BF">
        <w:rPr>
          <w:rFonts w:ascii="Consolas" w:hAnsi="Consolas"/>
          <w:color w:val="0F172A"/>
          <w:sz w:val="18"/>
        </w:rPr>
        <w:t>|-- package-</w:t>
      </w:r>
      <w:proofErr w:type="spellStart"/>
      <w:proofErr w:type="gramStart"/>
      <w:r w:rsidRPr="00ED23BF">
        <w:rPr>
          <w:rFonts w:ascii="Consolas" w:hAnsi="Consolas"/>
          <w:color w:val="0F172A"/>
          <w:sz w:val="18"/>
        </w:rPr>
        <w:t>lock.json</w:t>
      </w:r>
      <w:proofErr w:type="spellEnd"/>
      <w:proofErr w:type="gramEnd"/>
      <w:r w:rsidR="00ED23BF" w:rsidRPr="00ED23BF">
        <w:rPr>
          <w:rFonts w:ascii="Consolas" w:hAnsi="Consolas"/>
          <w:color w:val="0F172A"/>
          <w:sz w:val="18"/>
        </w:rPr>
        <w:t xml:space="preserve">    Versões das de</w:t>
      </w:r>
      <w:r w:rsidR="00ED23BF">
        <w:rPr>
          <w:rFonts w:ascii="Consolas" w:hAnsi="Consolas"/>
          <w:color w:val="0F172A"/>
          <w:sz w:val="18"/>
        </w:rPr>
        <w:t xml:space="preserve">pendências </w:t>
      </w:r>
    </w:p>
    <w:p w14:paraId="4EDA33F0" w14:textId="3D9E6B8F" w:rsidR="00C9544C" w:rsidRDefault="00C9544C">
      <w:pPr>
        <w:pBdr>
          <w:left w:val="single" w:sz="24" w:space="8" w:color="E51914"/>
        </w:pBdr>
        <w:shd w:val="clear" w:color="auto" w:fill="F1F5F9"/>
        <w:spacing w:after="0"/>
        <w:rPr>
          <w:rFonts w:ascii="Consolas" w:hAnsi="Consolas"/>
          <w:color w:val="0F172A"/>
          <w:sz w:val="18"/>
        </w:rPr>
      </w:pPr>
      <w:r>
        <w:rPr>
          <w:rFonts w:ascii="Consolas" w:hAnsi="Consolas"/>
          <w:color w:val="0F172A"/>
          <w:sz w:val="18"/>
        </w:rPr>
        <w:t xml:space="preserve">|-- </w:t>
      </w:r>
      <w:r w:rsidR="00765BD7">
        <w:rPr>
          <w:rFonts w:ascii="Consolas" w:hAnsi="Consolas"/>
          <w:color w:val="0F172A"/>
          <w:sz w:val="18"/>
        </w:rPr>
        <w:t>home.html</w:t>
      </w:r>
      <w:r w:rsidR="00765BD7">
        <w:rPr>
          <w:rFonts w:ascii="Consolas" w:hAnsi="Consolas"/>
          <w:color w:val="0F172A"/>
          <w:sz w:val="18"/>
        </w:rPr>
        <w:tab/>
      </w:r>
      <w:r w:rsidR="00765BD7">
        <w:rPr>
          <w:rFonts w:ascii="Consolas" w:hAnsi="Consolas"/>
          <w:color w:val="0F172A"/>
          <w:sz w:val="18"/>
        </w:rPr>
        <w:tab/>
        <w:t xml:space="preserve">   Página principal</w:t>
      </w:r>
    </w:p>
    <w:p w14:paraId="368FFBD1" w14:textId="40E53D3B" w:rsidR="00765BD7" w:rsidRDefault="00765BD7">
      <w:pPr>
        <w:pBdr>
          <w:left w:val="single" w:sz="24" w:space="8" w:color="E51914"/>
        </w:pBdr>
        <w:shd w:val="clear" w:color="auto" w:fill="F1F5F9"/>
        <w:spacing w:after="0"/>
        <w:rPr>
          <w:rFonts w:ascii="Consolas" w:hAnsi="Consolas"/>
          <w:color w:val="0F172A"/>
          <w:sz w:val="18"/>
        </w:rPr>
      </w:pPr>
      <w:r>
        <w:rPr>
          <w:rFonts w:ascii="Consolas" w:hAnsi="Consolas"/>
          <w:color w:val="0F172A"/>
          <w:sz w:val="18"/>
        </w:rPr>
        <w:t>|-- login.html</w:t>
      </w:r>
      <w:r>
        <w:rPr>
          <w:rFonts w:ascii="Consolas" w:hAnsi="Consolas"/>
          <w:color w:val="0F172A"/>
          <w:sz w:val="18"/>
        </w:rPr>
        <w:tab/>
      </w:r>
      <w:r>
        <w:rPr>
          <w:rFonts w:ascii="Consolas" w:hAnsi="Consolas"/>
          <w:color w:val="0F172A"/>
          <w:sz w:val="18"/>
        </w:rPr>
        <w:tab/>
        <w:t xml:space="preserve">   Página de autenticação</w:t>
      </w:r>
    </w:p>
    <w:p w14:paraId="613260EA" w14:textId="120C95F2" w:rsidR="00765BD7" w:rsidRDefault="00765BD7">
      <w:pPr>
        <w:pBdr>
          <w:left w:val="single" w:sz="24" w:space="8" w:color="E51914"/>
        </w:pBdr>
        <w:shd w:val="clear" w:color="auto" w:fill="F1F5F9"/>
        <w:spacing w:after="0"/>
        <w:rPr>
          <w:rFonts w:ascii="Consolas" w:hAnsi="Consolas"/>
          <w:color w:val="0F172A"/>
          <w:sz w:val="18"/>
        </w:rPr>
      </w:pPr>
      <w:r>
        <w:rPr>
          <w:rFonts w:ascii="Consolas" w:hAnsi="Consolas"/>
          <w:color w:val="0F172A"/>
          <w:sz w:val="18"/>
        </w:rPr>
        <w:t>|-- profiles.html</w:t>
      </w:r>
      <w:r>
        <w:rPr>
          <w:rFonts w:ascii="Consolas" w:hAnsi="Consolas"/>
          <w:color w:val="0F172A"/>
          <w:sz w:val="18"/>
        </w:rPr>
        <w:tab/>
        <w:t xml:space="preserve">   </w:t>
      </w:r>
      <w:r w:rsidR="00CF28EF">
        <w:rPr>
          <w:rFonts w:ascii="Consolas" w:hAnsi="Consolas"/>
          <w:color w:val="0F172A"/>
          <w:sz w:val="18"/>
        </w:rPr>
        <w:t>Seleção, criação, edição e eliminação de perfis</w:t>
      </w:r>
    </w:p>
    <w:p w14:paraId="645CE460" w14:textId="10A5BFF0" w:rsidR="00CF28EF" w:rsidRDefault="00CF28EF">
      <w:pPr>
        <w:pBdr>
          <w:left w:val="single" w:sz="24" w:space="8" w:color="E51914"/>
        </w:pBdr>
        <w:shd w:val="clear" w:color="auto" w:fill="F1F5F9"/>
        <w:spacing w:after="0"/>
        <w:rPr>
          <w:rFonts w:ascii="Consolas" w:hAnsi="Consolas"/>
          <w:color w:val="0F172A"/>
          <w:sz w:val="18"/>
        </w:rPr>
      </w:pPr>
      <w:r>
        <w:rPr>
          <w:rFonts w:ascii="Consolas" w:hAnsi="Consolas"/>
          <w:color w:val="0F172A"/>
          <w:sz w:val="18"/>
        </w:rPr>
        <w:t>|-- myList.html</w:t>
      </w:r>
      <w:r>
        <w:rPr>
          <w:rFonts w:ascii="Consolas" w:hAnsi="Consolas"/>
          <w:color w:val="0F172A"/>
          <w:sz w:val="18"/>
        </w:rPr>
        <w:tab/>
        <w:t xml:space="preserve">   Favoritos e histórico do perfil ativo</w:t>
      </w:r>
    </w:p>
    <w:p w14:paraId="2821A552" w14:textId="273CEEE9" w:rsidR="00CF28EF" w:rsidRDefault="00CF28EF">
      <w:pPr>
        <w:pBdr>
          <w:left w:val="single" w:sz="24" w:space="8" w:color="E51914"/>
        </w:pBdr>
        <w:shd w:val="clear" w:color="auto" w:fill="F1F5F9"/>
        <w:spacing w:after="0"/>
        <w:rPr>
          <w:rFonts w:ascii="Consolas" w:hAnsi="Consolas"/>
          <w:color w:val="0F172A"/>
          <w:sz w:val="18"/>
        </w:rPr>
      </w:pPr>
      <w:r>
        <w:rPr>
          <w:rFonts w:ascii="Consolas" w:hAnsi="Consolas"/>
          <w:color w:val="0F172A"/>
          <w:sz w:val="18"/>
        </w:rPr>
        <w:t>|-- detail.html</w:t>
      </w:r>
      <w:r>
        <w:rPr>
          <w:rFonts w:ascii="Consolas" w:hAnsi="Consolas"/>
          <w:color w:val="0F172A"/>
          <w:sz w:val="18"/>
        </w:rPr>
        <w:tab/>
        <w:t xml:space="preserve">   </w:t>
      </w:r>
      <w:r w:rsidR="00A14BCB">
        <w:rPr>
          <w:rFonts w:ascii="Consolas" w:hAnsi="Consolas"/>
          <w:color w:val="0F172A"/>
          <w:sz w:val="18"/>
        </w:rPr>
        <w:t xml:space="preserve">Descrição de um conteúdo (série / </w:t>
      </w:r>
      <w:proofErr w:type="spellStart"/>
      <w:r w:rsidR="00A14BCB">
        <w:rPr>
          <w:rFonts w:ascii="Consolas" w:hAnsi="Consolas"/>
          <w:color w:val="0F172A"/>
          <w:sz w:val="18"/>
        </w:rPr>
        <w:t>movie</w:t>
      </w:r>
      <w:proofErr w:type="spellEnd"/>
      <w:r w:rsidR="00A14BCB">
        <w:rPr>
          <w:rFonts w:ascii="Consolas" w:hAnsi="Consolas"/>
          <w:color w:val="0F172A"/>
          <w:sz w:val="18"/>
        </w:rPr>
        <w:t>)</w:t>
      </w:r>
    </w:p>
    <w:p w14:paraId="50764E07" w14:textId="32242A55" w:rsidR="00A14BCB" w:rsidRPr="00ED23BF" w:rsidRDefault="00A14BCB">
      <w:pPr>
        <w:pBdr>
          <w:left w:val="single" w:sz="24" w:space="8" w:color="E51914"/>
        </w:pBdr>
        <w:shd w:val="clear" w:color="auto" w:fill="F1F5F9"/>
        <w:spacing w:after="0"/>
      </w:pPr>
      <w:r>
        <w:rPr>
          <w:rFonts w:ascii="Consolas" w:hAnsi="Consolas"/>
          <w:color w:val="0F172A"/>
          <w:sz w:val="18"/>
        </w:rPr>
        <w:t>|-- admin.html</w:t>
      </w:r>
      <w:r>
        <w:rPr>
          <w:rFonts w:ascii="Consolas" w:hAnsi="Consolas"/>
          <w:color w:val="0F172A"/>
          <w:sz w:val="18"/>
        </w:rPr>
        <w:tab/>
      </w:r>
      <w:r>
        <w:rPr>
          <w:rFonts w:ascii="Consolas" w:hAnsi="Consolas"/>
          <w:color w:val="0F172A"/>
          <w:sz w:val="18"/>
        </w:rPr>
        <w:tab/>
        <w:t xml:space="preserve">   </w:t>
      </w:r>
      <w:r w:rsidR="00286F9C">
        <w:rPr>
          <w:rFonts w:ascii="Consolas" w:hAnsi="Consolas"/>
          <w:color w:val="0F172A"/>
          <w:sz w:val="18"/>
        </w:rPr>
        <w:t>Painel de administração (CRUD conteúdos e categorias)</w:t>
      </w:r>
    </w:p>
    <w:p w14:paraId="2633C0E3" w14:textId="77777777" w:rsidR="00B34A0C" w:rsidRPr="00CF28EF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CF28EF">
        <w:rPr>
          <w:rFonts w:ascii="Consolas" w:hAnsi="Consolas"/>
          <w:color w:val="0F172A"/>
          <w:sz w:val="18"/>
        </w:rPr>
        <w:t>|</w:t>
      </w:r>
    </w:p>
    <w:p w14:paraId="2A7B8A4D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routes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</w:p>
    <w:p w14:paraId="60756A89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auth.js         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auth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me|login|logout|register|profile</w:t>
      </w:r>
      <w:proofErr w:type="spellEnd"/>
    </w:p>
    <w:p w14:paraId="1384FD50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users.js         CRUD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users</w:t>
      </w:r>
      <w:proofErr w:type="spellEnd"/>
    </w:p>
    <w:p w14:paraId="6FF69CFB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profiles.js      CRUD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profiles</w:t>
      </w:r>
      <w:proofErr w:type="spellEnd"/>
    </w:p>
    <w:p w14:paraId="62F14EDB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categories.js    CRUD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categories</w:t>
      </w:r>
      <w:proofErr w:type="spellEnd"/>
    </w:p>
    <w:p w14:paraId="5E6B0332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contents.js      CRUD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contents</w:t>
      </w:r>
      <w:proofErr w:type="spellEnd"/>
    </w:p>
    <w:p w14:paraId="4A66749F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favorites.js    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favorites</w:t>
      </w:r>
      <w:proofErr w:type="spellEnd"/>
    </w:p>
    <w:p w14:paraId="5794E156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`-- history.js      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history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+ /</w:t>
      </w:r>
      <w:proofErr w:type="spellStart"/>
      <w:r w:rsidRPr="00603BB6">
        <w:rPr>
          <w:rFonts w:ascii="Consolas" w:hAnsi="Consolas"/>
          <w:color w:val="0F172A"/>
          <w:sz w:val="18"/>
        </w:rPr>
        <w:t>api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history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  <w:proofErr w:type="spellStart"/>
      <w:r w:rsidRPr="00603BB6">
        <w:rPr>
          <w:rFonts w:ascii="Consolas" w:hAnsi="Consolas"/>
          <w:color w:val="0F172A"/>
          <w:sz w:val="18"/>
        </w:rPr>
        <w:t>recommendations</w:t>
      </w:r>
      <w:proofErr w:type="spellEnd"/>
    </w:p>
    <w:p w14:paraId="05957776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</w:t>
      </w:r>
    </w:p>
    <w:p w14:paraId="5214ADD4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js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</w:p>
    <w:p w14:paraId="7E5D6E2F" w14:textId="3AE91EA2" w:rsidR="00B34A0C" w:rsidRPr="006A42CA" w:rsidRDefault="0090391F">
      <w:pPr>
        <w:pBdr>
          <w:left w:val="single" w:sz="24" w:space="8" w:color="E51914"/>
        </w:pBdr>
        <w:shd w:val="clear" w:color="auto" w:fill="F1F5F9"/>
        <w:spacing w:after="0"/>
        <w:rPr>
          <w:lang w:val="en-GB"/>
        </w:rPr>
      </w:pPr>
      <w:r w:rsidRPr="006A42CA">
        <w:rPr>
          <w:rFonts w:ascii="Consolas" w:hAnsi="Consolas"/>
          <w:color w:val="0F172A"/>
          <w:sz w:val="18"/>
          <w:lang w:val="en-GB"/>
        </w:rPr>
        <w:t>|   |-- services/</w:t>
      </w:r>
      <w:r w:rsidR="006A42CA">
        <w:rPr>
          <w:rFonts w:ascii="Consolas" w:hAnsi="Consolas"/>
          <w:color w:val="0F172A"/>
          <w:sz w:val="18"/>
          <w:lang w:val="en-GB"/>
        </w:rPr>
        <w:t xml:space="preserve">        </w:t>
      </w:r>
      <w:r w:rsidRPr="006A42CA">
        <w:rPr>
          <w:rFonts w:ascii="Consolas" w:hAnsi="Consolas"/>
          <w:color w:val="0F172A"/>
          <w:sz w:val="18"/>
          <w:lang w:val="en-GB"/>
        </w:rPr>
        <w:t>Wrapper fetch (</w:t>
      </w:r>
      <w:proofErr w:type="spellStart"/>
      <w:r w:rsidRPr="006A42CA">
        <w:rPr>
          <w:rFonts w:ascii="Consolas" w:hAnsi="Consolas"/>
          <w:color w:val="0F172A"/>
          <w:sz w:val="18"/>
          <w:lang w:val="en-GB"/>
        </w:rPr>
        <w:t>api.get</w:t>
      </w:r>
      <w:proofErr w:type="spellEnd"/>
      <w:r w:rsidRPr="006A42CA">
        <w:rPr>
          <w:rFonts w:ascii="Consolas" w:hAnsi="Consolas"/>
          <w:color w:val="0F172A"/>
          <w:sz w:val="18"/>
          <w:lang w:val="en-GB"/>
        </w:rPr>
        <w:t>/post/put/del)</w:t>
      </w:r>
    </w:p>
    <w:p w14:paraId="61590EE9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</w:t>
      </w:r>
      <w:proofErr w:type="spellStart"/>
      <w:r w:rsidRPr="00603BB6">
        <w:rPr>
          <w:rFonts w:ascii="Consolas" w:hAnsi="Consolas"/>
          <w:color w:val="0F172A"/>
          <w:sz w:val="18"/>
        </w:rPr>
        <w:t>pages</w:t>
      </w:r>
      <w:proofErr w:type="spellEnd"/>
      <w:r w:rsidRPr="00603BB6">
        <w:rPr>
          <w:rFonts w:ascii="Consolas" w:hAnsi="Consolas"/>
          <w:color w:val="0F172A"/>
          <w:sz w:val="18"/>
        </w:rPr>
        <w:t>/           Uma página JS por HTML</w:t>
      </w:r>
    </w:p>
    <w:p w14:paraId="309DFB01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</w:t>
      </w:r>
      <w:proofErr w:type="spellStart"/>
      <w:r w:rsidRPr="00603BB6">
        <w:rPr>
          <w:rFonts w:ascii="Consolas" w:hAnsi="Consolas"/>
          <w:color w:val="0F172A"/>
          <w:sz w:val="18"/>
        </w:rPr>
        <w:t>models</w:t>
      </w:r>
      <w:proofErr w:type="spellEnd"/>
      <w:r w:rsidRPr="00603BB6">
        <w:rPr>
          <w:rFonts w:ascii="Consolas" w:hAnsi="Consolas"/>
          <w:color w:val="0F172A"/>
          <w:sz w:val="18"/>
        </w:rPr>
        <w:t>/          Classes de domínio (</w:t>
      </w:r>
      <w:proofErr w:type="spellStart"/>
      <w:r w:rsidRPr="00603BB6">
        <w:rPr>
          <w:rFonts w:ascii="Consolas" w:hAnsi="Consolas"/>
          <w:color w:val="0F172A"/>
          <w:sz w:val="18"/>
        </w:rPr>
        <w:t>Content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</w:t>
      </w:r>
      <w:proofErr w:type="spellStart"/>
      <w:r w:rsidRPr="00603BB6">
        <w:rPr>
          <w:rFonts w:ascii="Consolas" w:hAnsi="Consolas"/>
          <w:color w:val="0F172A"/>
          <w:sz w:val="18"/>
        </w:rPr>
        <w:t>Category</w:t>
      </w:r>
      <w:proofErr w:type="spellEnd"/>
      <w:r w:rsidRPr="00603BB6">
        <w:rPr>
          <w:rFonts w:ascii="Consolas" w:hAnsi="Consolas"/>
          <w:color w:val="0F172A"/>
          <w:sz w:val="18"/>
        </w:rPr>
        <w:t>, …)</w:t>
      </w:r>
    </w:p>
    <w:p w14:paraId="37B32098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`-- ui/              dom.js (el, clear) · hamburger.js</w:t>
      </w:r>
    </w:p>
    <w:p w14:paraId="6DF628C7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</w:t>
      </w:r>
    </w:p>
    <w:p w14:paraId="17875807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|-- </w:t>
      </w:r>
      <w:proofErr w:type="spellStart"/>
      <w:r w:rsidRPr="00603BB6">
        <w:rPr>
          <w:rFonts w:ascii="Consolas" w:hAnsi="Consolas"/>
          <w:color w:val="0F172A"/>
          <w:sz w:val="18"/>
        </w:rPr>
        <w:t>css</w:t>
      </w:r>
      <w:proofErr w:type="spellEnd"/>
      <w:r w:rsidRPr="00603BB6">
        <w:rPr>
          <w:rFonts w:ascii="Consolas" w:hAnsi="Consolas"/>
          <w:color w:val="0F172A"/>
          <w:sz w:val="18"/>
        </w:rPr>
        <w:t>/</w:t>
      </w:r>
    </w:p>
    <w:p w14:paraId="3E48B03A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styles.css       Ponto de entrada (apenas @import)</w:t>
      </w:r>
    </w:p>
    <w:p w14:paraId="059D76F1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variables.css    Variáveis CSS (cores, fontes, espaçamentos)</w:t>
      </w:r>
    </w:p>
    <w:p w14:paraId="04E8B52D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base.css         </w:t>
      </w:r>
      <w:proofErr w:type="spellStart"/>
      <w:r w:rsidRPr="00603BB6">
        <w:rPr>
          <w:rFonts w:ascii="Consolas" w:hAnsi="Consolas"/>
          <w:color w:val="0F172A"/>
          <w:sz w:val="18"/>
        </w:rPr>
        <w:t>Reset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e estilos base</w:t>
      </w:r>
    </w:p>
    <w:p w14:paraId="6E7B269C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navbar.css       Barra de navegação</w:t>
      </w:r>
    </w:p>
    <w:p w14:paraId="05850F68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buttons.css      Botões e variantes</w:t>
      </w:r>
    </w:p>
    <w:p w14:paraId="5CACCF70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forms.css        Inputs, </w:t>
      </w:r>
      <w:proofErr w:type="spellStart"/>
      <w:r w:rsidRPr="00603BB6">
        <w:rPr>
          <w:rFonts w:ascii="Consolas" w:hAnsi="Consolas"/>
          <w:color w:val="0F172A"/>
          <w:sz w:val="18"/>
        </w:rPr>
        <w:t>labels</w:t>
      </w:r>
      <w:proofErr w:type="spellEnd"/>
      <w:r w:rsidRPr="00603BB6">
        <w:rPr>
          <w:rFonts w:ascii="Consolas" w:hAnsi="Consolas"/>
          <w:color w:val="0F172A"/>
          <w:sz w:val="18"/>
        </w:rPr>
        <w:t>, formulários</w:t>
      </w:r>
    </w:p>
    <w:p w14:paraId="6C9EE08A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layout.css       </w:t>
      </w:r>
      <w:proofErr w:type="spellStart"/>
      <w:r w:rsidRPr="00603BB6">
        <w:rPr>
          <w:rFonts w:ascii="Consolas" w:hAnsi="Consolas"/>
          <w:color w:val="0F172A"/>
          <w:sz w:val="18"/>
        </w:rPr>
        <w:t>Grid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, container, </w:t>
      </w:r>
      <w:proofErr w:type="spellStart"/>
      <w:r w:rsidRPr="00603BB6">
        <w:rPr>
          <w:rFonts w:ascii="Consolas" w:hAnsi="Consolas"/>
          <w:color w:val="0F172A"/>
          <w:sz w:val="18"/>
        </w:rPr>
        <w:t>hero</w:t>
      </w:r>
      <w:proofErr w:type="spellEnd"/>
      <w:r w:rsidRPr="00603BB6">
        <w:rPr>
          <w:rFonts w:ascii="Consolas" w:hAnsi="Consolas"/>
          <w:color w:val="0F172A"/>
          <w:sz w:val="18"/>
        </w:rPr>
        <w:t>, secções</w:t>
      </w:r>
    </w:p>
    <w:p w14:paraId="2618FAB5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|   |-- poster.css       </w:t>
      </w:r>
      <w:proofErr w:type="spellStart"/>
      <w:r w:rsidRPr="00603BB6">
        <w:rPr>
          <w:rFonts w:ascii="Consolas" w:hAnsi="Consolas"/>
          <w:color w:val="0F172A"/>
          <w:sz w:val="18"/>
        </w:rPr>
        <w:t>Cards</w:t>
      </w:r>
      <w:proofErr w:type="spellEnd"/>
      <w:r w:rsidRPr="00603BB6">
        <w:rPr>
          <w:rFonts w:ascii="Consolas" w:hAnsi="Consolas"/>
          <w:color w:val="0F172A"/>
          <w:sz w:val="18"/>
        </w:rPr>
        <w:t>/posters de conteúdo</w:t>
      </w:r>
    </w:p>
    <w:p w14:paraId="2756ACE0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profile.css      Cartões de perfil</w:t>
      </w:r>
    </w:p>
    <w:p w14:paraId="4332CCEA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admin.css        Painel de administração</w:t>
      </w:r>
    </w:p>
    <w:p w14:paraId="0EEC080D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>|   |-- detail.css       Página de detalhe de conteúdo</w:t>
      </w:r>
    </w:p>
    <w:p w14:paraId="0FFD8270" w14:textId="77777777" w:rsidR="00B34A0C" w:rsidRPr="00603BB6" w:rsidRDefault="0090391F">
      <w:pPr>
        <w:pBdr>
          <w:left w:val="single" w:sz="24" w:space="8" w:color="E51914"/>
        </w:pBdr>
        <w:shd w:val="clear" w:color="auto" w:fill="F1F5F9"/>
        <w:spacing w:after="0"/>
      </w:pPr>
      <w:r w:rsidRPr="00603BB6">
        <w:rPr>
          <w:rFonts w:ascii="Consolas" w:hAnsi="Consolas"/>
          <w:color w:val="0F172A"/>
          <w:sz w:val="18"/>
        </w:rPr>
        <w:t xml:space="preserve">`-- responsive.css       Media </w:t>
      </w:r>
      <w:proofErr w:type="spellStart"/>
      <w:r w:rsidRPr="00603BB6">
        <w:rPr>
          <w:rFonts w:ascii="Consolas" w:hAnsi="Consolas"/>
          <w:color w:val="0F172A"/>
          <w:sz w:val="18"/>
        </w:rPr>
        <w:t>queries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(820 </w:t>
      </w:r>
      <w:proofErr w:type="spellStart"/>
      <w:r w:rsidRPr="00603BB6">
        <w:rPr>
          <w:rFonts w:ascii="Consolas" w:hAnsi="Consolas"/>
          <w:color w:val="0F172A"/>
          <w:sz w:val="18"/>
        </w:rPr>
        <w:t>px</w:t>
      </w:r>
      <w:proofErr w:type="spellEnd"/>
      <w:r w:rsidRPr="00603BB6">
        <w:rPr>
          <w:rFonts w:ascii="Consolas" w:hAnsi="Consolas"/>
          <w:color w:val="0F172A"/>
          <w:sz w:val="18"/>
        </w:rPr>
        <w:t xml:space="preserve"> e 600 </w:t>
      </w:r>
      <w:proofErr w:type="spellStart"/>
      <w:r w:rsidRPr="00603BB6">
        <w:rPr>
          <w:rFonts w:ascii="Consolas" w:hAnsi="Consolas"/>
          <w:color w:val="0F172A"/>
          <w:sz w:val="18"/>
        </w:rPr>
        <w:t>px</w:t>
      </w:r>
      <w:proofErr w:type="spellEnd"/>
      <w:r w:rsidRPr="00603BB6">
        <w:rPr>
          <w:rFonts w:ascii="Consolas" w:hAnsi="Consolas"/>
          <w:color w:val="0F172A"/>
          <w:sz w:val="18"/>
        </w:rPr>
        <w:t>)</w:t>
      </w:r>
    </w:p>
    <w:p w14:paraId="0B81C082" w14:textId="77777777" w:rsidR="00B34A0C" w:rsidRDefault="00B34A0C">
      <w:pPr>
        <w:spacing w:after="80"/>
      </w:pPr>
    </w:p>
    <w:p w14:paraId="2427FEA9" w14:textId="77777777" w:rsidR="00286F9C" w:rsidRPr="00603BB6" w:rsidRDefault="00286F9C">
      <w:pPr>
        <w:spacing w:after="80"/>
      </w:pPr>
    </w:p>
    <w:p w14:paraId="0BC2E916" w14:textId="77777777" w:rsidR="00B34A0C" w:rsidRPr="00603BB6" w:rsidRDefault="0090391F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lastRenderedPageBreak/>
        <w:t>1.3 Fluxo de um pedido</w:t>
      </w:r>
    </w:p>
    <w:p w14:paraId="4F74AAC3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>1.  O browser carrega home.html do servidor Express (ficheiros estáticos).</w:t>
      </w:r>
    </w:p>
    <w:p w14:paraId="49C7D667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2.  homePage.js executa </w:t>
      </w:r>
      <w:proofErr w:type="spellStart"/>
      <w:r w:rsidRPr="00603BB6">
        <w:rPr>
          <w:rFonts w:ascii="Calibri" w:hAnsi="Calibri"/>
          <w:color w:val="334155"/>
        </w:rPr>
        <w:t>api.get</w:t>
      </w:r>
      <w:proofErr w:type="spellEnd"/>
      <w:r w:rsidRPr="00603BB6">
        <w:rPr>
          <w:rFonts w:ascii="Calibri" w:hAnsi="Calibri"/>
          <w:color w:val="334155"/>
        </w:rPr>
        <w:t>('/</w:t>
      </w:r>
      <w:proofErr w:type="spellStart"/>
      <w:r w:rsidRPr="00603BB6">
        <w:rPr>
          <w:rFonts w:ascii="Calibri" w:hAnsi="Calibri"/>
          <w:color w:val="334155"/>
        </w:rPr>
        <w:t>contents</w:t>
      </w:r>
      <w:proofErr w:type="spellEnd"/>
      <w:r w:rsidRPr="00603BB6">
        <w:rPr>
          <w:rFonts w:ascii="Calibri" w:hAnsi="Calibri"/>
          <w:color w:val="334155"/>
        </w:rPr>
        <w:t>') via apiService.js.</w:t>
      </w:r>
    </w:p>
    <w:p w14:paraId="127905E9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3.  O </w:t>
      </w:r>
      <w:proofErr w:type="spellStart"/>
      <w:r w:rsidRPr="00603BB6">
        <w:rPr>
          <w:rFonts w:ascii="Calibri" w:hAnsi="Calibri"/>
          <w:color w:val="334155"/>
        </w:rPr>
        <w:t>fetch</w:t>
      </w:r>
      <w:proofErr w:type="spellEnd"/>
      <w:r w:rsidRPr="00603BB6">
        <w:rPr>
          <w:rFonts w:ascii="Calibri" w:hAnsi="Calibri"/>
          <w:color w:val="334155"/>
        </w:rPr>
        <w:t xml:space="preserve"> envia GET /</w:t>
      </w:r>
      <w:proofErr w:type="spellStart"/>
      <w:r w:rsidRPr="00603BB6">
        <w:rPr>
          <w:rFonts w:ascii="Calibri" w:hAnsi="Calibri"/>
          <w:color w:val="334155"/>
        </w:rPr>
        <w:t>api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contents</w:t>
      </w:r>
      <w:proofErr w:type="spellEnd"/>
      <w:r w:rsidRPr="00603BB6">
        <w:rPr>
          <w:rFonts w:ascii="Calibri" w:hAnsi="Calibri"/>
          <w:color w:val="334155"/>
        </w:rPr>
        <w:t xml:space="preserve"> com </w:t>
      </w:r>
      <w:proofErr w:type="spellStart"/>
      <w:r w:rsidRPr="00603BB6">
        <w:rPr>
          <w:rFonts w:ascii="Calibri" w:hAnsi="Calibri"/>
          <w:color w:val="334155"/>
        </w:rPr>
        <w:t>credentials</w:t>
      </w:r>
      <w:proofErr w:type="spellEnd"/>
      <w:r w:rsidRPr="00603BB6">
        <w:rPr>
          <w:rFonts w:ascii="Calibri" w:hAnsi="Calibri"/>
          <w:color w:val="334155"/>
        </w:rPr>
        <w:t>: '</w:t>
      </w:r>
      <w:proofErr w:type="spellStart"/>
      <w:r w:rsidRPr="00603BB6">
        <w:rPr>
          <w:rFonts w:ascii="Calibri" w:hAnsi="Calibri"/>
          <w:color w:val="334155"/>
        </w:rPr>
        <w:t>same-origin</w:t>
      </w:r>
      <w:proofErr w:type="spellEnd"/>
      <w:r w:rsidRPr="00603BB6">
        <w:rPr>
          <w:rFonts w:ascii="Calibri" w:hAnsi="Calibri"/>
          <w:color w:val="334155"/>
        </w:rPr>
        <w:t>'.</w:t>
      </w:r>
    </w:p>
    <w:p w14:paraId="47E482FA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4.  Express encaminha para </w:t>
      </w:r>
      <w:proofErr w:type="spellStart"/>
      <w:r w:rsidRPr="00603BB6">
        <w:rPr>
          <w:rFonts w:ascii="Calibri" w:hAnsi="Calibri"/>
          <w:color w:val="334155"/>
        </w:rPr>
        <w:t>routes</w:t>
      </w:r>
      <w:proofErr w:type="spellEnd"/>
      <w:r w:rsidRPr="00603BB6">
        <w:rPr>
          <w:rFonts w:ascii="Calibri" w:hAnsi="Calibri"/>
          <w:color w:val="334155"/>
        </w:rPr>
        <w:t xml:space="preserve">/contents.js, que consulta o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via db.js.</w:t>
      </w:r>
    </w:p>
    <w:p w14:paraId="248187AA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5.  A rota devolve JSON; o </w:t>
      </w:r>
      <w:proofErr w:type="spellStart"/>
      <w:r w:rsidRPr="00603BB6">
        <w:rPr>
          <w:rFonts w:ascii="Calibri" w:hAnsi="Calibri"/>
          <w:color w:val="334155"/>
        </w:rPr>
        <w:t>apiService</w:t>
      </w:r>
      <w:proofErr w:type="spellEnd"/>
      <w:r w:rsidRPr="00603BB6">
        <w:rPr>
          <w:rFonts w:ascii="Calibri" w:hAnsi="Calibri"/>
          <w:color w:val="334155"/>
        </w:rPr>
        <w:t xml:space="preserve"> lança exceção </w:t>
      </w:r>
      <w:proofErr w:type="gramStart"/>
      <w:r w:rsidRPr="00603BB6">
        <w:rPr>
          <w:rFonts w:ascii="Calibri" w:hAnsi="Calibri"/>
          <w:color w:val="334155"/>
        </w:rPr>
        <w:t>se !</w:t>
      </w:r>
      <w:proofErr w:type="spellStart"/>
      <w:r w:rsidRPr="00603BB6">
        <w:rPr>
          <w:rFonts w:ascii="Calibri" w:hAnsi="Calibri"/>
          <w:color w:val="334155"/>
        </w:rPr>
        <w:t>res</w:t>
      </w:r>
      <w:proofErr w:type="gramEnd"/>
      <w:r w:rsidRPr="00603BB6">
        <w:rPr>
          <w:rFonts w:ascii="Calibri" w:hAnsi="Calibri"/>
          <w:color w:val="334155"/>
        </w:rPr>
        <w:t>.ok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183E4C3E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6.  A página usa </w:t>
      </w:r>
      <w:proofErr w:type="gramStart"/>
      <w:r w:rsidRPr="00603BB6">
        <w:rPr>
          <w:rFonts w:ascii="Calibri" w:hAnsi="Calibri"/>
          <w:color w:val="334155"/>
        </w:rPr>
        <w:t>el(</w:t>
      </w:r>
      <w:proofErr w:type="gramEnd"/>
      <w:r w:rsidRPr="00603BB6">
        <w:rPr>
          <w:rFonts w:ascii="Calibri" w:hAnsi="Calibri"/>
          <w:color w:val="334155"/>
        </w:rPr>
        <w:t xml:space="preserve">) para construir os </w:t>
      </w:r>
      <w:proofErr w:type="spellStart"/>
      <w:r w:rsidRPr="00603BB6">
        <w:rPr>
          <w:rFonts w:ascii="Calibri" w:hAnsi="Calibri"/>
          <w:color w:val="334155"/>
        </w:rPr>
        <w:t>cards</w:t>
      </w:r>
      <w:proofErr w:type="spellEnd"/>
      <w:r w:rsidRPr="00603BB6">
        <w:rPr>
          <w:rFonts w:ascii="Calibri" w:hAnsi="Calibri"/>
          <w:color w:val="334155"/>
        </w:rPr>
        <w:t xml:space="preserve"> no DOM (sem </w:t>
      </w:r>
      <w:proofErr w:type="spellStart"/>
      <w:r w:rsidRPr="00603BB6">
        <w:rPr>
          <w:rFonts w:ascii="Calibri" w:hAnsi="Calibri"/>
          <w:color w:val="334155"/>
        </w:rPr>
        <w:t>innerHTML</w:t>
      </w:r>
      <w:proofErr w:type="spellEnd"/>
      <w:r w:rsidRPr="00603BB6">
        <w:rPr>
          <w:rFonts w:ascii="Calibri" w:hAnsi="Calibri"/>
          <w:color w:val="334155"/>
        </w:rPr>
        <w:t>).</w:t>
      </w:r>
    </w:p>
    <w:p w14:paraId="28FFA4F1" w14:textId="77777777" w:rsidR="00B34A0C" w:rsidRPr="00603BB6" w:rsidRDefault="00B34A0C"/>
    <w:p w14:paraId="726770CA" w14:textId="77777777" w:rsidR="00B34A0C" w:rsidRPr="00603BB6" w:rsidRDefault="0090391F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t>2. Entidades e API REST</w:t>
      </w:r>
    </w:p>
    <w:p w14:paraId="055EDAEA" w14:textId="77777777" w:rsidR="00B34A0C" w:rsidRPr="00603BB6" w:rsidRDefault="0090391F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2.1 Modelo de dados</w:t>
      </w:r>
    </w:p>
    <w:p w14:paraId="2300FB48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Seis tabelas relacionadas: </w:t>
      </w:r>
      <w:proofErr w:type="spellStart"/>
      <w:r w:rsidRPr="00603BB6">
        <w:rPr>
          <w:rFonts w:ascii="Calibri" w:hAnsi="Calibri"/>
          <w:color w:val="334155"/>
        </w:rPr>
        <w:t>users</w:t>
      </w:r>
      <w:proofErr w:type="spellEnd"/>
      <w:r w:rsidRPr="00603BB6">
        <w:rPr>
          <w:rFonts w:ascii="Calibri" w:hAnsi="Calibri"/>
          <w:color w:val="334155"/>
        </w:rPr>
        <w:t xml:space="preserve"> (1-N) </w:t>
      </w:r>
      <w:proofErr w:type="spellStart"/>
      <w:r w:rsidRPr="00603BB6">
        <w:rPr>
          <w:rFonts w:ascii="Calibri" w:hAnsi="Calibri"/>
          <w:color w:val="334155"/>
        </w:rPr>
        <w:t>profiles</w:t>
      </w:r>
      <w:proofErr w:type="spellEnd"/>
      <w:r w:rsidRPr="00603BB6">
        <w:rPr>
          <w:rFonts w:ascii="Calibri" w:hAnsi="Calibri"/>
          <w:color w:val="334155"/>
        </w:rPr>
        <w:t xml:space="preserve">; </w:t>
      </w:r>
      <w:proofErr w:type="spellStart"/>
      <w:r w:rsidRPr="00603BB6">
        <w:rPr>
          <w:rFonts w:ascii="Calibri" w:hAnsi="Calibri"/>
          <w:color w:val="334155"/>
        </w:rPr>
        <w:t>profiles</w:t>
      </w:r>
      <w:proofErr w:type="spellEnd"/>
      <w:r w:rsidRPr="00603BB6">
        <w:rPr>
          <w:rFonts w:ascii="Calibri" w:hAnsi="Calibri"/>
          <w:color w:val="334155"/>
        </w:rPr>
        <w:t xml:space="preserve"> (1-N) </w:t>
      </w:r>
      <w:proofErr w:type="spellStart"/>
      <w:r w:rsidRPr="00603BB6">
        <w:rPr>
          <w:rFonts w:ascii="Calibri" w:hAnsi="Calibri"/>
          <w:color w:val="334155"/>
        </w:rPr>
        <w:t>favorites</w:t>
      </w:r>
      <w:proofErr w:type="spellEnd"/>
      <w:r w:rsidRPr="00603BB6">
        <w:rPr>
          <w:rFonts w:ascii="Calibri" w:hAnsi="Calibri"/>
          <w:color w:val="334155"/>
        </w:rPr>
        <w:t xml:space="preserve"> e </w:t>
      </w:r>
      <w:proofErr w:type="spellStart"/>
      <w:r w:rsidRPr="00603BB6">
        <w:rPr>
          <w:rFonts w:ascii="Calibri" w:hAnsi="Calibri"/>
          <w:color w:val="334155"/>
        </w:rPr>
        <w:t>history</w:t>
      </w:r>
      <w:proofErr w:type="spellEnd"/>
      <w:r w:rsidRPr="00603BB6">
        <w:rPr>
          <w:rFonts w:ascii="Calibri" w:hAnsi="Calibri"/>
          <w:color w:val="334155"/>
        </w:rPr>
        <w:t xml:space="preserve">; </w:t>
      </w:r>
      <w:proofErr w:type="spellStart"/>
      <w:r w:rsidRPr="00603BB6">
        <w:rPr>
          <w:rFonts w:ascii="Calibri" w:hAnsi="Calibri"/>
          <w:color w:val="334155"/>
        </w:rPr>
        <w:t>contents</w:t>
      </w:r>
      <w:proofErr w:type="spellEnd"/>
      <w:r w:rsidRPr="00603BB6">
        <w:rPr>
          <w:rFonts w:ascii="Calibri" w:hAnsi="Calibri"/>
          <w:color w:val="334155"/>
        </w:rPr>
        <w:t xml:space="preserve"> (N-1) </w:t>
      </w:r>
      <w:proofErr w:type="spellStart"/>
      <w:r w:rsidRPr="00603BB6">
        <w:rPr>
          <w:rFonts w:ascii="Calibri" w:hAnsi="Calibri"/>
          <w:color w:val="334155"/>
        </w:rPr>
        <w:t>categories</w:t>
      </w:r>
      <w:proofErr w:type="spellEnd"/>
      <w:r w:rsidRPr="00603BB6">
        <w:rPr>
          <w:rFonts w:ascii="Calibri" w:hAnsi="Calibri"/>
          <w:color w:val="334155"/>
        </w:rPr>
        <w:t>. O perfil ativo é guardado na sessão (</w:t>
      </w:r>
      <w:proofErr w:type="spellStart"/>
      <w:proofErr w:type="gramStart"/>
      <w:r w:rsidRPr="00603BB6">
        <w:rPr>
          <w:rFonts w:ascii="Calibri" w:hAnsi="Calibri"/>
          <w:color w:val="334155"/>
        </w:rPr>
        <w:t>req.session</w:t>
      </w:r>
      <w:proofErr w:type="gramEnd"/>
      <w:r w:rsidRPr="00603BB6">
        <w:rPr>
          <w:rFonts w:ascii="Calibri" w:hAnsi="Calibri"/>
          <w:color w:val="334155"/>
        </w:rPr>
        <w:t>.activeProfileId</w:t>
      </w:r>
      <w:proofErr w:type="spellEnd"/>
      <w:r w:rsidRPr="00603BB6">
        <w:rPr>
          <w:rFonts w:ascii="Calibri" w:hAnsi="Calibri"/>
          <w:color w:val="334155"/>
        </w:rPr>
        <w:t>).</w:t>
      </w:r>
    </w:p>
    <w:p w14:paraId="77B4BC70" w14:textId="77777777" w:rsidR="00B34A0C" w:rsidRPr="00603BB6" w:rsidRDefault="0090391F">
      <w:pPr>
        <w:spacing w:before="160" w:after="80"/>
      </w:pPr>
      <w:r w:rsidRPr="00603BB6">
        <w:rPr>
          <w:rFonts w:ascii="Calibri" w:hAnsi="Calibri"/>
          <w:b/>
          <w:color w:val="334155"/>
          <w:sz w:val="26"/>
        </w:rPr>
        <w:t>2.2 Tabelas da base de dados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34A0C" w:rsidRPr="00603BB6" w14:paraId="06653994" w14:textId="77777777">
        <w:trPr>
          <w:jc w:val="center"/>
        </w:trPr>
        <w:tc>
          <w:tcPr>
            <w:tcW w:w="3024" w:type="dxa"/>
            <w:shd w:val="clear" w:color="auto" w:fill="0F172A"/>
          </w:tcPr>
          <w:p w14:paraId="6BAE193C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Tabela</w:t>
            </w:r>
          </w:p>
        </w:tc>
        <w:tc>
          <w:tcPr>
            <w:tcW w:w="3024" w:type="dxa"/>
            <w:shd w:val="clear" w:color="auto" w:fill="0F172A"/>
          </w:tcPr>
          <w:p w14:paraId="110AF914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Campos principais</w:t>
            </w:r>
          </w:p>
        </w:tc>
        <w:tc>
          <w:tcPr>
            <w:tcW w:w="3024" w:type="dxa"/>
            <w:shd w:val="clear" w:color="auto" w:fill="0F172A"/>
          </w:tcPr>
          <w:p w14:paraId="6D02257E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Restrições</w:t>
            </w:r>
          </w:p>
        </w:tc>
      </w:tr>
      <w:tr w:rsidR="00B34A0C" w:rsidRPr="00603BB6" w14:paraId="22B83087" w14:textId="77777777">
        <w:trPr>
          <w:jc w:val="center"/>
        </w:trPr>
        <w:tc>
          <w:tcPr>
            <w:tcW w:w="3024" w:type="dxa"/>
            <w:shd w:val="clear" w:color="auto" w:fill="FFFFFF"/>
          </w:tcPr>
          <w:p w14:paraId="745E9E55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users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6CED0C3A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 xml:space="preserve">id,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name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email,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password_hash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, role</w:t>
            </w:r>
          </w:p>
        </w:tc>
        <w:tc>
          <w:tcPr>
            <w:tcW w:w="3024" w:type="dxa"/>
            <w:shd w:val="clear" w:color="auto" w:fill="FFFFFF"/>
          </w:tcPr>
          <w:p w14:paraId="5CFAF5E5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email UNIQUE; role ENUM('USER','ADMIN')</w:t>
            </w:r>
          </w:p>
        </w:tc>
      </w:tr>
      <w:tr w:rsidR="00B34A0C" w:rsidRPr="00603BB6" w14:paraId="6519F35E" w14:textId="77777777">
        <w:trPr>
          <w:jc w:val="center"/>
        </w:trPr>
        <w:tc>
          <w:tcPr>
            <w:tcW w:w="3024" w:type="dxa"/>
            <w:shd w:val="clear" w:color="auto" w:fill="F8FAFC"/>
          </w:tcPr>
          <w:p w14:paraId="0F2A78D2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profiles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6B69D898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 xml:space="preserve">id,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user_id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name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56A723EC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user_id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 FK →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users</w:t>
            </w:r>
            <w:proofErr w:type="spellEnd"/>
          </w:p>
        </w:tc>
      </w:tr>
      <w:tr w:rsidR="00B34A0C" w:rsidRPr="00603BB6" w14:paraId="25931154" w14:textId="77777777">
        <w:trPr>
          <w:jc w:val="center"/>
        </w:trPr>
        <w:tc>
          <w:tcPr>
            <w:tcW w:w="3024" w:type="dxa"/>
            <w:shd w:val="clear" w:color="auto" w:fill="FFFFFF"/>
          </w:tcPr>
          <w:p w14:paraId="2F9A46CC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categories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4C9ADE4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 xml:space="preserve">id,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name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6C4EC972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name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 UNIQUE</w:t>
            </w:r>
          </w:p>
        </w:tc>
      </w:tr>
      <w:tr w:rsidR="00B34A0C" w:rsidRPr="00603BB6" w14:paraId="3D469A36" w14:textId="77777777">
        <w:trPr>
          <w:jc w:val="center"/>
        </w:trPr>
        <w:tc>
          <w:tcPr>
            <w:tcW w:w="3024" w:type="dxa"/>
            <w:shd w:val="clear" w:color="auto" w:fill="F8FAFC"/>
          </w:tcPr>
          <w:p w14:paraId="160C812F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contents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78C4AE5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 xml:space="preserve">id,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title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description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image_url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type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rating, cast,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category_id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2C61C16F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type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 ENUM('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movie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','series'); cast JSON</w:t>
            </w:r>
          </w:p>
        </w:tc>
      </w:tr>
      <w:tr w:rsidR="00B34A0C" w:rsidRPr="00603BB6" w14:paraId="15A30728" w14:textId="77777777">
        <w:trPr>
          <w:jc w:val="center"/>
        </w:trPr>
        <w:tc>
          <w:tcPr>
            <w:tcW w:w="3024" w:type="dxa"/>
            <w:shd w:val="clear" w:color="auto" w:fill="FFFFFF"/>
          </w:tcPr>
          <w:p w14:paraId="5896F01E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favorites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31869B52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content_id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14016C43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PK composta (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)</w:t>
            </w:r>
          </w:p>
        </w:tc>
      </w:tr>
      <w:tr w:rsidR="00B34A0C" w:rsidRPr="00603BB6" w14:paraId="335B1902" w14:textId="77777777">
        <w:trPr>
          <w:jc w:val="center"/>
        </w:trPr>
        <w:tc>
          <w:tcPr>
            <w:tcW w:w="3024" w:type="dxa"/>
            <w:shd w:val="clear" w:color="auto" w:fill="F8FAFC"/>
          </w:tcPr>
          <w:p w14:paraId="2A564194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history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4A1E9F82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content_id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watched_at</w:t>
            </w:r>
            <w:proofErr w:type="spellEnd"/>
          </w:p>
        </w:tc>
        <w:tc>
          <w:tcPr>
            <w:tcW w:w="3024" w:type="dxa"/>
            <w:shd w:val="clear" w:color="auto" w:fill="F8FAFC"/>
          </w:tcPr>
          <w:p w14:paraId="13DA28C7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 xml:space="preserve">ON DUPLICATE KEY UPDATE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watched_at</w:t>
            </w:r>
            <w:proofErr w:type="spellEnd"/>
          </w:p>
        </w:tc>
      </w:tr>
    </w:tbl>
    <w:p w14:paraId="48DB3CD7" w14:textId="77777777" w:rsidR="00B34A0C" w:rsidRPr="00603BB6" w:rsidRDefault="00B34A0C"/>
    <w:p w14:paraId="1DB9D927" w14:textId="77777777" w:rsidR="00B34A0C" w:rsidRDefault="0090391F">
      <w:pPr>
        <w:spacing w:before="160" w:after="80"/>
        <w:rPr>
          <w:rFonts w:ascii="Calibri" w:hAnsi="Calibri"/>
          <w:b/>
          <w:color w:val="334155"/>
          <w:sz w:val="26"/>
        </w:rPr>
      </w:pPr>
      <w:r w:rsidRPr="00603BB6">
        <w:rPr>
          <w:rFonts w:ascii="Calibri" w:hAnsi="Calibri"/>
          <w:b/>
          <w:color w:val="334155"/>
          <w:sz w:val="26"/>
        </w:rPr>
        <w:t>2.3 Rotas por entidade</w:t>
      </w:r>
    </w:p>
    <w:p w14:paraId="0C9264BF" w14:textId="77777777" w:rsidR="00292F34" w:rsidRPr="00603BB6" w:rsidRDefault="00292F34">
      <w:pPr>
        <w:spacing w:before="160" w:after="80"/>
      </w:pPr>
    </w:p>
    <w:p w14:paraId="7DCC66DC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Autenticação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auth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7C249B44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259300E2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1395946D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6C6BE785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029DD5ED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5865104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23658C6C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FFFFF"/>
          </w:tcPr>
          <w:p w14:paraId="09C8DA7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/login</w:t>
            </w:r>
          </w:p>
        </w:tc>
        <w:tc>
          <w:tcPr>
            <w:tcW w:w="2268" w:type="dxa"/>
            <w:shd w:val="clear" w:color="auto" w:fill="FFFFFF"/>
          </w:tcPr>
          <w:p w14:paraId="7970ADEF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Login com email e password</w:t>
            </w:r>
          </w:p>
        </w:tc>
        <w:tc>
          <w:tcPr>
            <w:tcW w:w="2268" w:type="dxa"/>
            <w:shd w:val="clear" w:color="auto" w:fill="FFFFFF"/>
          </w:tcPr>
          <w:p w14:paraId="72CDB351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52C5805B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382D61C2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400C28A4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register</w:t>
            </w:r>
            <w:proofErr w:type="spellEnd"/>
          </w:p>
        </w:tc>
        <w:tc>
          <w:tcPr>
            <w:tcW w:w="2268" w:type="dxa"/>
            <w:shd w:val="clear" w:color="auto" w:fill="F8FAFC"/>
          </w:tcPr>
          <w:p w14:paraId="2D7FFB43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Registo de nova conta</w:t>
            </w:r>
          </w:p>
        </w:tc>
        <w:tc>
          <w:tcPr>
            <w:tcW w:w="2268" w:type="dxa"/>
            <w:shd w:val="clear" w:color="auto" w:fill="F8FAFC"/>
          </w:tcPr>
          <w:p w14:paraId="21D71175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37B86E14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7DDA0E81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FFFFF"/>
          </w:tcPr>
          <w:p w14:paraId="316B56D6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logout</w:t>
            </w:r>
            <w:proofErr w:type="spellEnd"/>
          </w:p>
        </w:tc>
        <w:tc>
          <w:tcPr>
            <w:tcW w:w="2268" w:type="dxa"/>
            <w:shd w:val="clear" w:color="auto" w:fill="FFFFFF"/>
          </w:tcPr>
          <w:p w14:paraId="7DEF1FD6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Terminar sessão</w:t>
            </w:r>
          </w:p>
        </w:tc>
        <w:tc>
          <w:tcPr>
            <w:tcW w:w="2268" w:type="dxa"/>
            <w:shd w:val="clear" w:color="auto" w:fill="FFFFFF"/>
          </w:tcPr>
          <w:p w14:paraId="59A55B9D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05EDC1A1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3963B927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8FAFC"/>
          </w:tcPr>
          <w:p w14:paraId="41C2D66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/me</w:t>
            </w:r>
          </w:p>
        </w:tc>
        <w:tc>
          <w:tcPr>
            <w:tcW w:w="2268" w:type="dxa"/>
            <w:shd w:val="clear" w:color="auto" w:fill="F8FAFC"/>
          </w:tcPr>
          <w:p w14:paraId="6AA6E61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Dados do utilizador autenticado</w:t>
            </w:r>
          </w:p>
        </w:tc>
        <w:tc>
          <w:tcPr>
            <w:tcW w:w="2268" w:type="dxa"/>
            <w:shd w:val="clear" w:color="auto" w:fill="F8FAFC"/>
          </w:tcPr>
          <w:p w14:paraId="1FD693B8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29AA759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0D29F16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FFFFF"/>
          </w:tcPr>
          <w:p w14:paraId="1D1F44A1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</w:t>
            </w:r>
            <w:proofErr w:type="spellEnd"/>
          </w:p>
        </w:tc>
        <w:tc>
          <w:tcPr>
            <w:tcW w:w="2268" w:type="dxa"/>
            <w:shd w:val="clear" w:color="auto" w:fill="FFFFFF"/>
          </w:tcPr>
          <w:p w14:paraId="53989527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Atualizar nome/email/password</w:t>
            </w:r>
          </w:p>
        </w:tc>
        <w:tc>
          <w:tcPr>
            <w:tcW w:w="2268" w:type="dxa"/>
            <w:shd w:val="clear" w:color="auto" w:fill="FFFFFF"/>
          </w:tcPr>
          <w:p w14:paraId="1F9EC9A5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</w:tbl>
    <w:p w14:paraId="0B6CFF1D" w14:textId="77777777" w:rsidR="00B34A0C" w:rsidRDefault="00B34A0C"/>
    <w:p w14:paraId="5D29563D" w14:textId="77777777" w:rsidR="00292F34" w:rsidRPr="00603BB6" w:rsidRDefault="00292F34"/>
    <w:p w14:paraId="6F83C14A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Utilizadores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users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0DE59470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2C9B3835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59C81AB3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6CB52FDF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7DFA7EF6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043FA77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B7C43E9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29461677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00D89E63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Listar utilizadores</w:t>
            </w:r>
          </w:p>
        </w:tc>
        <w:tc>
          <w:tcPr>
            <w:tcW w:w="2268" w:type="dxa"/>
            <w:shd w:val="clear" w:color="auto" w:fill="FFFFFF"/>
          </w:tcPr>
          <w:p w14:paraId="1140F690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358E3C29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190750B7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8FAFC"/>
          </w:tcPr>
          <w:p w14:paraId="48B03038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2A36AB3A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Apagar utilizador</w:t>
            </w:r>
          </w:p>
        </w:tc>
        <w:tc>
          <w:tcPr>
            <w:tcW w:w="2268" w:type="dxa"/>
            <w:shd w:val="clear" w:color="auto" w:fill="F8FAFC"/>
          </w:tcPr>
          <w:p w14:paraId="0E5387D2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</w:tbl>
    <w:p w14:paraId="2CA6C591" w14:textId="77777777" w:rsidR="00B34A0C" w:rsidRPr="00603BB6" w:rsidRDefault="00B34A0C"/>
    <w:p w14:paraId="49CA2AAB" w14:textId="77777777" w:rsidR="00DE6BD6" w:rsidRDefault="00DE6BD6">
      <w:pPr>
        <w:spacing w:before="120" w:after="40"/>
        <w:rPr>
          <w:rFonts w:ascii="Calibri" w:hAnsi="Calibri"/>
          <w:b/>
          <w:color w:val="E50914"/>
        </w:rPr>
      </w:pPr>
    </w:p>
    <w:p w14:paraId="14F608E5" w14:textId="60EB9BF0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Perfis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profiles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03E9C9F4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3DBFFC07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09347349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3C3769B9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34DFAC82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3EF90994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AF53722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6C50F49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78C4D5A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Perfis da conta autenticada</w:t>
            </w:r>
          </w:p>
        </w:tc>
        <w:tc>
          <w:tcPr>
            <w:tcW w:w="2268" w:type="dxa"/>
            <w:shd w:val="clear" w:color="auto" w:fill="FFFFFF"/>
          </w:tcPr>
          <w:p w14:paraId="3245E899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57C8932D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72F13DFE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2BE42133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8FAFC"/>
          </w:tcPr>
          <w:p w14:paraId="69DA78F7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Criar perfil</w:t>
            </w:r>
          </w:p>
        </w:tc>
        <w:tc>
          <w:tcPr>
            <w:tcW w:w="2268" w:type="dxa"/>
            <w:shd w:val="clear" w:color="auto" w:fill="F8FAFC"/>
          </w:tcPr>
          <w:p w14:paraId="7D5F9AF5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569987F2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4C30E06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FFFFF"/>
          </w:tcPr>
          <w:p w14:paraId="09FDCC82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FFFFF"/>
          </w:tcPr>
          <w:p w14:paraId="689B3FE9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Editar nome do perfil</w:t>
            </w:r>
          </w:p>
        </w:tc>
        <w:tc>
          <w:tcPr>
            <w:tcW w:w="2268" w:type="dxa"/>
            <w:shd w:val="clear" w:color="auto" w:fill="FFFFFF"/>
          </w:tcPr>
          <w:p w14:paraId="26EFBFB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4FE9953F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5B0133E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8FAFC"/>
          </w:tcPr>
          <w:p w14:paraId="58319284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00CEAB1F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Eliminar perfil</w:t>
            </w:r>
          </w:p>
        </w:tc>
        <w:tc>
          <w:tcPr>
            <w:tcW w:w="2268" w:type="dxa"/>
            <w:shd w:val="clear" w:color="auto" w:fill="F8FAFC"/>
          </w:tcPr>
          <w:p w14:paraId="13877D96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31F220FE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F0F683E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FFFFF"/>
          </w:tcPr>
          <w:p w14:paraId="1D1EE64C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active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FFFFF"/>
          </w:tcPr>
          <w:p w14:paraId="4575A7EF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Definir perfil ativo na sessão</w:t>
            </w:r>
          </w:p>
        </w:tc>
        <w:tc>
          <w:tcPr>
            <w:tcW w:w="2268" w:type="dxa"/>
            <w:shd w:val="clear" w:color="auto" w:fill="FFFFFF"/>
          </w:tcPr>
          <w:p w14:paraId="4DB849C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</w:tbl>
    <w:p w14:paraId="5A07F9D9" w14:textId="77777777" w:rsidR="0010271A" w:rsidRDefault="0010271A">
      <w:pPr>
        <w:spacing w:before="120" w:after="40"/>
        <w:rPr>
          <w:rFonts w:ascii="Calibri" w:hAnsi="Calibri"/>
          <w:b/>
          <w:color w:val="E50914"/>
        </w:rPr>
      </w:pPr>
    </w:p>
    <w:p w14:paraId="327499D8" w14:textId="77777777" w:rsidR="00DE6BD6" w:rsidRPr="00603BB6" w:rsidRDefault="00DE6BD6">
      <w:pPr>
        <w:spacing w:before="120" w:after="40"/>
        <w:rPr>
          <w:rFonts w:ascii="Calibri" w:hAnsi="Calibri"/>
          <w:b/>
          <w:color w:val="E50914"/>
        </w:rPr>
      </w:pPr>
    </w:p>
    <w:p w14:paraId="646BE7AE" w14:textId="137A6882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Categorias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categories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13A75A7D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1AA3E0D2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1BF48D44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0FDC2D4B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0CC24395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1329FEA7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16471919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409A8396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02B6F17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Listar categorias</w:t>
            </w:r>
          </w:p>
        </w:tc>
        <w:tc>
          <w:tcPr>
            <w:tcW w:w="2268" w:type="dxa"/>
            <w:shd w:val="clear" w:color="auto" w:fill="FFFFFF"/>
          </w:tcPr>
          <w:p w14:paraId="3F5AA2F2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4AF8605B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4D1B03E4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207116A6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8FAFC"/>
          </w:tcPr>
          <w:p w14:paraId="2D7EA976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Criar categoria</w:t>
            </w:r>
          </w:p>
        </w:tc>
        <w:tc>
          <w:tcPr>
            <w:tcW w:w="2268" w:type="dxa"/>
            <w:shd w:val="clear" w:color="auto" w:fill="F8FAFC"/>
          </w:tcPr>
          <w:p w14:paraId="6F37CE75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3E4925E2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59554A8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FFFFF"/>
          </w:tcPr>
          <w:p w14:paraId="3CDD8374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FFFFF"/>
          </w:tcPr>
          <w:p w14:paraId="1908CB7D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Editar categoria</w:t>
            </w:r>
          </w:p>
        </w:tc>
        <w:tc>
          <w:tcPr>
            <w:tcW w:w="2268" w:type="dxa"/>
            <w:shd w:val="clear" w:color="auto" w:fill="FFFFFF"/>
          </w:tcPr>
          <w:p w14:paraId="017345CB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77C43394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173F1E3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8FAFC"/>
          </w:tcPr>
          <w:p w14:paraId="6B77752E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60D744F1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Eliminar categoria</w:t>
            </w:r>
          </w:p>
        </w:tc>
        <w:tc>
          <w:tcPr>
            <w:tcW w:w="2268" w:type="dxa"/>
            <w:shd w:val="clear" w:color="auto" w:fill="F8FAFC"/>
          </w:tcPr>
          <w:p w14:paraId="3D7CCCA9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</w:tbl>
    <w:p w14:paraId="3CFB99D8" w14:textId="77777777" w:rsidR="00B34A0C" w:rsidRDefault="00B34A0C"/>
    <w:p w14:paraId="0AD59BAF" w14:textId="77777777" w:rsidR="00DE6BD6" w:rsidRPr="00603BB6" w:rsidRDefault="00DE6BD6"/>
    <w:p w14:paraId="1B49CEA9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Conteúdos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contents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739E2958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7989DF0A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393E84EF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2E7E99DF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49E1B9B5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08642C0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15A517F2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799465DE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4D14F66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 xml:space="preserve">Listar (filtros: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type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category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 xml:space="preserve">, 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search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)</w:t>
            </w:r>
          </w:p>
        </w:tc>
        <w:tc>
          <w:tcPr>
            <w:tcW w:w="2268" w:type="dxa"/>
            <w:shd w:val="clear" w:color="auto" w:fill="FFFFFF"/>
          </w:tcPr>
          <w:p w14:paraId="383C9D1D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7F1DD90E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05F95E1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8FAFC"/>
          </w:tcPr>
          <w:p w14:paraId="4A9A3FAA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1A892AE9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Detalhe de conteúdo</w:t>
            </w:r>
          </w:p>
        </w:tc>
        <w:tc>
          <w:tcPr>
            <w:tcW w:w="2268" w:type="dxa"/>
            <w:shd w:val="clear" w:color="auto" w:fill="F8FAFC"/>
          </w:tcPr>
          <w:p w14:paraId="1B3FF16E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Não</w:t>
            </w:r>
          </w:p>
        </w:tc>
      </w:tr>
      <w:tr w:rsidR="00B34A0C" w:rsidRPr="00603BB6" w14:paraId="6F033EB1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71CF4F5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FFFFF"/>
          </w:tcPr>
          <w:p w14:paraId="6CEE330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</w:p>
        </w:tc>
        <w:tc>
          <w:tcPr>
            <w:tcW w:w="2268" w:type="dxa"/>
            <w:shd w:val="clear" w:color="auto" w:fill="FFFFFF"/>
          </w:tcPr>
          <w:p w14:paraId="0929174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Criar conteúdo</w:t>
            </w:r>
          </w:p>
        </w:tc>
        <w:tc>
          <w:tcPr>
            <w:tcW w:w="2268" w:type="dxa"/>
            <w:shd w:val="clear" w:color="auto" w:fill="FFFFFF"/>
          </w:tcPr>
          <w:p w14:paraId="086D953F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244885B5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6A88FDF7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PUT</w:t>
            </w:r>
          </w:p>
        </w:tc>
        <w:tc>
          <w:tcPr>
            <w:tcW w:w="2268" w:type="dxa"/>
            <w:shd w:val="clear" w:color="auto" w:fill="F8FAFC"/>
          </w:tcPr>
          <w:p w14:paraId="2483DBB4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8FAFC"/>
          </w:tcPr>
          <w:p w14:paraId="71903C3D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Editar conteúdo</w:t>
            </w:r>
          </w:p>
        </w:tc>
        <w:tc>
          <w:tcPr>
            <w:tcW w:w="2268" w:type="dxa"/>
            <w:shd w:val="clear" w:color="auto" w:fill="F8FAFC"/>
          </w:tcPr>
          <w:p w14:paraId="4563E4AC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  <w:tr w:rsidR="00B34A0C" w:rsidRPr="00603BB6" w14:paraId="69F33C23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0D3E47D3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FFFFF"/>
          </w:tcPr>
          <w:p w14:paraId="29561FAD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/:id</w:t>
            </w:r>
          </w:p>
        </w:tc>
        <w:tc>
          <w:tcPr>
            <w:tcW w:w="2268" w:type="dxa"/>
            <w:shd w:val="clear" w:color="auto" w:fill="FFFFFF"/>
          </w:tcPr>
          <w:p w14:paraId="680A0843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Eliminar conteúdo</w:t>
            </w:r>
          </w:p>
        </w:tc>
        <w:tc>
          <w:tcPr>
            <w:tcW w:w="2268" w:type="dxa"/>
            <w:shd w:val="clear" w:color="auto" w:fill="FFFFFF"/>
          </w:tcPr>
          <w:p w14:paraId="63EBD911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Admin</w:t>
            </w:r>
            <w:proofErr w:type="spellEnd"/>
          </w:p>
        </w:tc>
      </w:tr>
    </w:tbl>
    <w:p w14:paraId="3356F830" w14:textId="77777777" w:rsidR="00B34A0C" w:rsidRDefault="00B34A0C"/>
    <w:p w14:paraId="1B07BF11" w14:textId="77777777" w:rsidR="00DE6BD6" w:rsidRPr="00603BB6" w:rsidRDefault="00DE6BD6"/>
    <w:p w14:paraId="2A7C0B60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Favoritos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favorites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02923684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73CD35B8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2292B780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71967374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33D80DB2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5E931B3D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E42190E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08C80349" w14:textId="77777777" w:rsidR="00B34A0C" w:rsidRPr="00603BB6" w:rsidRDefault="0090391F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FFFFF"/>
          </w:tcPr>
          <w:p w14:paraId="7C32BFCA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Favoritos do perfil</w:t>
            </w:r>
          </w:p>
        </w:tc>
        <w:tc>
          <w:tcPr>
            <w:tcW w:w="2268" w:type="dxa"/>
            <w:shd w:val="clear" w:color="auto" w:fill="FFFFFF"/>
          </w:tcPr>
          <w:p w14:paraId="41F49208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5D05F637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4C88E74C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3B1E3D47" w14:textId="77777777" w:rsidR="00B34A0C" w:rsidRPr="00603BB6" w:rsidRDefault="0090391F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8FAFC"/>
          </w:tcPr>
          <w:p w14:paraId="1221B18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Adicionar aos favoritos</w:t>
            </w:r>
          </w:p>
        </w:tc>
        <w:tc>
          <w:tcPr>
            <w:tcW w:w="2268" w:type="dxa"/>
            <w:shd w:val="clear" w:color="auto" w:fill="F8FAFC"/>
          </w:tcPr>
          <w:p w14:paraId="31A333C6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7FFFC88B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8C37A2A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FFFFF"/>
          </w:tcPr>
          <w:p w14:paraId="0E328377" w14:textId="77777777" w:rsidR="00B34A0C" w:rsidRPr="00603BB6" w:rsidRDefault="0090391F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FFFFF"/>
          </w:tcPr>
          <w:p w14:paraId="42EA166A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Remover dos favoritos</w:t>
            </w:r>
          </w:p>
        </w:tc>
        <w:tc>
          <w:tcPr>
            <w:tcW w:w="2268" w:type="dxa"/>
            <w:shd w:val="clear" w:color="auto" w:fill="FFFFFF"/>
          </w:tcPr>
          <w:p w14:paraId="296AC477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</w:tbl>
    <w:p w14:paraId="12BD68FF" w14:textId="77777777" w:rsidR="00B34A0C" w:rsidRDefault="00B34A0C"/>
    <w:p w14:paraId="288B8B07" w14:textId="77777777" w:rsidR="00DE6BD6" w:rsidRPr="00603BB6" w:rsidRDefault="00DE6BD6"/>
    <w:p w14:paraId="0771B2B7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Histórico — /</w:t>
      </w:r>
      <w:proofErr w:type="spellStart"/>
      <w:r w:rsidRPr="00603BB6">
        <w:rPr>
          <w:rFonts w:ascii="Calibri" w:hAnsi="Calibri"/>
          <w:b/>
          <w:color w:val="E50914"/>
        </w:rPr>
        <w:t>api</w:t>
      </w:r>
      <w:proofErr w:type="spellEnd"/>
      <w:r w:rsidRPr="00603BB6">
        <w:rPr>
          <w:rFonts w:ascii="Calibri" w:hAnsi="Calibri"/>
          <w:b/>
          <w:color w:val="E50914"/>
        </w:rPr>
        <w:t>/</w:t>
      </w:r>
      <w:proofErr w:type="spellStart"/>
      <w:r w:rsidRPr="00603BB6">
        <w:rPr>
          <w:rFonts w:ascii="Calibri" w:hAnsi="Calibri"/>
          <w:b/>
          <w:color w:val="E50914"/>
        </w:rPr>
        <w:t>history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34A0C" w:rsidRPr="00603BB6" w14:paraId="70533D1A" w14:textId="77777777">
        <w:trPr>
          <w:jc w:val="center"/>
        </w:trPr>
        <w:tc>
          <w:tcPr>
            <w:tcW w:w="2268" w:type="dxa"/>
            <w:shd w:val="clear" w:color="auto" w:fill="0F172A"/>
          </w:tcPr>
          <w:p w14:paraId="2FE1D32C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268" w:type="dxa"/>
            <w:shd w:val="clear" w:color="auto" w:fill="0F172A"/>
          </w:tcPr>
          <w:p w14:paraId="056F1DC6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Rota</w:t>
            </w:r>
          </w:p>
        </w:tc>
        <w:tc>
          <w:tcPr>
            <w:tcW w:w="2268" w:type="dxa"/>
            <w:shd w:val="clear" w:color="auto" w:fill="0F172A"/>
          </w:tcPr>
          <w:p w14:paraId="12D5DFCB" w14:textId="77777777" w:rsidR="00B34A0C" w:rsidRPr="00603BB6" w:rsidRDefault="0090391F">
            <w:r w:rsidRPr="00603BB6">
              <w:rPr>
                <w:rFonts w:ascii="Calibri" w:hAnsi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w="2268" w:type="dxa"/>
            <w:shd w:val="clear" w:color="auto" w:fill="0F172A"/>
          </w:tcPr>
          <w:p w14:paraId="31F71E54" w14:textId="77777777" w:rsidR="00B34A0C" w:rsidRPr="00603BB6" w:rsidRDefault="0090391F">
            <w:proofErr w:type="spellStart"/>
            <w:r w:rsidRPr="00603BB6">
              <w:rPr>
                <w:rFonts w:ascii="Calibri" w:hAnsi="Calibri"/>
                <w:b/>
                <w:color w:val="FFFFFF"/>
                <w:sz w:val="18"/>
              </w:rPr>
              <w:t>Auth</w:t>
            </w:r>
            <w:proofErr w:type="spellEnd"/>
            <w:r w:rsidRPr="00603BB6">
              <w:rPr>
                <w:rFonts w:ascii="Calibri" w:hAnsi="Calibri"/>
                <w:b/>
                <w:color w:val="FFFFFF"/>
                <w:sz w:val="18"/>
              </w:rPr>
              <w:t>?</w:t>
            </w:r>
          </w:p>
        </w:tc>
      </w:tr>
      <w:tr w:rsidR="00B34A0C" w:rsidRPr="00603BB6" w14:paraId="0F75F7F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45BFE50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</w:tcPr>
          <w:p w14:paraId="1838243F" w14:textId="77777777" w:rsidR="00B34A0C" w:rsidRPr="00603BB6" w:rsidRDefault="0090391F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FFFFF"/>
          </w:tcPr>
          <w:p w14:paraId="3CD34EE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Histórico do perfil</w:t>
            </w:r>
          </w:p>
        </w:tc>
        <w:tc>
          <w:tcPr>
            <w:tcW w:w="2268" w:type="dxa"/>
            <w:shd w:val="clear" w:color="auto" w:fill="FFFFFF"/>
          </w:tcPr>
          <w:p w14:paraId="11875288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5A96E8E4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3BB74A73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8FAFC"/>
          </w:tcPr>
          <w:p w14:paraId="01AFF7B2" w14:textId="77777777" w:rsidR="00B34A0C" w:rsidRPr="00603BB6" w:rsidRDefault="0090391F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8FAFC"/>
          </w:tcPr>
          <w:p w14:paraId="56BE19F1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Registar visualização</w:t>
            </w:r>
          </w:p>
        </w:tc>
        <w:tc>
          <w:tcPr>
            <w:tcW w:w="2268" w:type="dxa"/>
            <w:shd w:val="clear" w:color="auto" w:fill="F8FAFC"/>
          </w:tcPr>
          <w:p w14:paraId="55F607D2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198FF0DF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A71585B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DELETE</w:t>
            </w:r>
          </w:p>
        </w:tc>
        <w:tc>
          <w:tcPr>
            <w:tcW w:w="2268" w:type="dxa"/>
            <w:shd w:val="clear" w:color="auto" w:fill="FFFFFF"/>
          </w:tcPr>
          <w:p w14:paraId="1957799F" w14:textId="77777777" w:rsidR="00B34A0C" w:rsidRPr="00603BB6" w:rsidRDefault="0090391F">
            <w:proofErr w:type="gramStart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profileId</w:t>
            </w:r>
            <w:proofErr w:type="spellEnd"/>
            <w:r w:rsidRPr="00603BB6">
              <w:rPr>
                <w:rFonts w:ascii="Calibri" w:hAnsi="Calibri"/>
                <w:color w:val="0F172A"/>
                <w:sz w:val="18"/>
              </w:rPr>
              <w:t>/: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contentId</w:t>
            </w:r>
            <w:proofErr w:type="spellEnd"/>
            <w:proofErr w:type="gramEnd"/>
          </w:p>
        </w:tc>
        <w:tc>
          <w:tcPr>
            <w:tcW w:w="2268" w:type="dxa"/>
            <w:shd w:val="clear" w:color="auto" w:fill="FFFFFF"/>
          </w:tcPr>
          <w:p w14:paraId="4BE18514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Remover do histórico</w:t>
            </w:r>
          </w:p>
        </w:tc>
        <w:tc>
          <w:tcPr>
            <w:tcW w:w="2268" w:type="dxa"/>
            <w:shd w:val="clear" w:color="auto" w:fill="FFFFFF"/>
          </w:tcPr>
          <w:p w14:paraId="25BB3293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  <w:tr w:rsidR="00B34A0C" w:rsidRPr="00603BB6" w14:paraId="257FE657" w14:textId="77777777">
        <w:trPr>
          <w:jc w:val="center"/>
        </w:trPr>
        <w:tc>
          <w:tcPr>
            <w:tcW w:w="2268" w:type="dxa"/>
            <w:shd w:val="clear" w:color="auto" w:fill="F8FAFC"/>
          </w:tcPr>
          <w:p w14:paraId="421848B8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GET</w:t>
            </w:r>
          </w:p>
        </w:tc>
        <w:tc>
          <w:tcPr>
            <w:tcW w:w="2268" w:type="dxa"/>
            <w:shd w:val="clear" w:color="auto" w:fill="F8FAFC"/>
          </w:tcPr>
          <w:p w14:paraId="38AA8D0A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/</w:t>
            </w:r>
            <w:proofErr w:type="spellStart"/>
            <w:r w:rsidRPr="00603BB6">
              <w:rPr>
                <w:rFonts w:ascii="Calibri" w:hAnsi="Calibri"/>
                <w:color w:val="0F172A"/>
                <w:sz w:val="18"/>
              </w:rPr>
              <w:t>recommendations</w:t>
            </w:r>
            <w:proofErr w:type="spellEnd"/>
          </w:p>
        </w:tc>
        <w:tc>
          <w:tcPr>
            <w:tcW w:w="2268" w:type="dxa"/>
            <w:shd w:val="clear" w:color="auto" w:fill="F8FAFC"/>
          </w:tcPr>
          <w:p w14:paraId="01F19C71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Recomendações pelo histórico</w:t>
            </w:r>
          </w:p>
        </w:tc>
        <w:tc>
          <w:tcPr>
            <w:tcW w:w="2268" w:type="dxa"/>
            <w:shd w:val="clear" w:color="auto" w:fill="F8FAFC"/>
          </w:tcPr>
          <w:p w14:paraId="2D0B4C6E" w14:textId="77777777" w:rsidR="00B34A0C" w:rsidRPr="00603BB6" w:rsidRDefault="0090391F">
            <w:r w:rsidRPr="00603BB6">
              <w:rPr>
                <w:rFonts w:ascii="Calibri" w:hAnsi="Calibri"/>
                <w:color w:val="0F172A"/>
                <w:sz w:val="18"/>
              </w:rPr>
              <w:t>Sim</w:t>
            </w:r>
          </w:p>
        </w:tc>
      </w:tr>
    </w:tbl>
    <w:p w14:paraId="36B461EF" w14:textId="77777777" w:rsidR="00B34A0C" w:rsidRDefault="00B34A0C"/>
    <w:p w14:paraId="0BA41E82" w14:textId="77777777" w:rsidR="00DE6BD6" w:rsidRPr="00603BB6" w:rsidRDefault="00DE6BD6"/>
    <w:p w14:paraId="411DEEDB" w14:textId="77777777" w:rsidR="00B34A0C" w:rsidRPr="00603BB6" w:rsidRDefault="0090391F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lastRenderedPageBreak/>
        <w:t>3. Autenticação e Sessões</w:t>
      </w:r>
    </w:p>
    <w:p w14:paraId="34612A04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A autenticação é gerida pelo módulo Passport.js com a estratégia </w:t>
      </w:r>
      <w:proofErr w:type="spellStart"/>
      <w:r w:rsidRPr="00603BB6">
        <w:rPr>
          <w:rFonts w:ascii="Calibri" w:hAnsi="Calibri"/>
          <w:color w:val="334155"/>
        </w:rPr>
        <w:t>LocalStrategy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0E95A8DB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Fluxo de login</w:t>
      </w:r>
    </w:p>
    <w:p w14:paraId="1E7BA563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1.  O </w:t>
      </w:r>
      <w:proofErr w:type="spellStart"/>
      <w:r w:rsidRPr="00603BB6">
        <w:rPr>
          <w:rFonts w:ascii="Calibri" w:hAnsi="Calibri"/>
          <w:color w:val="334155"/>
        </w:rPr>
        <w:t>frontend</w:t>
      </w:r>
      <w:proofErr w:type="spellEnd"/>
      <w:r w:rsidRPr="00603BB6">
        <w:rPr>
          <w:rFonts w:ascii="Calibri" w:hAnsi="Calibri"/>
          <w:color w:val="334155"/>
        </w:rPr>
        <w:t xml:space="preserve"> envia POST /</w:t>
      </w:r>
      <w:proofErr w:type="spellStart"/>
      <w:r w:rsidRPr="00603BB6">
        <w:rPr>
          <w:rFonts w:ascii="Calibri" w:hAnsi="Calibri"/>
          <w:color w:val="334155"/>
        </w:rPr>
        <w:t>api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auth</w:t>
      </w:r>
      <w:proofErr w:type="spellEnd"/>
      <w:r w:rsidRPr="00603BB6">
        <w:rPr>
          <w:rFonts w:ascii="Calibri" w:hAnsi="Calibri"/>
          <w:color w:val="334155"/>
        </w:rPr>
        <w:t xml:space="preserve">/login com </w:t>
      </w:r>
      <w:proofErr w:type="gramStart"/>
      <w:r w:rsidRPr="00603BB6">
        <w:rPr>
          <w:rFonts w:ascii="Calibri" w:hAnsi="Calibri"/>
          <w:color w:val="334155"/>
        </w:rPr>
        <w:t>{ email</w:t>
      </w:r>
      <w:proofErr w:type="gramEnd"/>
      <w:r w:rsidRPr="00603BB6">
        <w:rPr>
          <w:rFonts w:ascii="Calibri" w:hAnsi="Calibri"/>
          <w:color w:val="334155"/>
        </w:rPr>
        <w:t xml:space="preserve">, </w:t>
      </w:r>
      <w:proofErr w:type="gramStart"/>
      <w:r w:rsidRPr="00603BB6">
        <w:rPr>
          <w:rFonts w:ascii="Calibri" w:hAnsi="Calibri"/>
          <w:color w:val="334155"/>
        </w:rPr>
        <w:t>password }</w:t>
      </w:r>
      <w:proofErr w:type="gramEnd"/>
      <w:r w:rsidRPr="00603BB6">
        <w:rPr>
          <w:rFonts w:ascii="Calibri" w:hAnsi="Calibri"/>
          <w:color w:val="334155"/>
        </w:rPr>
        <w:t>.</w:t>
      </w:r>
    </w:p>
    <w:p w14:paraId="088499EA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2.  A </w:t>
      </w:r>
      <w:proofErr w:type="spellStart"/>
      <w:r w:rsidRPr="00603BB6">
        <w:rPr>
          <w:rFonts w:ascii="Calibri" w:hAnsi="Calibri"/>
          <w:color w:val="334155"/>
        </w:rPr>
        <w:t>LocalStrategy</w:t>
      </w:r>
      <w:proofErr w:type="spellEnd"/>
      <w:r w:rsidRPr="00603BB6">
        <w:rPr>
          <w:rFonts w:ascii="Calibri" w:hAnsi="Calibri"/>
          <w:color w:val="334155"/>
        </w:rPr>
        <w:t xml:space="preserve"> procura o utilizador por email na tabela </w:t>
      </w:r>
      <w:proofErr w:type="spellStart"/>
      <w:r w:rsidRPr="00603BB6">
        <w:rPr>
          <w:rFonts w:ascii="Calibri" w:hAnsi="Calibri"/>
          <w:color w:val="334155"/>
        </w:rPr>
        <w:t>users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62115C67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3.  Compara a password com o </w:t>
      </w:r>
      <w:proofErr w:type="spellStart"/>
      <w:r w:rsidRPr="00603BB6">
        <w:rPr>
          <w:rFonts w:ascii="Calibri" w:hAnsi="Calibri"/>
          <w:color w:val="334155"/>
        </w:rPr>
        <w:t>hash</w:t>
      </w:r>
      <w:proofErr w:type="spellEnd"/>
      <w:r w:rsidRPr="00603BB6">
        <w:rPr>
          <w:rFonts w:ascii="Calibri" w:hAnsi="Calibri"/>
          <w:color w:val="334155"/>
        </w:rPr>
        <w:t xml:space="preserve"> armazenado via </w:t>
      </w:r>
      <w:proofErr w:type="spellStart"/>
      <w:proofErr w:type="gramStart"/>
      <w:r w:rsidRPr="00603BB6">
        <w:rPr>
          <w:rFonts w:ascii="Calibri" w:hAnsi="Calibri"/>
          <w:color w:val="334155"/>
        </w:rPr>
        <w:t>bcryptjs.compare</w:t>
      </w:r>
      <w:proofErr w:type="spellEnd"/>
      <w:proofErr w:type="gramEnd"/>
      <w:r w:rsidRPr="00603BB6">
        <w:rPr>
          <w:rFonts w:ascii="Calibri" w:hAnsi="Calibri"/>
          <w:color w:val="334155"/>
        </w:rPr>
        <w:t>().</w:t>
      </w:r>
    </w:p>
    <w:p w14:paraId="4F12D6AD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4.  Em caso de sucesso, </w:t>
      </w:r>
      <w:proofErr w:type="spellStart"/>
      <w:r w:rsidRPr="00603BB6">
        <w:rPr>
          <w:rFonts w:ascii="Calibri" w:hAnsi="Calibri"/>
          <w:color w:val="334155"/>
        </w:rPr>
        <w:t>req.</w:t>
      </w:r>
      <w:proofErr w:type="gramStart"/>
      <w:r w:rsidRPr="00603BB6">
        <w:rPr>
          <w:rFonts w:ascii="Calibri" w:hAnsi="Calibri"/>
          <w:color w:val="334155"/>
        </w:rPr>
        <w:t>login</w:t>
      </w:r>
      <w:proofErr w:type="spellEnd"/>
      <w:r w:rsidRPr="00603BB6">
        <w:rPr>
          <w:rFonts w:ascii="Calibri" w:hAnsi="Calibri"/>
          <w:color w:val="334155"/>
        </w:rPr>
        <w:t>(</w:t>
      </w:r>
      <w:proofErr w:type="gramEnd"/>
      <w:r w:rsidRPr="00603BB6">
        <w:rPr>
          <w:rFonts w:ascii="Calibri" w:hAnsi="Calibri"/>
          <w:color w:val="334155"/>
        </w:rPr>
        <w:t>) serializa o id do utilizador na sessão.</w:t>
      </w:r>
    </w:p>
    <w:p w14:paraId="20C27CF9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5.  O </w:t>
      </w:r>
      <w:proofErr w:type="spellStart"/>
      <w:r w:rsidRPr="00603BB6">
        <w:rPr>
          <w:rFonts w:ascii="Calibri" w:hAnsi="Calibri"/>
          <w:color w:val="334155"/>
        </w:rPr>
        <w:t>activeProfileId</w:t>
      </w:r>
      <w:proofErr w:type="spellEnd"/>
      <w:r w:rsidRPr="00603BB6">
        <w:rPr>
          <w:rFonts w:ascii="Calibri" w:hAnsi="Calibri"/>
          <w:color w:val="334155"/>
        </w:rPr>
        <w:t xml:space="preserve"> (primeiro perfil) é armazenado em </w:t>
      </w:r>
      <w:proofErr w:type="spellStart"/>
      <w:proofErr w:type="gramStart"/>
      <w:r w:rsidRPr="00603BB6">
        <w:rPr>
          <w:rFonts w:ascii="Calibri" w:hAnsi="Calibri"/>
          <w:color w:val="334155"/>
        </w:rPr>
        <w:t>req.session</w:t>
      </w:r>
      <w:proofErr w:type="gramEnd"/>
      <w:r w:rsidRPr="00603BB6">
        <w:rPr>
          <w:rFonts w:ascii="Calibri" w:hAnsi="Calibri"/>
          <w:color w:val="334155"/>
        </w:rPr>
        <w:t>.activeProfileId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604112EE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6.  As sessões são mantidas por 7 dias com cookie </w:t>
      </w:r>
      <w:proofErr w:type="spellStart"/>
      <w:r w:rsidRPr="00603BB6">
        <w:rPr>
          <w:rFonts w:ascii="Calibri" w:hAnsi="Calibri"/>
          <w:color w:val="334155"/>
        </w:rPr>
        <w:t>httpOnly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3B801053" w14:textId="77777777" w:rsidR="00B34A0C" w:rsidRPr="00603BB6" w:rsidRDefault="00B34A0C"/>
    <w:p w14:paraId="3AFF0E27" w14:textId="77777777" w:rsidR="00B34A0C" w:rsidRPr="00603BB6" w:rsidRDefault="0090391F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Hashing</w:t>
      </w:r>
      <w:proofErr w:type="spellEnd"/>
      <w:r w:rsidRPr="00603BB6">
        <w:rPr>
          <w:rFonts w:ascii="Calibri" w:hAnsi="Calibri"/>
          <w:b/>
          <w:color w:val="E50914"/>
        </w:rPr>
        <w:t xml:space="preserve"> de passwords</w:t>
      </w:r>
    </w:p>
    <w:p w14:paraId="65CECB60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Todas as passwords são armazenadas como </w:t>
      </w:r>
      <w:proofErr w:type="spellStart"/>
      <w:r w:rsidRPr="00603BB6">
        <w:rPr>
          <w:rFonts w:ascii="Calibri" w:hAnsi="Calibri"/>
          <w:color w:val="334155"/>
        </w:rPr>
        <w:t>hash</w:t>
      </w:r>
      <w:proofErr w:type="spellEnd"/>
      <w:r w:rsidRPr="00603BB6">
        <w:rPr>
          <w:rFonts w:ascii="Calibri" w:hAnsi="Calibri"/>
          <w:color w:val="334155"/>
        </w:rPr>
        <w:t xml:space="preserve"> </w:t>
      </w:r>
      <w:proofErr w:type="spellStart"/>
      <w:r w:rsidRPr="00603BB6">
        <w:rPr>
          <w:rFonts w:ascii="Calibri" w:hAnsi="Calibri"/>
          <w:color w:val="334155"/>
        </w:rPr>
        <w:t>bcrypt</w:t>
      </w:r>
      <w:proofErr w:type="spellEnd"/>
      <w:r w:rsidRPr="00603BB6">
        <w:rPr>
          <w:rFonts w:ascii="Calibri" w:hAnsi="Calibri"/>
          <w:color w:val="334155"/>
        </w:rPr>
        <w:t xml:space="preserve"> com fator de custo 10 (</w:t>
      </w:r>
      <w:proofErr w:type="spellStart"/>
      <w:proofErr w:type="gramStart"/>
      <w:r w:rsidRPr="00603BB6">
        <w:rPr>
          <w:rFonts w:ascii="Calibri" w:hAnsi="Calibri"/>
          <w:color w:val="334155"/>
        </w:rPr>
        <w:t>bcryptjs.hash</w:t>
      </w:r>
      <w:proofErr w:type="spellEnd"/>
      <w:proofErr w:type="gramEnd"/>
      <w:r w:rsidRPr="00603BB6">
        <w:rPr>
          <w:rFonts w:ascii="Calibri" w:hAnsi="Calibri"/>
          <w:color w:val="334155"/>
        </w:rPr>
        <w:t xml:space="preserve">(password, 10)). A comparação é feita com </w:t>
      </w:r>
      <w:proofErr w:type="spellStart"/>
      <w:proofErr w:type="gramStart"/>
      <w:r w:rsidRPr="00603BB6">
        <w:rPr>
          <w:rFonts w:ascii="Calibri" w:hAnsi="Calibri"/>
          <w:color w:val="334155"/>
        </w:rPr>
        <w:t>bcryptjs.compare</w:t>
      </w:r>
      <w:proofErr w:type="spellEnd"/>
      <w:proofErr w:type="gramEnd"/>
      <w:r w:rsidRPr="00603BB6">
        <w:rPr>
          <w:rFonts w:ascii="Calibri" w:hAnsi="Calibri"/>
          <w:color w:val="334155"/>
        </w:rPr>
        <w:t>() — nunca se armazena a password em texto simples.</w:t>
      </w:r>
    </w:p>
    <w:p w14:paraId="495D2094" w14:textId="77777777" w:rsidR="00B34A0C" w:rsidRPr="00603BB6" w:rsidRDefault="0090391F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Middleware</w:t>
      </w:r>
      <w:proofErr w:type="spellEnd"/>
      <w:r w:rsidRPr="00603BB6">
        <w:rPr>
          <w:rFonts w:ascii="Calibri" w:hAnsi="Calibri"/>
          <w:b/>
          <w:color w:val="E50914"/>
        </w:rPr>
        <w:t xml:space="preserve"> </w:t>
      </w:r>
      <w:proofErr w:type="spellStart"/>
      <w:r w:rsidRPr="00603BB6">
        <w:rPr>
          <w:rFonts w:ascii="Calibri" w:hAnsi="Calibri"/>
          <w:b/>
          <w:color w:val="E50914"/>
        </w:rPr>
        <w:t>requireAuth</w:t>
      </w:r>
      <w:proofErr w:type="spellEnd"/>
    </w:p>
    <w:p w14:paraId="14B7AD87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Presente em todas as rotas que requerem autenticação. Verifica </w:t>
      </w:r>
      <w:proofErr w:type="spellStart"/>
      <w:r w:rsidRPr="00603BB6">
        <w:rPr>
          <w:rFonts w:ascii="Calibri" w:hAnsi="Calibri"/>
          <w:color w:val="334155"/>
        </w:rPr>
        <w:t>req.user</w:t>
      </w:r>
      <w:proofErr w:type="spellEnd"/>
      <w:r w:rsidRPr="00603BB6">
        <w:rPr>
          <w:rFonts w:ascii="Calibri" w:hAnsi="Calibri"/>
          <w:color w:val="334155"/>
        </w:rPr>
        <w:t xml:space="preserve"> (preenchido pelo </w:t>
      </w:r>
      <w:proofErr w:type="spellStart"/>
      <w:r w:rsidRPr="00603BB6">
        <w:rPr>
          <w:rFonts w:ascii="Calibri" w:hAnsi="Calibri"/>
          <w:color w:val="334155"/>
        </w:rPr>
        <w:t>Passport</w:t>
      </w:r>
      <w:proofErr w:type="spellEnd"/>
      <w:r w:rsidRPr="00603BB6">
        <w:rPr>
          <w:rFonts w:ascii="Calibri" w:hAnsi="Calibri"/>
          <w:color w:val="334155"/>
        </w:rPr>
        <w:t xml:space="preserve">) e devolve 401 se a sessão não existir. Rotas de administração verificam adicionalmente </w:t>
      </w:r>
      <w:proofErr w:type="spellStart"/>
      <w:r w:rsidRPr="00603BB6">
        <w:rPr>
          <w:rFonts w:ascii="Calibri" w:hAnsi="Calibri"/>
          <w:color w:val="334155"/>
        </w:rPr>
        <w:t>req.</w:t>
      </w:r>
      <w:proofErr w:type="gramStart"/>
      <w:r w:rsidRPr="00603BB6">
        <w:rPr>
          <w:rFonts w:ascii="Calibri" w:hAnsi="Calibri"/>
          <w:color w:val="334155"/>
        </w:rPr>
        <w:t>user.role</w:t>
      </w:r>
      <w:proofErr w:type="spellEnd"/>
      <w:proofErr w:type="gramEnd"/>
      <w:r w:rsidRPr="00603BB6">
        <w:rPr>
          <w:rFonts w:ascii="Calibri" w:hAnsi="Calibri"/>
          <w:color w:val="334155"/>
        </w:rPr>
        <w:t xml:space="preserve"> === 'ADMIN'.</w:t>
      </w:r>
    </w:p>
    <w:p w14:paraId="6588CCC3" w14:textId="77777777" w:rsidR="00B34A0C" w:rsidRPr="00603BB6" w:rsidRDefault="0090391F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t xml:space="preserve">4. Integração </w:t>
      </w:r>
      <w:proofErr w:type="spellStart"/>
      <w:r w:rsidRPr="00603BB6">
        <w:rPr>
          <w:rFonts w:ascii="Calibri" w:hAnsi="Calibri"/>
          <w:b/>
          <w:color w:val="0F172A"/>
          <w:sz w:val="32"/>
        </w:rPr>
        <w:t>Frontend-Backend</w:t>
      </w:r>
      <w:proofErr w:type="spellEnd"/>
      <w:r w:rsidRPr="00603BB6">
        <w:rPr>
          <w:rFonts w:ascii="Calibri" w:hAnsi="Calibri"/>
          <w:b/>
          <w:color w:val="0F172A"/>
          <w:sz w:val="32"/>
        </w:rPr>
        <w:t xml:space="preserve"> (AJAX)</w:t>
      </w:r>
    </w:p>
    <w:p w14:paraId="4C2441EF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Toda a comunicação entre as páginas e a API é feita através do módulo </w:t>
      </w:r>
      <w:proofErr w:type="spellStart"/>
      <w:r w:rsidRPr="00603BB6">
        <w:rPr>
          <w:rFonts w:ascii="Calibri" w:hAnsi="Calibri"/>
          <w:color w:val="334155"/>
        </w:rPr>
        <w:t>js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services</w:t>
      </w:r>
      <w:proofErr w:type="spellEnd"/>
      <w:r w:rsidRPr="00603BB6">
        <w:rPr>
          <w:rFonts w:ascii="Calibri" w:hAnsi="Calibri"/>
          <w:color w:val="334155"/>
        </w:rPr>
        <w:t xml:space="preserve">/apiService.js, que encapsula o </w:t>
      </w:r>
      <w:proofErr w:type="spellStart"/>
      <w:r w:rsidRPr="00603BB6">
        <w:rPr>
          <w:rFonts w:ascii="Calibri" w:hAnsi="Calibri"/>
          <w:color w:val="334155"/>
        </w:rPr>
        <w:t>fetch</w:t>
      </w:r>
      <w:proofErr w:type="spellEnd"/>
      <w:r w:rsidRPr="00603BB6">
        <w:rPr>
          <w:rFonts w:ascii="Calibri" w:hAnsi="Calibri"/>
          <w:color w:val="334155"/>
        </w:rPr>
        <w:t xml:space="preserve"> nativo:</w:t>
      </w:r>
    </w:p>
    <w:p w14:paraId="06222F0C" w14:textId="46086F44" w:rsidR="00B34A0C" w:rsidRPr="00603BB6" w:rsidRDefault="00501CDA">
      <w:pPr>
        <w:spacing w:after="80"/>
      </w:pPr>
      <w:r w:rsidRPr="00501CDA">
        <w:rPr>
          <w:rFonts w:ascii="Consolas" w:hAnsi="Consolas"/>
          <w:color w:val="0F172A"/>
          <w:sz w:val="18"/>
        </w:rPr>
        <w:drawing>
          <wp:inline distT="0" distB="0" distL="0" distR="0" wp14:anchorId="4CA16662" wp14:editId="0E143965">
            <wp:extent cx="5760720" cy="3369310"/>
            <wp:effectExtent l="0" t="0" r="0" b="2540"/>
            <wp:docPr id="4933575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3575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390BC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Cada página JS importa </w:t>
      </w:r>
      <w:proofErr w:type="spellStart"/>
      <w:r w:rsidRPr="00603BB6">
        <w:rPr>
          <w:rFonts w:ascii="Calibri" w:hAnsi="Calibri"/>
          <w:color w:val="334155"/>
        </w:rPr>
        <w:t>api</w:t>
      </w:r>
      <w:proofErr w:type="spellEnd"/>
      <w:r w:rsidRPr="00603BB6">
        <w:rPr>
          <w:rFonts w:ascii="Calibri" w:hAnsi="Calibri"/>
          <w:color w:val="334155"/>
        </w:rPr>
        <w:t xml:space="preserve"> e usa </w:t>
      </w:r>
      <w:proofErr w:type="spellStart"/>
      <w:r w:rsidRPr="00603BB6">
        <w:rPr>
          <w:rFonts w:ascii="Calibri" w:hAnsi="Calibri"/>
          <w:color w:val="334155"/>
        </w:rPr>
        <w:t>async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await</w:t>
      </w:r>
      <w:proofErr w:type="spellEnd"/>
      <w:r w:rsidRPr="00603BB6">
        <w:rPr>
          <w:rFonts w:ascii="Calibri" w:hAnsi="Calibri"/>
          <w:color w:val="334155"/>
        </w:rPr>
        <w:t xml:space="preserve">, construindo o DOM com </w:t>
      </w:r>
      <w:proofErr w:type="gramStart"/>
      <w:r w:rsidRPr="00603BB6">
        <w:rPr>
          <w:rFonts w:ascii="Calibri" w:hAnsi="Calibri"/>
          <w:color w:val="334155"/>
        </w:rPr>
        <w:t>el(</w:t>
      </w:r>
      <w:proofErr w:type="gramEnd"/>
      <w:r w:rsidRPr="00603BB6">
        <w:rPr>
          <w:rFonts w:ascii="Calibri" w:hAnsi="Calibri"/>
          <w:color w:val="334155"/>
        </w:rPr>
        <w:t xml:space="preserve">) (sem </w:t>
      </w:r>
      <w:proofErr w:type="spellStart"/>
      <w:r w:rsidRPr="00603BB6">
        <w:rPr>
          <w:rFonts w:ascii="Calibri" w:hAnsi="Calibri"/>
          <w:color w:val="334155"/>
        </w:rPr>
        <w:t>innerHTML</w:t>
      </w:r>
      <w:proofErr w:type="spellEnd"/>
      <w:r w:rsidRPr="00603BB6">
        <w:rPr>
          <w:rFonts w:ascii="Calibri" w:hAnsi="Calibri"/>
          <w:color w:val="334155"/>
        </w:rPr>
        <w:t>).</w:t>
      </w:r>
    </w:p>
    <w:p w14:paraId="34847109" w14:textId="77777777" w:rsidR="00B34A0C" w:rsidRPr="00603BB6" w:rsidRDefault="0090391F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lastRenderedPageBreak/>
        <w:t>5. Descrição das Opções Tomadas</w:t>
      </w:r>
    </w:p>
    <w:p w14:paraId="57F13FF5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mysql2/</w:t>
      </w:r>
      <w:proofErr w:type="spellStart"/>
      <w:r w:rsidRPr="00603BB6">
        <w:rPr>
          <w:rFonts w:ascii="Calibri" w:hAnsi="Calibri"/>
          <w:b/>
          <w:color w:val="E50914"/>
        </w:rPr>
        <w:t>promise</w:t>
      </w:r>
      <w:proofErr w:type="spellEnd"/>
      <w:r w:rsidRPr="00603BB6">
        <w:rPr>
          <w:rFonts w:ascii="Calibri" w:hAnsi="Calibri"/>
          <w:b/>
          <w:color w:val="E50914"/>
        </w:rPr>
        <w:t xml:space="preserve"> em vez de </w:t>
      </w:r>
      <w:proofErr w:type="spellStart"/>
      <w:r w:rsidRPr="00603BB6">
        <w:rPr>
          <w:rFonts w:ascii="Calibri" w:hAnsi="Calibri"/>
          <w:b/>
          <w:color w:val="E50914"/>
        </w:rPr>
        <w:t>mysql</w:t>
      </w:r>
      <w:proofErr w:type="spellEnd"/>
    </w:p>
    <w:p w14:paraId="5D2F841A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Utilizou-se o driver mysql2 com a API de </w:t>
      </w:r>
      <w:proofErr w:type="spellStart"/>
      <w:r w:rsidRPr="00603BB6">
        <w:rPr>
          <w:rFonts w:ascii="Calibri" w:hAnsi="Calibri"/>
          <w:color w:val="334155"/>
        </w:rPr>
        <w:t>Promises</w:t>
      </w:r>
      <w:proofErr w:type="spellEnd"/>
      <w:r w:rsidRPr="00603BB6">
        <w:rPr>
          <w:rFonts w:ascii="Calibri" w:hAnsi="Calibri"/>
          <w:color w:val="334155"/>
        </w:rPr>
        <w:t xml:space="preserve"> nativa em vez do </w:t>
      </w:r>
      <w:proofErr w:type="spellStart"/>
      <w:r w:rsidRPr="00603BB6">
        <w:rPr>
          <w:rFonts w:ascii="Calibri" w:hAnsi="Calibri"/>
          <w:color w:val="334155"/>
        </w:rPr>
        <w:t>callback-based</w:t>
      </w:r>
      <w:proofErr w:type="spellEnd"/>
      <w:r w:rsidRPr="00603BB6">
        <w:rPr>
          <w:rFonts w:ascii="Calibri" w:hAnsi="Calibri"/>
          <w:color w:val="334155"/>
        </w:rPr>
        <w:t xml:space="preserve">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, permitindo usar </w:t>
      </w:r>
      <w:proofErr w:type="spellStart"/>
      <w:r w:rsidRPr="00603BB6">
        <w:rPr>
          <w:rFonts w:ascii="Calibri" w:hAnsi="Calibri"/>
          <w:color w:val="334155"/>
        </w:rPr>
        <w:t>async</w:t>
      </w:r>
      <w:proofErr w:type="spellEnd"/>
      <w:r w:rsidRPr="00603BB6">
        <w:rPr>
          <w:rFonts w:ascii="Calibri" w:hAnsi="Calibri"/>
          <w:color w:val="334155"/>
        </w:rPr>
        <w:t>/</w:t>
      </w:r>
      <w:proofErr w:type="spellStart"/>
      <w:r w:rsidRPr="00603BB6">
        <w:rPr>
          <w:rFonts w:ascii="Calibri" w:hAnsi="Calibri"/>
          <w:color w:val="334155"/>
        </w:rPr>
        <w:t>await</w:t>
      </w:r>
      <w:proofErr w:type="spellEnd"/>
      <w:r w:rsidRPr="00603BB6">
        <w:rPr>
          <w:rFonts w:ascii="Calibri" w:hAnsi="Calibri"/>
          <w:color w:val="334155"/>
        </w:rPr>
        <w:t xml:space="preserve"> de forma consistente em todas as rotas.</w:t>
      </w:r>
    </w:p>
    <w:p w14:paraId="02EBBB15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ON DUPLICATE KEY UPDATE no histórico</w:t>
      </w:r>
    </w:p>
    <w:p w14:paraId="2874BBBE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Em vez de verificar se existe uma entrada no histórico antes de inserir (duas </w:t>
      </w:r>
      <w:proofErr w:type="spellStart"/>
      <w:r w:rsidRPr="00603BB6">
        <w:rPr>
          <w:rFonts w:ascii="Calibri" w:hAnsi="Calibri"/>
          <w:color w:val="334155"/>
        </w:rPr>
        <w:t>queries</w:t>
      </w:r>
      <w:proofErr w:type="spellEnd"/>
      <w:r w:rsidRPr="00603BB6">
        <w:rPr>
          <w:rFonts w:ascii="Calibri" w:hAnsi="Calibri"/>
          <w:color w:val="334155"/>
        </w:rPr>
        <w:t xml:space="preserve">), usa-se um único INSERT … </w:t>
      </w:r>
      <w:r w:rsidRPr="00603BB6">
        <w:rPr>
          <w:rFonts w:ascii="Calibri" w:hAnsi="Calibri"/>
          <w:color w:val="334155"/>
        </w:rPr>
        <w:t xml:space="preserve">ON DUPLICATE KEY UPDATE </w:t>
      </w:r>
      <w:proofErr w:type="spellStart"/>
      <w:r w:rsidRPr="00603BB6">
        <w:rPr>
          <w:rFonts w:ascii="Calibri" w:hAnsi="Calibri"/>
          <w:color w:val="334155"/>
        </w:rPr>
        <w:t>watched_at</w:t>
      </w:r>
      <w:proofErr w:type="spellEnd"/>
      <w:r w:rsidRPr="00603BB6">
        <w:rPr>
          <w:rFonts w:ascii="Calibri" w:hAnsi="Calibri"/>
          <w:color w:val="334155"/>
        </w:rPr>
        <w:t xml:space="preserve"> = </w:t>
      </w:r>
      <w:proofErr w:type="gramStart"/>
      <w:r w:rsidRPr="00603BB6">
        <w:rPr>
          <w:rFonts w:ascii="Calibri" w:hAnsi="Calibri"/>
          <w:color w:val="334155"/>
        </w:rPr>
        <w:t>NOW(</w:t>
      </w:r>
      <w:proofErr w:type="gramEnd"/>
      <w:r w:rsidRPr="00603BB6">
        <w:rPr>
          <w:rFonts w:ascii="Calibri" w:hAnsi="Calibri"/>
          <w:color w:val="334155"/>
        </w:rPr>
        <w:t xml:space="preserve">). Reduz a latência e evita </w:t>
      </w:r>
      <w:proofErr w:type="spellStart"/>
      <w:r w:rsidRPr="00603BB6">
        <w:rPr>
          <w:rFonts w:ascii="Calibri" w:hAnsi="Calibri"/>
          <w:color w:val="334155"/>
        </w:rPr>
        <w:t>race</w:t>
      </w:r>
      <w:proofErr w:type="spellEnd"/>
      <w:r w:rsidRPr="00603BB6">
        <w:rPr>
          <w:rFonts w:ascii="Calibri" w:hAnsi="Calibri"/>
          <w:color w:val="334155"/>
        </w:rPr>
        <w:t xml:space="preserve"> </w:t>
      </w:r>
      <w:proofErr w:type="spellStart"/>
      <w:r w:rsidRPr="00603BB6">
        <w:rPr>
          <w:rFonts w:ascii="Calibri" w:hAnsi="Calibri"/>
          <w:color w:val="334155"/>
        </w:rPr>
        <w:t>conditions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21533AD3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INSERT IGNORE nos favoritos</w:t>
      </w:r>
    </w:p>
    <w:p w14:paraId="1104701F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O INSERT IGNORE torna a adição de um favorito </w:t>
      </w:r>
      <w:proofErr w:type="spellStart"/>
      <w:r w:rsidRPr="00603BB6">
        <w:rPr>
          <w:rFonts w:ascii="Calibri" w:hAnsi="Calibri"/>
          <w:color w:val="334155"/>
        </w:rPr>
        <w:t>idempotente</w:t>
      </w:r>
      <w:proofErr w:type="spellEnd"/>
      <w:r w:rsidRPr="00603BB6">
        <w:rPr>
          <w:rFonts w:ascii="Calibri" w:hAnsi="Calibri"/>
          <w:color w:val="334155"/>
        </w:rPr>
        <w:t xml:space="preserve">: se o registo já existir (PK composta </w:t>
      </w:r>
      <w:proofErr w:type="spellStart"/>
      <w:r w:rsidRPr="00603BB6">
        <w:rPr>
          <w:rFonts w:ascii="Calibri" w:hAnsi="Calibri"/>
          <w:color w:val="334155"/>
        </w:rPr>
        <w:t>profile_id</w:t>
      </w:r>
      <w:proofErr w:type="spellEnd"/>
      <w:r w:rsidRPr="00603BB6">
        <w:rPr>
          <w:rFonts w:ascii="Calibri" w:hAnsi="Calibri"/>
          <w:color w:val="334155"/>
        </w:rPr>
        <w:t xml:space="preserve"> + </w:t>
      </w:r>
      <w:proofErr w:type="spellStart"/>
      <w:r w:rsidRPr="00603BB6">
        <w:rPr>
          <w:rFonts w:ascii="Calibri" w:hAnsi="Calibri"/>
          <w:color w:val="334155"/>
        </w:rPr>
        <w:t>content_id</w:t>
      </w:r>
      <w:proofErr w:type="spellEnd"/>
      <w:r w:rsidRPr="00603BB6">
        <w:rPr>
          <w:rFonts w:ascii="Calibri" w:hAnsi="Calibri"/>
          <w:color w:val="334155"/>
        </w:rPr>
        <w:t xml:space="preserve">), o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ignora silenciosamente o </w:t>
      </w:r>
      <w:proofErr w:type="spellStart"/>
      <w:r w:rsidRPr="00603BB6">
        <w:rPr>
          <w:rFonts w:ascii="Calibri" w:hAnsi="Calibri"/>
          <w:color w:val="334155"/>
        </w:rPr>
        <w:t>insert</w:t>
      </w:r>
      <w:proofErr w:type="spellEnd"/>
      <w:r w:rsidRPr="00603BB6">
        <w:rPr>
          <w:rFonts w:ascii="Calibri" w:hAnsi="Calibri"/>
          <w:color w:val="334155"/>
        </w:rPr>
        <w:t xml:space="preserve"> duplicado.</w:t>
      </w:r>
    </w:p>
    <w:p w14:paraId="724E02F7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Coluna JSON para o elenco (cast)</w:t>
      </w:r>
    </w:p>
    <w:p w14:paraId="35D4B64B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O elenco de um conteúdo é um </w:t>
      </w:r>
      <w:proofErr w:type="spellStart"/>
      <w:r w:rsidRPr="00603BB6">
        <w:rPr>
          <w:rFonts w:ascii="Calibri" w:hAnsi="Calibri"/>
          <w:color w:val="334155"/>
        </w:rPr>
        <w:t>array</w:t>
      </w:r>
      <w:proofErr w:type="spellEnd"/>
      <w:r w:rsidRPr="00603BB6">
        <w:rPr>
          <w:rFonts w:ascii="Calibri" w:hAnsi="Calibri"/>
          <w:color w:val="334155"/>
        </w:rPr>
        <w:t xml:space="preserve"> de </w:t>
      </w:r>
      <w:proofErr w:type="spellStart"/>
      <w:r w:rsidRPr="00603BB6">
        <w:rPr>
          <w:rFonts w:ascii="Calibri" w:hAnsi="Calibri"/>
          <w:color w:val="334155"/>
        </w:rPr>
        <w:t>strings</w:t>
      </w:r>
      <w:proofErr w:type="spellEnd"/>
      <w:r w:rsidRPr="00603BB6">
        <w:rPr>
          <w:rFonts w:ascii="Calibri" w:hAnsi="Calibri"/>
          <w:color w:val="334155"/>
        </w:rPr>
        <w:t xml:space="preserve">. Armazenou-se numa coluna JSON nativa do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8, que garante validade estrutural e permite consultas futuras com JSON_CONTAINS.</w:t>
      </w:r>
    </w:p>
    <w:p w14:paraId="3C6218C3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Rota /</w:t>
      </w:r>
      <w:proofErr w:type="spellStart"/>
      <w:r w:rsidRPr="00603BB6">
        <w:rPr>
          <w:rFonts w:ascii="Calibri" w:hAnsi="Calibri"/>
          <w:b/>
          <w:color w:val="E50914"/>
        </w:rPr>
        <w:t>recommendations</w:t>
      </w:r>
      <w:proofErr w:type="spellEnd"/>
      <w:r w:rsidRPr="00603BB6">
        <w:rPr>
          <w:rFonts w:ascii="Calibri" w:hAnsi="Calibri"/>
          <w:b/>
          <w:color w:val="E50914"/>
        </w:rPr>
        <w:t xml:space="preserve"> antes de </w:t>
      </w:r>
      <w:proofErr w:type="gramStart"/>
      <w:r w:rsidRPr="00603BB6">
        <w:rPr>
          <w:rFonts w:ascii="Calibri" w:hAnsi="Calibri"/>
          <w:b/>
          <w:color w:val="E50914"/>
        </w:rPr>
        <w:t>/:</w:t>
      </w:r>
      <w:proofErr w:type="spellStart"/>
      <w:r w:rsidRPr="00603BB6">
        <w:rPr>
          <w:rFonts w:ascii="Calibri" w:hAnsi="Calibri"/>
          <w:b/>
          <w:color w:val="E50914"/>
        </w:rPr>
        <w:t>profileId</w:t>
      </w:r>
      <w:proofErr w:type="spellEnd"/>
      <w:proofErr w:type="gramEnd"/>
    </w:p>
    <w:p w14:paraId="1A5CCF8D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No ficheiro </w:t>
      </w:r>
      <w:proofErr w:type="spellStart"/>
      <w:r w:rsidRPr="00603BB6">
        <w:rPr>
          <w:rFonts w:ascii="Calibri" w:hAnsi="Calibri"/>
          <w:color w:val="334155"/>
        </w:rPr>
        <w:t>routes</w:t>
      </w:r>
      <w:proofErr w:type="spellEnd"/>
      <w:r w:rsidRPr="00603BB6">
        <w:rPr>
          <w:rFonts w:ascii="Calibri" w:hAnsi="Calibri"/>
          <w:color w:val="334155"/>
        </w:rPr>
        <w:t>/history.js, a rota GET /</w:t>
      </w:r>
      <w:proofErr w:type="spellStart"/>
      <w:r w:rsidRPr="00603BB6">
        <w:rPr>
          <w:rFonts w:ascii="Calibri" w:hAnsi="Calibri"/>
          <w:color w:val="334155"/>
        </w:rPr>
        <w:t>recommendations</w:t>
      </w:r>
      <w:proofErr w:type="spellEnd"/>
      <w:r w:rsidRPr="00603BB6">
        <w:rPr>
          <w:rFonts w:ascii="Calibri" w:hAnsi="Calibri"/>
          <w:color w:val="334155"/>
        </w:rPr>
        <w:t xml:space="preserve"> é declarada antes de GET / e DELETE </w:t>
      </w:r>
      <w:proofErr w:type="gramStart"/>
      <w:r w:rsidRPr="00603BB6">
        <w:rPr>
          <w:rFonts w:ascii="Calibri" w:hAnsi="Calibri"/>
          <w:color w:val="334155"/>
        </w:rPr>
        <w:t>/:</w:t>
      </w:r>
      <w:proofErr w:type="spellStart"/>
      <w:r w:rsidRPr="00603BB6">
        <w:rPr>
          <w:rFonts w:ascii="Calibri" w:hAnsi="Calibri"/>
          <w:color w:val="334155"/>
        </w:rPr>
        <w:t>profileId</w:t>
      </w:r>
      <w:proofErr w:type="spellEnd"/>
      <w:r w:rsidRPr="00603BB6">
        <w:rPr>
          <w:rFonts w:ascii="Calibri" w:hAnsi="Calibri"/>
          <w:color w:val="334155"/>
        </w:rPr>
        <w:t>/:</w:t>
      </w:r>
      <w:proofErr w:type="spellStart"/>
      <w:r w:rsidRPr="00603BB6">
        <w:rPr>
          <w:rFonts w:ascii="Calibri" w:hAnsi="Calibri"/>
          <w:color w:val="334155"/>
        </w:rPr>
        <w:t>contentId</w:t>
      </w:r>
      <w:proofErr w:type="spellEnd"/>
      <w:proofErr w:type="gramEnd"/>
      <w:r w:rsidRPr="00603BB6">
        <w:rPr>
          <w:rFonts w:ascii="Calibri" w:hAnsi="Calibri"/>
          <w:color w:val="334155"/>
        </w:rPr>
        <w:t xml:space="preserve"> para evitar que o Express interprete "</w:t>
      </w:r>
      <w:proofErr w:type="spellStart"/>
      <w:r w:rsidRPr="00603BB6">
        <w:rPr>
          <w:rFonts w:ascii="Calibri" w:hAnsi="Calibri"/>
          <w:color w:val="334155"/>
        </w:rPr>
        <w:t>recommendations</w:t>
      </w:r>
      <w:proofErr w:type="spellEnd"/>
      <w:r w:rsidRPr="00603BB6">
        <w:rPr>
          <w:rFonts w:ascii="Calibri" w:hAnsi="Calibri"/>
          <w:color w:val="334155"/>
        </w:rPr>
        <w:t xml:space="preserve">" como um </w:t>
      </w:r>
      <w:proofErr w:type="spellStart"/>
      <w:r w:rsidRPr="00603BB6">
        <w:rPr>
          <w:rFonts w:ascii="Calibri" w:hAnsi="Calibri"/>
          <w:color w:val="334155"/>
        </w:rPr>
        <w:t>profileId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75931E79" w14:textId="77777777" w:rsidR="00B34A0C" w:rsidRPr="00603BB6" w:rsidRDefault="0090391F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snake_case</w:t>
      </w:r>
      <w:proofErr w:type="spellEnd"/>
      <w:r w:rsidRPr="00603BB6">
        <w:rPr>
          <w:rFonts w:ascii="Calibri" w:hAnsi="Calibri"/>
          <w:b/>
          <w:color w:val="E50914"/>
        </w:rPr>
        <w:t xml:space="preserve"> → </w:t>
      </w:r>
      <w:proofErr w:type="spellStart"/>
      <w:r w:rsidRPr="00603BB6">
        <w:rPr>
          <w:rFonts w:ascii="Calibri" w:hAnsi="Calibri"/>
          <w:b/>
          <w:color w:val="E50914"/>
        </w:rPr>
        <w:t>camelCase</w:t>
      </w:r>
      <w:proofErr w:type="spellEnd"/>
      <w:r w:rsidRPr="00603BB6">
        <w:rPr>
          <w:rFonts w:ascii="Calibri" w:hAnsi="Calibri"/>
          <w:b/>
          <w:color w:val="E50914"/>
        </w:rPr>
        <w:t xml:space="preserve"> via </w:t>
      </w:r>
      <w:proofErr w:type="spellStart"/>
      <w:proofErr w:type="gramStart"/>
      <w:r w:rsidRPr="00603BB6">
        <w:rPr>
          <w:rFonts w:ascii="Calibri" w:hAnsi="Calibri"/>
          <w:b/>
          <w:color w:val="E50914"/>
        </w:rPr>
        <w:t>mapRow</w:t>
      </w:r>
      <w:proofErr w:type="spellEnd"/>
      <w:r w:rsidRPr="00603BB6">
        <w:rPr>
          <w:rFonts w:ascii="Calibri" w:hAnsi="Calibri"/>
          <w:b/>
          <w:color w:val="E50914"/>
        </w:rPr>
        <w:t>(</w:t>
      </w:r>
      <w:proofErr w:type="gramEnd"/>
      <w:r w:rsidRPr="00603BB6">
        <w:rPr>
          <w:rFonts w:ascii="Calibri" w:hAnsi="Calibri"/>
          <w:b/>
          <w:color w:val="E50914"/>
        </w:rPr>
        <w:t>)</w:t>
      </w:r>
    </w:p>
    <w:p w14:paraId="28050863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O </w:t>
      </w:r>
      <w:proofErr w:type="spellStart"/>
      <w:r w:rsidRPr="00603BB6">
        <w:rPr>
          <w:rFonts w:ascii="Calibri" w:hAnsi="Calibri"/>
          <w:color w:val="334155"/>
        </w:rPr>
        <w:t>MySQL</w:t>
      </w:r>
      <w:proofErr w:type="spellEnd"/>
      <w:r w:rsidRPr="00603BB6">
        <w:rPr>
          <w:rFonts w:ascii="Calibri" w:hAnsi="Calibri"/>
          <w:color w:val="334155"/>
        </w:rPr>
        <w:t xml:space="preserve"> devolve colunas em </w:t>
      </w:r>
      <w:proofErr w:type="spellStart"/>
      <w:r w:rsidRPr="00603BB6">
        <w:rPr>
          <w:rFonts w:ascii="Calibri" w:hAnsi="Calibri"/>
          <w:color w:val="334155"/>
        </w:rPr>
        <w:t>snake_case</w:t>
      </w:r>
      <w:proofErr w:type="spellEnd"/>
      <w:r w:rsidRPr="00603BB6">
        <w:rPr>
          <w:rFonts w:ascii="Calibri" w:hAnsi="Calibri"/>
          <w:color w:val="334155"/>
        </w:rPr>
        <w:t xml:space="preserve"> (</w:t>
      </w:r>
      <w:proofErr w:type="spellStart"/>
      <w:r w:rsidRPr="00603BB6">
        <w:rPr>
          <w:rFonts w:ascii="Calibri" w:hAnsi="Calibri"/>
          <w:color w:val="334155"/>
        </w:rPr>
        <w:t>ex</w:t>
      </w:r>
      <w:proofErr w:type="spellEnd"/>
      <w:r w:rsidRPr="00603BB6">
        <w:rPr>
          <w:rFonts w:ascii="Calibri" w:hAnsi="Calibri"/>
          <w:color w:val="334155"/>
        </w:rPr>
        <w:t xml:space="preserve">: </w:t>
      </w:r>
      <w:proofErr w:type="spellStart"/>
      <w:r w:rsidRPr="00603BB6">
        <w:rPr>
          <w:rFonts w:ascii="Calibri" w:hAnsi="Calibri"/>
          <w:color w:val="334155"/>
        </w:rPr>
        <w:t>category_id</w:t>
      </w:r>
      <w:proofErr w:type="spellEnd"/>
      <w:r w:rsidRPr="00603BB6">
        <w:rPr>
          <w:rFonts w:ascii="Calibri" w:hAnsi="Calibri"/>
          <w:color w:val="334155"/>
        </w:rPr>
        <w:t xml:space="preserve">). Para manter consistência com as convenções JavaScript, cada rota mapeia as colunas para </w:t>
      </w:r>
      <w:proofErr w:type="spellStart"/>
      <w:r w:rsidRPr="00603BB6">
        <w:rPr>
          <w:rFonts w:ascii="Calibri" w:hAnsi="Calibri"/>
          <w:color w:val="334155"/>
        </w:rPr>
        <w:t>camelCase</w:t>
      </w:r>
      <w:proofErr w:type="spellEnd"/>
      <w:r w:rsidRPr="00603BB6">
        <w:rPr>
          <w:rFonts w:ascii="Calibri" w:hAnsi="Calibri"/>
          <w:color w:val="334155"/>
        </w:rPr>
        <w:t xml:space="preserve"> através de uma função </w:t>
      </w:r>
      <w:proofErr w:type="spellStart"/>
      <w:proofErr w:type="gramStart"/>
      <w:r w:rsidRPr="00603BB6">
        <w:rPr>
          <w:rFonts w:ascii="Calibri" w:hAnsi="Calibri"/>
          <w:color w:val="334155"/>
        </w:rPr>
        <w:t>mapRow</w:t>
      </w:r>
      <w:proofErr w:type="spellEnd"/>
      <w:r w:rsidRPr="00603BB6">
        <w:rPr>
          <w:rFonts w:ascii="Calibri" w:hAnsi="Calibri"/>
          <w:color w:val="334155"/>
        </w:rPr>
        <w:t>(</w:t>
      </w:r>
      <w:proofErr w:type="gramEnd"/>
      <w:r w:rsidRPr="00603BB6">
        <w:rPr>
          <w:rFonts w:ascii="Calibri" w:hAnsi="Calibri"/>
          <w:color w:val="334155"/>
        </w:rPr>
        <w:t>) local.</w:t>
      </w:r>
    </w:p>
    <w:p w14:paraId="641F7E54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CSS modular com @import</w:t>
      </w:r>
    </w:p>
    <w:p w14:paraId="273E377B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>Em vez de um único ficheiro styles.css monolítico, os estilos estão divididos em 12 módulos temáticos (</w:t>
      </w:r>
      <w:proofErr w:type="spellStart"/>
      <w:r w:rsidRPr="00603BB6">
        <w:rPr>
          <w:rFonts w:ascii="Calibri" w:hAnsi="Calibri"/>
          <w:color w:val="334155"/>
        </w:rPr>
        <w:t>variables</w:t>
      </w:r>
      <w:proofErr w:type="spellEnd"/>
      <w:r w:rsidRPr="00603BB6">
        <w:rPr>
          <w:rFonts w:ascii="Calibri" w:hAnsi="Calibri"/>
          <w:color w:val="334155"/>
        </w:rPr>
        <w:t xml:space="preserve">, base, </w:t>
      </w:r>
      <w:proofErr w:type="spellStart"/>
      <w:r w:rsidRPr="00603BB6">
        <w:rPr>
          <w:rFonts w:ascii="Calibri" w:hAnsi="Calibri"/>
          <w:color w:val="334155"/>
        </w:rPr>
        <w:t>navbar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buttons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forms</w:t>
      </w:r>
      <w:proofErr w:type="spellEnd"/>
      <w:r w:rsidRPr="00603BB6">
        <w:rPr>
          <w:rFonts w:ascii="Calibri" w:hAnsi="Calibri"/>
          <w:color w:val="334155"/>
        </w:rPr>
        <w:t xml:space="preserve">, layout, poster, </w:t>
      </w:r>
      <w:proofErr w:type="spellStart"/>
      <w:r w:rsidRPr="00603BB6">
        <w:rPr>
          <w:rFonts w:ascii="Calibri" w:hAnsi="Calibri"/>
          <w:color w:val="334155"/>
        </w:rPr>
        <w:t>profile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admin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detail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spellStart"/>
      <w:r w:rsidRPr="00603BB6">
        <w:rPr>
          <w:rFonts w:ascii="Calibri" w:hAnsi="Calibri"/>
          <w:color w:val="334155"/>
        </w:rPr>
        <w:t>responsive</w:t>
      </w:r>
      <w:proofErr w:type="spellEnd"/>
      <w:r w:rsidRPr="00603BB6">
        <w:rPr>
          <w:rFonts w:ascii="Calibri" w:hAnsi="Calibri"/>
          <w:color w:val="334155"/>
        </w:rPr>
        <w:t>), importados pelo styles.css principal.</w:t>
      </w:r>
    </w:p>
    <w:p w14:paraId="18E330CB" w14:textId="77777777" w:rsidR="00B34A0C" w:rsidRPr="00603BB6" w:rsidRDefault="0090391F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seed.sql</w:t>
      </w:r>
      <w:proofErr w:type="spellEnd"/>
      <w:r w:rsidRPr="00603BB6">
        <w:rPr>
          <w:rFonts w:ascii="Calibri" w:hAnsi="Calibri"/>
          <w:b/>
          <w:color w:val="E50914"/>
        </w:rPr>
        <w:t xml:space="preserve"> como alternativa ao seed.js</w:t>
      </w:r>
    </w:p>
    <w:p w14:paraId="5ED39DAE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Para facilitar a avaliação sem obrigar à execução de node seed.js, foi criado um ficheiro </w:t>
      </w:r>
      <w:proofErr w:type="spellStart"/>
      <w:r w:rsidRPr="00603BB6">
        <w:rPr>
          <w:rFonts w:ascii="Calibri" w:hAnsi="Calibri"/>
          <w:color w:val="334155"/>
        </w:rPr>
        <w:t>seed.sql</w:t>
      </w:r>
      <w:proofErr w:type="spellEnd"/>
      <w:r w:rsidRPr="00603BB6">
        <w:rPr>
          <w:rFonts w:ascii="Calibri" w:hAnsi="Calibri"/>
          <w:color w:val="334155"/>
        </w:rPr>
        <w:t xml:space="preserve"> com </w:t>
      </w:r>
      <w:proofErr w:type="spellStart"/>
      <w:r w:rsidRPr="00603BB6">
        <w:rPr>
          <w:rFonts w:ascii="Calibri" w:hAnsi="Calibri"/>
          <w:color w:val="334155"/>
        </w:rPr>
        <w:t>inserts</w:t>
      </w:r>
      <w:proofErr w:type="spellEnd"/>
      <w:r w:rsidRPr="00603BB6">
        <w:rPr>
          <w:rFonts w:ascii="Calibri" w:hAnsi="Calibri"/>
          <w:color w:val="334155"/>
        </w:rPr>
        <w:t xml:space="preserve"> SQL puros, </w:t>
      </w:r>
      <w:proofErr w:type="spellStart"/>
      <w:r w:rsidRPr="00603BB6">
        <w:rPr>
          <w:rFonts w:ascii="Calibri" w:hAnsi="Calibri"/>
          <w:color w:val="334155"/>
        </w:rPr>
        <w:t>hashes</w:t>
      </w:r>
      <w:proofErr w:type="spellEnd"/>
      <w:r w:rsidRPr="00603BB6">
        <w:rPr>
          <w:rFonts w:ascii="Calibri" w:hAnsi="Calibri"/>
          <w:color w:val="334155"/>
        </w:rPr>
        <w:t xml:space="preserve"> </w:t>
      </w:r>
      <w:proofErr w:type="spellStart"/>
      <w:r w:rsidRPr="00603BB6">
        <w:rPr>
          <w:rFonts w:ascii="Calibri" w:hAnsi="Calibri"/>
          <w:color w:val="334155"/>
        </w:rPr>
        <w:t>bcrypt</w:t>
      </w:r>
      <w:proofErr w:type="spellEnd"/>
      <w:r w:rsidRPr="00603BB6">
        <w:rPr>
          <w:rFonts w:ascii="Calibri" w:hAnsi="Calibri"/>
          <w:color w:val="334155"/>
        </w:rPr>
        <w:t xml:space="preserve"> pré-calculados e INSERT IGNORE para </w:t>
      </w:r>
      <w:proofErr w:type="spellStart"/>
      <w:r w:rsidRPr="00603BB6">
        <w:rPr>
          <w:rFonts w:ascii="Calibri" w:hAnsi="Calibri"/>
          <w:color w:val="334155"/>
        </w:rPr>
        <w:t>idempotência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7755166A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Hamburger menu para dispositivos móveis</w:t>
      </w:r>
    </w:p>
    <w:p w14:paraId="1649EA87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Em ecrãs com largura até 600 </w:t>
      </w:r>
      <w:proofErr w:type="spellStart"/>
      <w:r w:rsidRPr="00603BB6">
        <w:rPr>
          <w:rFonts w:ascii="Calibri" w:hAnsi="Calibri"/>
          <w:color w:val="334155"/>
        </w:rPr>
        <w:t>px</w:t>
      </w:r>
      <w:proofErr w:type="spellEnd"/>
      <w:r w:rsidRPr="00603BB6">
        <w:rPr>
          <w:rFonts w:ascii="Calibri" w:hAnsi="Calibri"/>
          <w:color w:val="334155"/>
        </w:rPr>
        <w:t xml:space="preserve">, os links de navegação ficam ocultos e é apresentado o botão hamburger (☰). Ao clicar, a </w:t>
      </w:r>
      <w:proofErr w:type="gramStart"/>
      <w:r w:rsidRPr="00603BB6">
        <w:rPr>
          <w:rFonts w:ascii="Calibri" w:hAnsi="Calibri"/>
          <w:color w:val="334155"/>
        </w:rPr>
        <w:t>classe .open</w:t>
      </w:r>
      <w:proofErr w:type="gramEnd"/>
      <w:r w:rsidRPr="00603BB6">
        <w:rPr>
          <w:rFonts w:ascii="Calibri" w:hAnsi="Calibri"/>
          <w:color w:val="334155"/>
        </w:rPr>
        <w:t xml:space="preserve"> é ativada via hamburger.js (IIFE), expandindo o </w:t>
      </w:r>
      <w:proofErr w:type="spellStart"/>
      <w:r w:rsidRPr="00603BB6">
        <w:rPr>
          <w:rFonts w:ascii="Calibri" w:hAnsi="Calibri"/>
          <w:color w:val="334155"/>
        </w:rPr>
        <w:t>nav-right</w:t>
      </w:r>
      <w:proofErr w:type="spellEnd"/>
      <w:r w:rsidRPr="00603BB6">
        <w:rPr>
          <w:rFonts w:ascii="Calibri" w:hAnsi="Calibri"/>
          <w:color w:val="334155"/>
        </w:rPr>
        <w:t xml:space="preserve"> em coluna. Clicar fora fecha o menu.</w:t>
      </w:r>
    </w:p>
    <w:p w14:paraId="2CB70700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 xml:space="preserve">Servidor estático com </w:t>
      </w:r>
      <w:proofErr w:type="spellStart"/>
      <w:r w:rsidRPr="00603BB6">
        <w:rPr>
          <w:rFonts w:ascii="Calibri" w:hAnsi="Calibri"/>
          <w:b/>
          <w:color w:val="E50914"/>
        </w:rPr>
        <w:t>fallback</w:t>
      </w:r>
      <w:proofErr w:type="spellEnd"/>
      <w:r w:rsidRPr="00603BB6">
        <w:rPr>
          <w:rFonts w:ascii="Calibri" w:hAnsi="Calibri"/>
          <w:b/>
          <w:color w:val="E50914"/>
        </w:rPr>
        <w:t xml:space="preserve"> SPA</w:t>
      </w:r>
    </w:p>
    <w:p w14:paraId="04944932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O Express serve os ficheiros estáticos da pasta </w:t>
      </w:r>
      <w:proofErr w:type="spellStart"/>
      <w:r w:rsidRPr="00603BB6">
        <w:rPr>
          <w:rFonts w:ascii="Calibri" w:hAnsi="Calibri"/>
          <w:color w:val="334155"/>
        </w:rPr>
        <w:t>ESTFlix</w:t>
      </w:r>
      <w:proofErr w:type="spellEnd"/>
      <w:r w:rsidRPr="00603BB6">
        <w:rPr>
          <w:rFonts w:ascii="Calibri" w:hAnsi="Calibri"/>
          <w:color w:val="334155"/>
        </w:rPr>
        <w:t xml:space="preserve">/ com </w:t>
      </w:r>
      <w:proofErr w:type="spellStart"/>
      <w:proofErr w:type="gramStart"/>
      <w:r w:rsidRPr="00603BB6">
        <w:rPr>
          <w:rFonts w:ascii="Calibri" w:hAnsi="Calibri"/>
          <w:color w:val="334155"/>
        </w:rPr>
        <w:t>express.static</w:t>
      </w:r>
      <w:proofErr w:type="spellEnd"/>
      <w:proofErr w:type="gramEnd"/>
      <w:r w:rsidRPr="00603BB6">
        <w:rPr>
          <w:rFonts w:ascii="Calibri" w:hAnsi="Calibri"/>
          <w:color w:val="334155"/>
        </w:rPr>
        <w:t>(). Pedidos a caminhos não-API que não correspondam a um ficheiro são redirecionados para home.html.</w:t>
      </w:r>
    </w:p>
    <w:p w14:paraId="47C8AD80" w14:textId="77777777" w:rsidR="00B34A0C" w:rsidRPr="00603BB6" w:rsidRDefault="0090391F">
      <w:pPr>
        <w:spacing w:before="120" w:after="40"/>
      </w:pPr>
      <w:proofErr w:type="spellStart"/>
      <w:r w:rsidRPr="00603BB6">
        <w:rPr>
          <w:rFonts w:ascii="Calibri" w:hAnsi="Calibri"/>
          <w:b/>
          <w:color w:val="E50914"/>
        </w:rPr>
        <w:t>activeProfileId</w:t>
      </w:r>
      <w:proofErr w:type="spellEnd"/>
      <w:r w:rsidRPr="00603BB6">
        <w:rPr>
          <w:rFonts w:ascii="Calibri" w:hAnsi="Calibri"/>
          <w:b/>
          <w:color w:val="E50914"/>
        </w:rPr>
        <w:t xml:space="preserve"> na sessão (não no objeto </w:t>
      </w:r>
      <w:proofErr w:type="spellStart"/>
      <w:r w:rsidRPr="00603BB6">
        <w:rPr>
          <w:rFonts w:ascii="Calibri" w:hAnsi="Calibri"/>
          <w:b/>
          <w:color w:val="E50914"/>
        </w:rPr>
        <w:t>user</w:t>
      </w:r>
      <w:proofErr w:type="spellEnd"/>
      <w:r w:rsidRPr="00603BB6">
        <w:rPr>
          <w:rFonts w:ascii="Calibri" w:hAnsi="Calibri"/>
          <w:b/>
          <w:color w:val="E50914"/>
        </w:rPr>
        <w:t>)</w:t>
      </w:r>
    </w:p>
    <w:p w14:paraId="78B4D306" w14:textId="77777777" w:rsidR="00B34A0C" w:rsidRPr="00603BB6" w:rsidRDefault="0090391F">
      <w:pPr>
        <w:spacing w:after="120"/>
      </w:pPr>
      <w:r w:rsidRPr="00603BB6">
        <w:rPr>
          <w:rFonts w:ascii="Calibri" w:hAnsi="Calibri"/>
          <w:color w:val="334155"/>
        </w:rPr>
        <w:t xml:space="preserve">O perfil ativo é um estado de sessão transitório (pode ser alterado sem novo login). Armazena-se em </w:t>
      </w:r>
      <w:proofErr w:type="spellStart"/>
      <w:proofErr w:type="gramStart"/>
      <w:r w:rsidRPr="00603BB6">
        <w:rPr>
          <w:rFonts w:ascii="Calibri" w:hAnsi="Calibri"/>
          <w:color w:val="334155"/>
        </w:rPr>
        <w:t>req.session</w:t>
      </w:r>
      <w:proofErr w:type="gramEnd"/>
      <w:r w:rsidRPr="00603BB6">
        <w:rPr>
          <w:rFonts w:ascii="Calibri" w:hAnsi="Calibri"/>
          <w:color w:val="334155"/>
        </w:rPr>
        <w:t>.activeProfileId</w:t>
      </w:r>
      <w:proofErr w:type="spellEnd"/>
      <w:r w:rsidRPr="00603BB6">
        <w:rPr>
          <w:rFonts w:ascii="Calibri" w:hAnsi="Calibri"/>
          <w:color w:val="334155"/>
        </w:rPr>
        <w:t xml:space="preserve"> em vez de </w:t>
      </w:r>
      <w:proofErr w:type="spellStart"/>
      <w:r w:rsidRPr="00603BB6">
        <w:rPr>
          <w:rFonts w:ascii="Calibri" w:hAnsi="Calibri"/>
          <w:color w:val="334155"/>
        </w:rPr>
        <w:t>req.user</w:t>
      </w:r>
      <w:proofErr w:type="spellEnd"/>
      <w:r w:rsidRPr="00603BB6">
        <w:rPr>
          <w:rFonts w:ascii="Calibri" w:hAnsi="Calibri"/>
          <w:color w:val="334155"/>
        </w:rPr>
        <w:t xml:space="preserve"> para evitar invalidar toda a sessão ao trocar de perfil.</w:t>
      </w:r>
    </w:p>
    <w:p w14:paraId="4C1090FA" w14:textId="77777777" w:rsidR="00B34A0C" w:rsidRPr="00603BB6" w:rsidRDefault="0090391F">
      <w:pPr>
        <w:pBdr>
          <w:bottom w:val="single" w:sz="8" w:space="4" w:color="E51914"/>
        </w:pBdr>
        <w:spacing w:after="120"/>
      </w:pPr>
      <w:r w:rsidRPr="00603BB6">
        <w:rPr>
          <w:rFonts w:ascii="Calibri" w:hAnsi="Calibri"/>
          <w:b/>
          <w:color w:val="0F172A"/>
          <w:sz w:val="32"/>
        </w:rPr>
        <w:lastRenderedPageBreak/>
        <w:t>6. Limitações Técnicas e Trabalho Futuro</w:t>
      </w:r>
    </w:p>
    <w:p w14:paraId="3296B424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Limitações atuais</w:t>
      </w:r>
    </w:p>
    <w:p w14:paraId="5A89A371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>•  HTTPS ausente: a aplicação corre em HTTP. Em produção seria necessário TLS/SSL para proteger os cookies de sessão.</w:t>
      </w:r>
    </w:p>
    <w:p w14:paraId="6D500223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Sem rate </w:t>
      </w:r>
      <w:proofErr w:type="spellStart"/>
      <w:r w:rsidRPr="00603BB6">
        <w:rPr>
          <w:rFonts w:ascii="Calibri" w:hAnsi="Calibri"/>
          <w:color w:val="334155"/>
        </w:rPr>
        <w:t>limiting</w:t>
      </w:r>
      <w:proofErr w:type="spellEnd"/>
      <w:r w:rsidRPr="00603BB6">
        <w:rPr>
          <w:rFonts w:ascii="Calibri" w:hAnsi="Calibri"/>
          <w:color w:val="334155"/>
        </w:rPr>
        <w:t xml:space="preserve">: não existe proteção contra ataques de força bruta no </w:t>
      </w:r>
      <w:proofErr w:type="spellStart"/>
      <w:r w:rsidRPr="00603BB6">
        <w:rPr>
          <w:rFonts w:ascii="Calibri" w:hAnsi="Calibri"/>
          <w:color w:val="334155"/>
        </w:rPr>
        <w:t>endpoint</w:t>
      </w:r>
      <w:proofErr w:type="spellEnd"/>
      <w:r w:rsidRPr="00603BB6">
        <w:rPr>
          <w:rFonts w:ascii="Calibri" w:hAnsi="Calibri"/>
          <w:color w:val="334155"/>
        </w:rPr>
        <w:t xml:space="preserve"> de login.</w:t>
      </w:r>
    </w:p>
    <w:p w14:paraId="316EDB9F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Sem upload de imagens: as imagens dos conteúdos são </w:t>
      </w:r>
      <w:proofErr w:type="spellStart"/>
      <w:r w:rsidRPr="00603BB6">
        <w:rPr>
          <w:rFonts w:ascii="Calibri" w:hAnsi="Calibri"/>
          <w:color w:val="334155"/>
        </w:rPr>
        <w:t>URLs</w:t>
      </w:r>
      <w:proofErr w:type="spellEnd"/>
      <w:r w:rsidRPr="00603BB6">
        <w:rPr>
          <w:rFonts w:ascii="Calibri" w:hAnsi="Calibri"/>
          <w:color w:val="334155"/>
        </w:rPr>
        <w:t xml:space="preserve"> externas (TMDB). Não é possível fazer upload local.</w:t>
      </w:r>
    </w:p>
    <w:p w14:paraId="04EC339D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Sem </w:t>
      </w:r>
      <w:proofErr w:type="spellStart"/>
      <w:r w:rsidRPr="00603BB6">
        <w:rPr>
          <w:rFonts w:ascii="Calibri" w:hAnsi="Calibri"/>
          <w:color w:val="334155"/>
        </w:rPr>
        <w:t>refresh</w:t>
      </w:r>
      <w:proofErr w:type="spellEnd"/>
      <w:r w:rsidRPr="00603BB6">
        <w:rPr>
          <w:rFonts w:ascii="Calibri" w:hAnsi="Calibri"/>
          <w:color w:val="334155"/>
        </w:rPr>
        <w:t xml:space="preserve"> de sessão: a sessão expira ao fim de 7 dias sem aviso ao utilizador.</w:t>
      </w:r>
    </w:p>
    <w:p w14:paraId="7484C122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>•  Recomendações simples: o algoritmo baseia-se apenas no género mais visto, sem pesos de preferência ou filtragem colaborativa.</w:t>
      </w:r>
    </w:p>
    <w:p w14:paraId="23F230E9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>•  Sem paginação: a listagem de conteúdos devolve todos os registos de uma vez.</w:t>
      </w:r>
    </w:p>
    <w:p w14:paraId="1D4B225A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Credenciais no código: a password da base de dados está </w:t>
      </w:r>
      <w:proofErr w:type="spellStart"/>
      <w:r w:rsidRPr="00603BB6">
        <w:rPr>
          <w:rFonts w:ascii="Calibri" w:hAnsi="Calibri"/>
          <w:color w:val="334155"/>
        </w:rPr>
        <w:t>hardcoded</w:t>
      </w:r>
      <w:proofErr w:type="spellEnd"/>
      <w:r w:rsidRPr="00603BB6">
        <w:rPr>
          <w:rFonts w:ascii="Calibri" w:hAnsi="Calibri"/>
          <w:color w:val="334155"/>
        </w:rPr>
        <w:t xml:space="preserve"> no db.js. Em produção deve ser movida para variáveis de ambiente.</w:t>
      </w:r>
    </w:p>
    <w:p w14:paraId="6671AA03" w14:textId="77777777" w:rsidR="00B34A0C" w:rsidRPr="00603BB6" w:rsidRDefault="00B34A0C"/>
    <w:p w14:paraId="319434B2" w14:textId="77777777" w:rsidR="00B34A0C" w:rsidRPr="00603BB6" w:rsidRDefault="0090391F">
      <w:pPr>
        <w:spacing w:before="120" w:after="40"/>
      </w:pPr>
      <w:r w:rsidRPr="00603BB6">
        <w:rPr>
          <w:rFonts w:ascii="Calibri" w:hAnsi="Calibri"/>
          <w:b/>
          <w:color w:val="E50914"/>
        </w:rPr>
        <w:t>Ideias para desenvolvimento futuro</w:t>
      </w:r>
    </w:p>
    <w:p w14:paraId="1DB650F4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>•  Implementar paginação e ordenação nas rotas GET de conteúdos.</w:t>
      </w:r>
    </w:p>
    <w:p w14:paraId="764C74A2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>•  Adicionar sistema de avaliação (rating) por utilizador em vez de rating fixo.</w:t>
      </w:r>
    </w:p>
    <w:p w14:paraId="6E235C71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>•  Recomendações com filtragem colaborativa (utilizadores com histórico semelhante).</w:t>
      </w:r>
    </w:p>
    <w:p w14:paraId="5D9E42FA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>•  Upload de imagens de poster e avatares de perfil.</w:t>
      </w:r>
    </w:p>
    <w:p w14:paraId="1B7C4844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Notificações em tempo real com </w:t>
      </w:r>
      <w:proofErr w:type="spellStart"/>
      <w:r w:rsidRPr="00603BB6">
        <w:rPr>
          <w:rFonts w:ascii="Calibri" w:hAnsi="Calibri"/>
          <w:color w:val="334155"/>
        </w:rPr>
        <w:t>WebSockets</w:t>
      </w:r>
      <w:proofErr w:type="spellEnd"/>
      <w:r w:rsidRPr="00603BB6">
        <w:rPr>
          <w:rFonts w:ascii="Calibri" w:hAnsi="Calibri"/>
          <w:color w:val="334155"/>
        </w:rPr>
        <w:t xml:space="preserve"> (</w:t>
      </w:r>
      <w:proofErr w:type="spellStart"/>
      <w:r w:rsidRPr="00603BB6">
        <w:rPr>
          <w:rFonts w:ascii="Calibri" w:hAnsi="Calibri"/>
          <w:color w:val="334155"/>
        </w:rPr>
        <w:t>ex</w:t>
      </w:r>
      <w:proofErr w:type="spellEnd"/>
      <w:r w:rsidRPr="00603BB6">
        <w:rPr>
          <w:rFonts w:ascii="Calibri" w:hAnsi="Calibri"/>
          <w:color w:val="334155"/>
        </w:rPr>
        <w:t>: novo conteúdo adicionado).</w:t>
      </w:r>
    </w:p>
    <w:p w14:paraId="09ED0B35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Migrar para variáveis de ambiente com suporte </w:t>
      </w:r>
      <w:proofErr w:type="gramStart"/>
      <w:r w:rsidRPr="00603BB6">
        <w:rPr>
          <w:rFonts w:ascii="Calibri" w:hAnsi="Calibri"/>
          <w:color w:val="334155"/>
        </w:rPr>
        <w:t>a .</w:t>
      </w:r>
      <w:proofErr w:type="spellStart"/>
      <w:r w:rsidRPr="00603BB6">
        <w:rPr>
          <w:rFonts w:ascii="Calibri" w:hAnsi="Calibri"/>
          <w:color w:val="334155"/>
        </w:rPr>
        <w:t>env</w:t>
      </w:r>
      <w:proofErr w:type="spellEnd"/>
      <w:proofErr w:type="gramEnd"/>
      <w:r w:rsidRPr="00603BB6">
        <w:rPr>
          <w:rFonts w:ascii="Calibri" w:hAnsi="Calibri"/>
          <w:color w:val="334155"/>
        </w:rPr>
        <w:t xml:space="preserve"> via </w:t>
      </w:r>
      <w:proofErr w:type="spellStart"/>
      <w:r w:rsidRPr="00603BB6">
        <w:rPr>
          <w:rFonts w:ascii="Calibri" w:hAnsi="Calibri"/>
          <w:color w:val="334155"/>
        </w:rPr>
        <w:t>dotenv</w:t>
      </w:r>
      <w:proofErr w:type="spellEnd"/>
      <w:r w:rsidRPr="00603BB6">
        <w:rPr>
          <w:rFonts w:ascii="Calibri" w:hAnsi="Calibri"/>
          <w:color w:val="334155"/>
        </w:rPr>
        <w:t>.</w:t>
      </w:r>
    </w:p>
    <w:p w14:paraId="65D3B410" w14:textId="77777777" w:rsidR="00B34A0C" w:rsidRPr="00603BB6" w:rsidRDefault="0090391F">
      <w:pPr>
        <w:spacing w:after="40"/>
        <w:ind w:left="283"/>
      </w:pPr>
      <w:r w:rsidRPr="00603BB6">
        <w:rPr>
          <w:rFonts w:ascii="Calibri" w:hAnsi="Calibri"/>
          <w:color w:val="334155"/>
        </w:rPr>
        <w:t xml:space="preserve">•  Testes automatizados com </w:t>
      </w:r>
      <w:proofErr w:type="spellStart"/>
      <w:r w:rsidRPr="00603BB6">
        <w:rPr>
          <w:rFonts w:ascii="Calibri" w:hAnsi="Calibri"/>
          <w:color w:val="334155"/>
        </w:rPr>
        <w:t>Jest</w:t>
      </w:r>
      <w:proofErr w:type="spellEnd"/>
      <w:r w:rsidRPr="00603BB6">
        <w:rPr>
          <w:rFonts w:ascii="Calibri" w:hAnsi="Calibri"/>
          <w:color w:val="334155"/>
        </w:rPr>
        <w:t xml:space="preserve"> para as rotas da API.</w:t>
      </w:r>
    </w:p>
    <w:p w14:paraId="714DBF26" w14:textId="059B8A0F" w:rsidR="00E90C1E" w:rsidRDefault="0090391F" w:rsidP="00E90C1E">
      <w:pPr>
        <w:spacing w:after="40"/>
        <w:ind w:left="283"/>
        <w:rPr>
          <w:rFonts w:ascii="Calibri" w:hAnsi="Calibri"/>
          <w:color w:val="334155"/>
        </w:rPr>
      </w:pPr>
      <w:r w:rsidRPr="00603BB6">
        <w:rPr>
          <w:rFonts w:ascii="Calibri" w:hAnsi="Calibri"/>
          <w:color w:val="334155"/>
        </w:rPr>
        <w:t xml:space="preserve">•  </w:t>
      </w:r>
      <w:proofErr w:type="spellStart"/>
      <w:r w:rsidRPr="00603BB6">
        <w:rPr>
          <w:rFonts w:ascii="Calibri" w:hAnsi="Calibri"/>
          <w:color w:val="334155"/>
        </w:rPr>
        <w:t>Deploy</w:t>
      </w:r>
      <w:proofErr w:type="spellEnd"/>
      <w:r w:rsidRPr="00603BB6">
        <w:rPr>
          <w:rFonts w:ascii="Calibri" w:hAnsi="Calibri"/>
          <w:color w:val="334155"/>
        </w:rPr>
        <w:t xml:space="preserve"> em nuvem (</w:t>
      </w:r>
      <w:proofErr w:type="spellStart"/>
      <w:r w:rsidRPr="00603BB6">
        <w:rPr>
          <w:rFonts w:ascii="Calibri" w:hAnsi="Calibri"/>
          <w:color w:val="334155"/>
        </w:rPr>
        <w:t>Railway</w:t>
      </w:r>
      <w:proofErr w:type="spellEnd"/>
      <w:r w:rsidRPr="00603BB6">
        <w:rPr>
          <w:rFonts w:ascii="Calibri" w:hAnsi="Calibri"/>
          <w:color w:val="334155"/>
        </w:rPr>
        <w:t xml:space="preserve">, </w:t>
      </w:r>
      <w:proofErr w:type="gramStart"/>
      <w:r w:rsidRPr="00603BB6">
        <w:rPr>
          <w:rFonts w:ascii="Calibri" w:hAnsi="Calibri"/>
          <w:color w:val="334155"/>
        </w:rPr>
        <w:t>Render, ou VPS</w:t>
      </w:r>
      <w:proofErr w:type="gramEnd"/>
      <w:r w:rsidRPr="00603BB6">
        <w:rPr>
          <w:rFonts w:ascii="Calibri" w:hAnsi="Calibri"/>
          <w:color w:val="334155"/>
        </w:rPr>
        <w:t>) com base de dados remota</w:t>
      </w:r>
      <w:r w:rsidR="00145F4A">
        <w:rPr>
          <w:rFonts w:ascii="Calibri" w:hAnsi="Calibri"/>
          <w:color w:val="334155"/>
        </w:rPr>
        <w:t>.</w:t>
      </w:r>
    </w:p>
    <w:p w14:paraId="232DC051" w14:textId="07F60E9E" w:rsidR="00E90C1E" w:rsidRPr="00E90C1E" w:rsidRDefault="00E90C1E" w:rsidP="00E90C1E">
      <w:pPr>
        <w:pStyle w:val="PargrafodaLista"/>
        <w:numPr>
          <w:ilvl w:val="0"/>
          <w:numId w:val="11"/>
        </w:numPr>
        <w:spacing w:after="40"/>
        <w:rPr>
          <w:rFonts w:ascii="Calibri" w:hAnsi="Calibri"/>
          <w:color w:val="334155"/>
        </w:rPr>
      </w:pPr>
      <w:r w:rsidRPr="00E90C1E">
        <w:rPr>
          <w:rFonts w:ascii="Calibri" w:hAnsi="Calibri"/>
          <w:color w:val="334155"/>
        </w:rPr>
        <w:t>Se</w:t>
      </w:r>
      <w:r w:rsidR="00145F4A">
        <w:rPr>
          <w:rFonts w:ascii="Calibri" w:hAnsi="Calibri"/>
          <w:color w:val="334155"/>
        </w:rPr>
        <w:t>, ao desenvolver, ficar muito grande, utilizar a estrutura MVC.</w:t>
      </w:r>
    </w:p>
    <w:sectPr w:rsidR="00E90C1E" w:rsidRPr="00E90C1E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7FA66" w14:textId="77777777" w:rsidR="0090391F" w:rsidRPr="00603BB6" w:rsidRDefault="0090391F">
      <w:pPr>
        <w:spacing w:after="0" w:line="240" w:lineRule="auto"/>
      </w:pPr>
      <w:r w:rsidRPr="00603BB6">
        <w:separator/>
      </w:r>
    </w:p>
  </w:endnote>
  <w:endnote w:type="continuationSeparator" w:id="0">
    <w:p w14:paraId="200E92E9" w14:textId="77777777" w:rsidR="0090391F" w:rsidRPr="00603BB6" w:rsidRDefault="0090391F">
      <w:pPr>
        <w:spacing w:after="0" w:line="240" w:lineRule="auto"/>
      </w:pPr>
      <w:r w:rsidRPr="00603BB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FF6D6" w14:textId="5B519379" w:rsidR="00B34A0C" w:rsidRPr="00603BB6" w:rsidRDefault="0090391F">
    <w:pPr>
      <w:pStyle w:val="Rodap"/>
      <w:jc w:val="right"/>
    </w:pPr>
    <w:r w:rsidRPr="00603BB6">
      <w:rPr>
        <w:color w:val="64748B"/>
        <w:sz w:val="18"/>
      </w:rPr>
      <w:fldChar w:fldCharType="begin"/>
    </w:r>
    <w:r w:rsidRPr="00603BB6">
      <w:rPr>
        <w:color w:val="64748B"/>
        <w:sz w:val="18"/>
      </w:rPr>
      <w:instrText>PAGE</w:instrText>
    </w:r>
    <w:r w:rsidR="00FC6435" w:rsidRPr="00603BB6">
      <w:rPr>
        <w:color w:val="64748B"/>
        <w:sz w:val="18"/>
      </w:rPr>
      <w:fldChar w:fldCharType="separate"/>
    </w:r>
    <w:r w:rsidR="00FC6435" w:rsidRPr="00603BB6">
      <w:rPr>
        <w:color w:val="64748B"/>
        <w:sz w:val="18"/>
      </w:rPr>
      <w:t>1</w:t>
    </w:r>
    <w:r w:rsidRPr="00603BB6">
      <w:rPr>
        <w:color w:val="64748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3608A" w14:textId="77777777" w:rsidR="0090391F" w:rsidRPr="00603BB6" w:rsidRDefault="0090391F">
      <w:pPr>
        <w:spacing w:after="0" w:line="240" w:lineRule="auto"/>
      </w:pPr>
      <w:r w:rsidRPr="00603BB6">
        <w:separator/>
      </w:r>
    </w:p>
  </w:footnote>
  <w:footnote w:type="continuationSeparator" w:id="0">
    <w:p w14:paraId="2B18EC6D" w14:textId="77777777" w:rsidR="0090391F" w:rsidRPr="00603BB6" w:rsidRDefault="0090391F">
      <w:pPr>
        <w:spacing w:after="0" w:line="240" w:lineRule="auto"/>
      </w:pPr>
      <w:r w:rsidRPr="00603BB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D1645"/>
    <w:multiLevelType w:val="hybridMultilevel"/>
    <w:tmpl w:val="F722602E"/>
    <w:lvl w:ilvl="0" w:tplc="08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0" w15:restartNumberingAfterBreak="0">
    <w:nsid w:val="339F27AB"/>
    <w:multiLevelType w:val="hybridMultilevel"/>
    <w:tmpl w:val="03CCFAFC"/>
    <w:lvl w:ilvl="0" w:tplc="08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561916062">
    <w:abstractNumId w:val="8"/>
  </w:num>
  <w:num w:numId="2" w16cid:durableId="118375086">
    <w:abstractNumId w:val="6"/>
  </w:num>
  <w:num w:numId="3" w16cid:durableId="1759212086">
    <w:abstractNumId w:val="5"/>
  </w:num>
  <w:num w:numId="4" w16cid:durableId="2131121504">
    <w:abstractNumId w:val="4"/>
  </w:num>
  <w:num w:numId="5" w16cid:durableId="1166895301">
    <w:abstractNumId w:val="7"/>
  </w:num>
  <w:num w:numId="6" w16cid:durableId="1766534635">
    <w:abstractNumId w:val="3"/>
  </w:num>
  <w:num w:numId="7" w16cid:durableId="10110945">
    <w:abstractNumId w:val="2"/>
  </w:num>
  <w:num w:numId="8" w16cid:durableId="1180316964">
    <w:abstractNumId w:val="1"/>
  </w:num>
  <w:num w:numId="9" w16cid:durableId="1230967224">
    <w:abstractNumId w:val="0"/>
  </w:num>
  <w:num w:numId="10" w16cid:durableId="243761026">
    <w:abstractNumId w:val="9"/>
  </w:num>
  <w:num w:numId="11" w16cid:durableId="2179849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71A"/>
    <w:rsid w:val="00145F4A"/>
    <w:rsid w:val="0015074B"/>
    <w:rsid w:val="00286F9C"/>
    <w:rsid w:val="00292F34"/>
    <w:rsid w:val="0029639D"/>
    <w:rsid w:val="00326F90"/>
    <w:rsid w:val="004B5BBC"/>
    <w:rsid w:val="00501CDA"/>
    <w:rsid w:val="00603BB6"/>
    <w:rsid w:val="006A42CA"/>
    <w:rsid w:val="00762103"/>
    <w:rsid w:val="00765BD7"/>
    <w:rsid w:val="0090391F"/>
    <w:rsid w:val="00A14BCB"/>
    <w:rsid w:val="00A60C28"/>
    <w:rsid w:val="00AA1D8D"/>
    <w:rsid w:val="00B34A0C"/>
    <w:rsid w:val="00B47730"/>
    <w:rsid w:val="00C9544C"/>
    <w:rsid w:val="00CB0664"/>
    <w:rsid w:val="00CF28EF"/>
    <w:rsid w:val="00DE6BD6"/>
    <w:rsid w:val="00E90C1E"/>
    <w:rsid w:val="00ED23BF"/>
    <w:rsid w:val="00F034DC"/>
    <w:rsid w:val="00F235D7"/>
    <w:rsid w:val="00FC64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838CCAB-5B7A-42D9-B666-34ADC5426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7</Pages>
  <Words>1593</Words>
  <Characters>9086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Zivile Sinkeviciene</cp:lastModifiedBy>
  <cp:revision>20</cp:revision>
  <dcterms:created xsi:type="dcterms:W3CDTF">2013-12-23T23:15:00Z</dcterms:created>
  <dcterms:modified xsi:type="dcterms:W3CDTF">2026-06-16T19:06:00Z</dcterms:modified>
  <cp:category/>
</cp:coreProperties>
</file>