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
        <w:spacing w:before="480" w:after="0"/>
        <w:jc w:val="center"/>
        <w:rPr>
          <w:lang w:val="el-GR"/>
        </w:rPr>
      </w:pPr>
      <w:r>
        <w:rPr>
          <w:b/>
          <w:color w:val="0066CC"/>
          <w:sz w:val="48"/>
          <w:lang w:val="el-GR"/>
        </w:rPr>
        <w:t>ΑΘΑΝΑΣΙΟΣ ΖΗΣΟΓΛΟΥ</w:t>
      </w:r>
    </w:p>
    <w:p>
      <w:pPr>
        <w:pStyle w:val="Normal"/>
        <w:jc w:val="center"/>
        <w:rPr>
          <w:lang w:val="el-GR"/>
        </w:rPr>
      </w:pPr>
      <w:r>
        <w:rPr>
          <w:rFonts w:ascii="Calibri" w:hAnsi="Calibri"/>
          <w:color w:val="444444"/>
          <w:sz w:val="20"/>
          <w:lang w:val="el-GR"/>
        </w:rPr>
        <w:t xml:space="preserve">📧 </w:t>
      </w:r>
      <w:r>
        <w:rPr>
          <w:rFonts w:ascii="Calibri" w:hAnsi="Calibri"/>
          <w:color w:val="444444"/>
          <w:sz w:val="20"/>
          <w:lang w:val="el-GR"/>
        </w:rPr>
        <w:t>zisoglou@hotmail.gr  |  📱 +30 6982344561  |  📅 02.02.1989  |  🇬🇷 Ελληνική</w:t>
      </w:r>
    </w:p>
    <w:p>
      <w:pPr>
        <w:pStyle w:val="Normal"/>
        <w:rPr>
          <w:lang w:val="el-GR"/>
        </w:rPr>
      </w:pPr>
      <w:r>
        <w:rPr>
          <w:lang w:val="el-GR"/>
        </w:rPr>
        <w:t>____________________________________________________________________________________________________</w:t>
      </w:r>
    </w:p>
    <w:p>
      <w:pPr>
        <w:pStyle w:val="2"/>
        <w:rPr>
          <w:lang w:val="el-GR"/>
        </w:rPr>
      </w:pPr>
      <w:r>
        <w:rPr>
          <w:color w:val="0066CC"/>
          <w:sz w:val="28"/>
          <w:lang w:val="el-GR"/>
        </w:rPr>
        <w:t>ΠΕΡΙΛΗΨΗ</w:t>
      </w:r>
    </w:p>
    <w:p>
      <w:pPr>
        <w:pStyle w:val="Normal"/>
        <w:jc w:val="both"/>
        <w:rPr>
          <w:lang w:val="el-GR"/>
        </w:rPr>
      </w:pPr>
      <w:r>
        <w:rPr>
          <w:rFonts w:ascii="Calibri" w:hAnsi="Calibri"/>
          <w:color w:val="333333"/>
          <w:sz w:val="22"/>
          <w:lang w:val="el-GR"/>
        </w:rPr>
        <w:t>Μηχανικός Λογισμικού με πάνω από 11 χρόνια εμπειρίας στην ανάπτυξη λογισμικού, τα ενσωματωμένα συστήματα και τη διασύνδεση προϊόντων. Διαθέτω συνδυασμό ισχυρών αναλυτικών ικανοτήτων και πρακτικής εμπειρίας στον προγραμματισμό, τη δοκιμή και την υποστήριξη προϊόντων λογισμικού. Επικεντρώνομαι στην ποιότητα, την αποδοτικότητα και τη συνεχή βελτίωση των διαδικασιών ανάπτυξης.</w:t>
      </w:r>
    </w:p>
    <w:p>
      <w:pPr>
        <w:pStyle w:val="2"/>
        <w:rPr>
          <w:lang w:val="el-GR"/>
        </w:rPr>
      </w:pPr>
      <w:r>
        <w:rPr>
          <w:color w:val="0066CC"/>
          <w:sz w:val="28"/>
          <w:lang w:val="el-GR"/>
        </w:rPr>
        <w:t>ΕΜΠΕΙΡΙΑ</w:t>
      </w:r>
    </w:p>
    <w:p>
      <w:pPr>
        <w:pStyle w:val="Normal"/>
        <w:rPr>
          <w:lang w:val="el-GR"/>
        </w:rPr>
      </w:pPr>
      <w:r>
        <w:rPr>
          <w:rFonts w:ascii="Calibri" w:hAnsi="Calibri"/>
          <w:b/>
          <w:color w:val="444444"/>
          <w:sz w:val="24"/>
          <w:lang w:val="el-GR"/>
        </w:rPr>
        <w:t xml:space="preserve">Software Commissioning Engineer | </w:t>
      </w:r>
      <w:r>
        <w:rPr>
          <w:rFonts w:ascii="Calibri" w:hAnsi="Calibri"/>
          <w:b/>
          <w:color w:val="0066CC"/>
          <w:sz w:val="24"/>
          <w:lang w:val="el-GR"/>
        </w:rPr>
        <w:t>Knapp AG</w:t>
      </w:r>
    </w:p>
    <w:p>
      <w:pPr>
        <w:pStyle w:val="Normal"/>
        <w:rPr>
          <w:lang w:val="el-GR"/>
        </w:rPr>
      </w:pPr>
      <w:r>
        <w:rPr>
          <w:rFonts w:ascii="Calibri" w:hAnsi="Calibri"/>
          <w:i/>
          <w:color w:val="444444"/>
          <w:sz w:val="20"/>
          <w:lang w:val="el-GR"/>
        </w:rPr>
        <w:t>Ιούνιος 2025 – Σήμερα</w:t>
      </w:r>
    </w:p>
    <w:p>
      <w:pPr>
        <w:pStyle w:val="ListBullet"/>
        <w:numPr>
          <w:ilvl w:val="0"/>
          <w:numId w:val="1"/>
        </w:numPr>
        <w:rPr>
          <w:lang w:val="el-GR"/>
        </w:rPr>
      </w:pPr>
      <w:r>
        <w:rPr>
          <w:rFonts w:ascii="Calibri" w:hAnsi="Calibri"/>
          <w:color w:val="333333"/>
          <w:sz w:val="20"/>
          <w:lang w:val="el-GR"/>
        </w:rPr>
        <w:t xml:space="preserve">Παραμετροποίηση και βελτιστοποίηση λογισμικού βάσει απαιτήσεων </w:t>
      </w:r>
      <w:r>
        <w:rPr>
          <w:rFonts w:ascii="Calibri" w:hAnsi="Calibri"/>
          <w:color w:val="333333"/>
          <w:sz w:val="20"/>
          <w:lang w:val="el-GR"/>
        </w:rPr>
        <w:t xml:space="preserve">του </w:t>
      </w:r>
      <w:r>
        <w:rPr>
          <w:rFonts w:ascii="Calibri" w:hAnsi="Calibri"/>
          <w:color w:val="333333"/>
          <w:sz w:val="20"/>
          <w:lang w:val="el-GR"/>
        </w:rPr>
        <w:t>πελ</w:t>
      </w:r>
      <w:r>
        <w:rPr>
          <w:rFonts w:ascii="Calibri" w:hAnsi="Calibri"/>
          <w:color w:val="333333"/>
          <w:sz w:val="20"/>
          <w:lang w:val="el-GR"/>
        </w:rPr>
        <w:t>άτη</w:t>
      </w:r>
    </w:p>
    <w:p>
      <w:pPr>
        <w:pStyle w:val="ListBullet"/>
        <w:numPr>
          <w:ilvl w:val="0"/>
          <w:numId w:val="1"/>
        </w:numPr>
        <w:rPr>
          <w:lang w:val="el-GR"/>
        </w:rPr>
      </w:pPr>
      <w:r>
        <w:rPr>
          <w:rFonts w:ascii="Calibri" w:hAnsi="Calibri"/>
          <w:color w:val="333333"/>
          <w:sz w:val="20"/>
          <w:lang w:val="el-GR"/>
        </w:rPr>
        <w:t>Εκτέλεση δοκιμών με προσομοιωτές και</w:t>
      </w:r>
      <w:r>
        <w:rPr>
          <w:rFonts w:ascii="Calibri" w:hAnsi="Calibri"/>
          <w:color w:val="333333"/>
          <w:sz w:val="20"/>
          <w:lang w:val="en-US"/>
        </w:rPr>
        <w:t xml:space="preserve"> </w:t>
      </w:r>
      <w:r>
        <w:rPr>
          <w:rFonts w:ascii="Calibri" w:hAnsi="Calibri"/>
          <w:color w:val="333333"/>
          <w:sz w:val="20"/>
          <w:lang w:val="en-US"/>
        </w:rPr>
        <w:t>onside</w:t>
      </w:r>
      <w:r>
        <w:rPr>
          <w:rFonts w:ascii="Calibri" w:hAnsi="Calibri"/>
          <w:color w:val="333333"/>
          <w:sz w:val="20"/>
          <w:lang w:val="en-US"/>
        </w:rPr>
        <w:t xml:space="preserve"> </w:t>
      </w:r>
      <w:r>
        <w:rPr>
          <w:rFonts w:ascii="Calibri" w:hAnsi="Calibri"/>
          <w:color w:val="333333"/>
          <w:sz w:val="20"/>
          <w:lang w:val="el-GR"/>
        </w:rPr>
        <w:t>δοκιμές ολοκλήρωσης</w:t>
      </w:r>
    </w:p>
    <w:p>
      <w:pPr>
        <w:pStyle w:val="ListBullet"/>
        <w:numPr>
          <w:ilvl w:val="0"/>
          <w:numId w:val="1"/>
        </w:numPr>
        <w:rPr>
          <w:lang w:val="el-GR"/>
        </w:rPr>
      </w:pPr>
      <w:r>
        <w:rPr>
          <w:rFonts w:ascii="Calibri" w:hAnsi="Calibri"/>
          <w:color w:val="333333"/>
          <w:sz w:val="20"/>
          <w:lang w:val="el-GR"/>
        </w:rPr>
        <w:t>Υποστήριξη πελατών κατά τη φάση έναρξης λειτουργίας και εκπαίδευσης</w:t>
      </w:r>
    </w:p>
    <w:p>
      <w:pPr>
        <w:pStyle w:val="Normal"/>
        <w:rPr>
          <w:lang w:val="el-GR"/>
        </w:rPr>
      </w:pPr>
      <w:r>
        <w:rPr>
          <w:rFonts w:ascii="Calibri" w:hAnsi="Calibri"/>
          <w:b/>
          <w:color w:val="444444"/>
          <w:sz w:val="18"/>
          <w:lang w:val="el-GR"/>
        </w:rPr>
        <w:t xml:space="preserve">Skills: </w:t>
      </w:r>
      <w:r>
        <w:rPr>
          <w:rFonts w:ascii="Calibri" w:hAnsi="Calibri"/>
          <w:color w:val="0066CC"/>
          <w:sz w:val="18"/>
          <w:lang w:val="el-GR"/>
        </w:rPr>
        <w:t>C++, Automation Systems, Software Configuration, Testing</w:t>
      </w:r>
    </w:p>
    <w:p>
      <w:pPr>
        <w:pStyle w:val="Normal"/>
        <w:rPr>
          <w:lang w:val="el-GR"/>
        </w:rPr>
      </w:pPr>
      <w:r>
        <w:rPr>
          <w:lang w:val="el-GR"/>
        </w:rPr>
      </w:r>
    </w:p>
    <w:p>
      <w:pPr>
        <w:pStyle w:val="Normal"/>
        <w:rPr>
          <w:lang w:val="el-GR"/>
        </w:rPr>
      </w:pPr>
      <w:r>
        <w:rPr>
          <w:rFonts w:ascii="Calibri" w:hAnsi="Calibri"/>
          <w:b/>
          <w:color w:val="444444"/>
          <w:sz w:val="24"/>
          <w:lang w:val="el-GR"/>
        </w:rPr>
        <w:t xml:space="preserve">Embedded Software Engineer | </w:t>
      </w:r>
      <w:r>
        <w:rPr>
          <w:rFonts w:ascii="Calibri" w:hAnsi="Calibri"/>
          <w:b/>
          <w:color w:val="0066CC"/>
          <w:sz w:val="24"/>
          <w:lang w:val="el-GR"/>
        </w:rPr>
        <w:t>Sunlight Group Storage Systems</w:t>
      </w:r>
    </w:p>
    <w:p>
      <w:pPr>
        <w:pStyle w:val="Normal"/>
        <w:rPr>
          <w:lang w:val="el-GR"/>
        </w:rPr>
      </w:pPr>
      <w:r>
        <w:rPr>
          <w:rFonts w:ascii="Calibri" w:hAnsi="Calibri"/>
          <w:i/>
          <w:color w:val="444444"/>
          <w:sz w:val="20"/>
          <w:lang w:val="el-GR"/>
        </w:rPr>
        <w:t>Ιούνιος 2022 – Σεπτέμβριος 2024</w:t>
      </w:r>
    </w:p>
    <w:p>
      <w:pPr>
        <w:pStyle w:val="ListBullet"/>
        <w:numPr>
          <w:ilvl w:val="0"/>
          <w:numId w:val="1"/>
        </w:numPr>
        <w:rPr>
          <w:lang w:val="el-GR"/>
        </w:rPr>
      </w:pPr>
      <w:r>
        <w:rPr>
          <w:rFonts w:ascii="Calibri" w:hAnsi="Calibri"/>
          <w:color w:val="333333"/>
          <w:sz w:val="20"/>
          <w:lang w:val="el-GR"/>
        </w:rPr>
        <w:t>Ανάπτυξη και δοκιμή BMS λογισμικού για νέα προϊόντα αποθήκευσης εν</w:t>
      </w:r>
      <w:r>
        <w:rPr>
          <w:rFonts w:ascii="Calibri" w:hAnsi="Calibri"/>
          <w:color w:val="333333"/>
          <w:sz w:val="20"/>
          <w:lang w:val="el-GR"/>
        </w:rPr>
        <w:t>έ</w:t>
      </w:r>
      <w:r>
        <w:rPr>
          <w:rFonts w:ascii="Calibri" w:hAnsi="Calibri"/>
          <w:color w:val="333333"/>
          <w:sz w:val="20"/>
          <w:lang w:val="el-GR"/>
        </w:rPr>
        <w:t>ργεια</w:t>
      </w:r>
      <w:r>
        <w:rPr>
          <w:rFonts w:ascii="Calibri" w:hAnsi="Calibri"/>
          <w:color w:val="333333"/>
          <w:sz w:val="20"/>
          <w:lang w:val="el-GR"/>
        </w:rPr>
        <w:t>ς</w:t>
      </w:r>
    </w:p>
    <w:p>
      <w:pPr>
        <w:pStyle w:val="ListBullet"/>
        <w:numPr>
          <w:ilvl w:val="0"/>
          <w:numId w:val="1"/>
        </w:numPr>
        <w:rPr>
          <w:lang w:val="el-GR"/>
        </w:rPr>
      </w:pPr>
      <w:r>
        <w:rPr>
          <w:rFonts w:ascii="Calibri" w:hAnsi="Calibri"/>
          <w:color w:val="333333"/>
          <w:sz w:val="20"/>
          <w:lang w:val="el-GR"/>
        </w:rPr>
        <w:t>Ανάλυση και βελτίωση υφιστάμενων modules σύμφωνα με απαιτήσεις πελατών</w:t>
      </w:r>
    </w:p>
    <w:p>
      <w:pPr>
        <w:pStyle w:val="ListBullet"/>
        <w:numPr>
          <w:ilvl w:val="0"/>
          <w:numId w:val="1"/>
        </w:numPr>
        <w:rPr>
          <w:lang w:val="el-GR"/>
        </w:rPr>
      </w:pPr>
      <w:r>
        <w:rPr>
          <w:rFonts w:ascii="Calibri" w:hAnsi="Calibri"/>
          <w:color w:val="333333"/>
          <w:sz w:val="20"/>
          <w:lang w:val="el-GR"/>
        </w:rPr>
        <w:t>Επίλυση σφαλμάτων και βελτίωση ποιότητας μέσω code review</w:t>
      </w:r>
    </w:p>
    <w:p>
      <w:pPr>
        <w:pStyle w:val="Normal"/>
        <w:rPr>
          <w:lang w:val="el-GR"/>
        </w:rPr>
      </w:pPr>
      <w:r>
        <w:rPr>
          <w:rFonts w:ascii="Calibri" w:hAnsi="Calibri"/>
          <w:b/>
          <w:color w:val="444444"/>
          <w:sz w:val="18"/>
          <w:lang w:val="el-GR"/>
        </w:rPr>
        <w:t xml:space="preserve">Skills: </w:t>
      </w:r>
      <w:r>
        <w:rPr>
          <w:rFonts w:ascii="Calibri" w:hAnsi="Calibri"/>
          <w:color w:val="0066CC"/>
          <w:sz w:val="18"/>
          <w:lang w:val="el-GR"/>
        </w:rPr>
        <w:t>C, STM32, CANopen, IAR Embedded Workbench</w:t>
      </w:r>
    </w:p>
    <w:p>
      <w:pPr>
        <w:pStyle w:val="Normal"/>
        <w:rPr>
          <w:lang w:val="el-GR"/>
        </w:rPr>
      </w:pPr>
      <w:r>
        <w:rPr>
          <w:lang w:val="el-GR"/>
        </w:rPr>
      </w:r>
    </w:p>
    <w:p>
      <w:pPr>
        <w:pStyle w:val="Normal"/>
        <w:rPr>
          <w:lang w:val="el-GR"/>
        </w:rPr>
      </w:pPr>
      <w:r>
        <w:rPr>
          <w:rFonts w:ascii="Calibri" w:hAnsi="Calibri"/>
          <w:b/>
          <w:color w:val="444444"/>
          <w:sz w:val="24"/>
          <w:lang w:val="el-GR"/>
        </w:rPr>
        <w:t xml:space="preserve">Software Developer | </w:t>
      </w:r>
      <w:r>
        <w:rPr>
          <w:rFonts w:ascii="Calibri" w:hAnsi="Calibri"/>
          <w:b/>
          <w:color w:val="0066CC"/>
          <w:sz w:val="24"/>
          <w:lang w:val="el-GR"/>
        </w:rPr>
        <w:t>Interactive Displays GmbH</w:t>
      </w:r>
    </w:p>
    <w:p>
      <w:pPr>
        <w:pStyle w:val="Normal"/>
        <w:rPr>
          <w:lang w:val="el-GR"/>
        </w:rPr>
      </w:pPr>
      <w:r>
        <w:rPr>
          <w:rFonts w:ascii="Calibri" w:hAnsi="Calibri"/>
          <w:i/>
          <w:color w:val="444444"/>
          <w:sz w:val="20"/>
          <w:lang w:val="el-GR"/>
        </w:rPr>
        <w:t>Μάρτιος 2020 – Φεβρουάριος 2022</w:t>
      </w:r>
    </w:p>
    <w:p>
      <w:pPr>
        <w:pStyle w:val="ListBullet"/>
        <w:numPr>
          <w:ilvl w:val="0"/>
          <w:numId w:val="1"/>
        </w:numPr>
        <w:rPr>
          <w:lang w:val="el-GR"/>
        </w:rPr>
      </w:pPr>
      <w:r>
        <w:rPr>
          <w:rFonts w:ascii="Calibri" w:hAnsi="Calibri"/>
          <w:color w:val="333333"/>
          <w:sz w:val="20"/>
          <w:lang w:val="el-GR"/>
        </w:rPr>
        <w:t>Ανάπτυξη προϊόντων αφής με χρήση OpenCV και Qt framework</w:t>
      </w:r>
    </w:p>
    <w:p>
      <w:pPr>
        <w:pStyle w:val="ListBullet"/>
        <w:numPr>
          <w:ilvl w:val="0"/>
          <w:numId w:val="1"/>
        </w:numPr>
        <w:rPr>
          <w:lang w:val="el-GR"/>
        </w:rPr>
      </w:pPr>
      <w:r>
        <w:rPr>
          <w:rFonts w:ascii="Calibri" w:hAnsi="Calibri"/>
          <w:color w:val="333333"/>
          <w:sz w:val="20"/>
          <w:lang w:val="el-GR"/>
        </w:rPr>
        <w:t>Προγραμματισμός μικροελεγκτών (Arduino, Raspberry Pi)</w:t>
      </w:r>
    </w:p>
    <w:p>
      <w:pPr>
        <w:pStyle w:val="ListBullet"/>
        <w:numPr>
          <w:ilvl w:val="0"/>
          <w:numId w:val="1"/>
        </w:numPr>
        <w:rPr>
          <w:lang w:val="el-GR"/>
        </w:rPr>
      </w:pPr>
      <w:r>
        <w:rPr>
          <w:rFonts w:ascii="Calibri" w:hAnsi="Calibri"/>
          <w:color w:val="333333"/>
          <w:sz w:val="20"/>
          <w:lang w:val="el-GR"/>
        </w:rPr>
        <w:t>Επεξεργασία εικόνας βάθους με Intel RealSense</w:t>
      </w:r>
    </w:p>
    <w:p>
      <w:pPr>
        <w:pStyle w:val="Normal"/>
        <w:rPr>
          <w:lang w:val="el-GR"/>
        </w:rPr>
      </w:pPr>
      <w:r>
        <w:rPr>
          <w:rFonts w:ascii="Calibri" w:hAnsi="Calibri"/>
          <w:b/>
          <w:color w:val="444444"/>
          <w:sz w:val="18"/>
          <w:lang w:val="el-GR"/>
        </w:rPr>
        <w:t xml:space="preserve">Skills: </w:t>
      </w:r>
      <w:r>
        <w:rPr>
          <w:rFonts w:ascii="Calibri" w:hAnsi="Calibri"/>
          <w:color w:val="0066CC"/>
          <w:sz w:val="18"/>
          <w:lang w:val="el-GR"/>
        </w:rPr>
        <w:t>C++, Qt, OpenCV, Linux, Visual Studio</w:t>
      </w:r>
    </w:p>
    <w:p>
      <w:pPr>
        <w:pStyle w:val="Normal"/>
        <w:rPr>
          <w:lang w:val="el-GR"/>
        </w:rPr>
      </w:pPr>
      <w:r>
        <w:rPr>
          <w:lang w:val="el-GR"/>
        </w:rPr>
      </w:r>
    </w:p>
    <w:p>
      <w:pPr>
        <w:pStyle w:val="Normal"/>
        <w:rPr>
          <w:rFonts w:ascii="Calibri" w:hAnsi="Calibri"/>
          <w:b/>
          <w:b/>
          <w:color w:val="444444"/>
          <w:sz w:val="24"/>
        </w:rPr>
      </w:pPr>
      <w:r>
        <w:rPr>
          <w:lang w:val="el-GR"/>
        </w:rPr>
      </w:r>
    </w:p>
    <w:p>
      <w:pPr>
        <w:pStyle w:val="Normal"/>
        <w:rPr>
          <w:lang w:val="el-GR"/>
        </w:rPr>
      </w:pPr>
      <w:r>
        <w:rPr>
          <w:rFonts w:ascii="Calibri" w:hAnsi="Calibri"/>
          <w:b/>
          <w:color w:val="444444"/>
          <w:sz w:val="24"/>
          <w:lang w:val="el-GR"/>
        </w:rPr>
        <w:t xml:space="preserve">Software Engineer | </w:t>
      </w:r>
      <w:r>
        <w:rPr>
          <w:rFonts w:ascii="Calibri" w:hAnsi="Calibri"/>
          <w:b/>
          <w:color w:val="0066CC"/>
          <w:sz w:val="24"/>
          <w:lang w:val="el-GR"/>
        </w:rPr>
        <w:t>Intralot</w:t>
      </w:r>
    </w:p>
    <w:p>
      <w:pPr>
        <w:pStyle w:val="Normal"/>
        <w:rPr>
          <w:lang w:val="el-GR"/>
        </w:rPr>
      </w:pPr>
      <w:r>
        <w:rPr>
          <w:rFonts w:ascii="Calibri" w:hAnsi="Calibri"/>
          <w:i/>
          <w:color w:val="444444"/>
          <w:sz w:val="20"/>
          <w:lang w:val="el-GR"/>
        </w:rPr>
        <w:t>Οκτώβριος 2019 – Φεβρουάριος 2020</w:t>
      </w:r>
    </w:p>
    <w:p>
      <w:pPr>
        <w:pStyle w:val="ListBullet"/>
        <w:numPr>
          <w:ilvl w:val="0"/>
          <w:numId w:val="1"/>
        </w:numPr>
        <w:rPr>
          <w:lang w:val="el-GR"/>
        </w:rPr>
      </w:pPr>
      <w:r>
        <w:rPr>
          <w:rFonts w:ascii="Calibri" w:hAnsi="Calibri"/>
          <w:color w:val="333333"/>
          <w:sz w:val="20"/>
          <w:lang w:val="el-GR"/>
        </w:rPr>
        <w:t>Παροχή υπηρεσιών υποστήριξης 3ου επιπέδου για εφαρμογές λογισμικού</w:t>
      </w:r>
    </w:p>
    <w:p>
      <w:pPr>
        <w:pStyle w:val="ListBullet"/>
        <w:numPr>
          <w:ilvl w:val="0"/>
          <w:numId w:val="1"/>
        </w:numPr>
        <w:rPr>
          <w:lang w:val="el-GR"/>
        </w:rPr>
      </w:pPr>
      <w:r>
        <w:rPr>
          <w:rFonts w:ascii="Calibri" w:hAnsi="Calibri"/>
          <w:color w:val="333333"/>
          <w:sz w:val="20"/>
          <w:lang w:val="el-GR"/>
        </w:rPr>
        <w:t>Αυτοματοποίηση ελέγχων εφαρμογών</w:t>
      </w:r>
    </w:p>
    <w:p>
      <w:pPr>
        <w:pStyle w:val="ListBullet"/>
        <w:numPr>
          <w:ilvl w:val="0"/>
          <w:numId w:val="1"/>
        </w:numPr>
        <w:rPr>
          <w:lang w:val="el-GR"/>
        </w:rPr>
      </w:pPr>
      <w:r>
        <w:rPr>
          <w:rFonts w:ascii="Calibri" w:hAnsi="Calibri"/>
          <w:color w:val="333333"/>
          <w:sz w:val="20"/>
          <w:lang w:val="el-GR"/>
        </w:rPr>
        <w:t>Αντιμετώπιση προβλημάτων και ανάπτυξη μόνιμων διορθώσεων</w:t>
      </w:r>
    </w:p>
    <w:p>
      <w:pPr>
        <w:pStyle w:val="Normal"/>
        <w:rPr>
          <w:lang w:val="el-GR"/>
        </w:rPr>
      </w:pPr>
      <w:r>
        <w:rPr>
          <w:rFonts w:ascii="Calibri" w:hAnsi="Calibri"/>
          <w:b/>
          <w:color w:val="444444"/>
          <w:sz w:val="18"/>
          <w:lang w:val="el-GR"/>
        </w:rPr>
        <w:t xml:space="preserve">Skills: </w:t>
      </w:r>
      <w:r>
        <w:rPr>
          <w:rFonts w:ascii="Calibri" w:hAnsi="Calibri"/>
          <w:color w:val="0066CC"/>
          <w:sz w:val="18"/>
          <w:lang w:val="el-GR"/>
        </w:rPr>
        <w:t>C, U</w:t>
      </w:r>
      <w:r>
        <w:rPr>
          <w:rFonts w:ascii="Calibri" w:hAnsi="Calibri"/>
          <w:color w:val="0066CC"/>
          <w:sz w:val="18"/>
          <w:lang w:val="en-US"/>
        </w:rPr>
        <w:t>nix</w:t>
      </w:r>
      <w:r>
        <w:rPr>
          <w:rFonts w:ascii="Calibri" w:hAnsi="Calibri"/>
          <w:color w:val="0066CC"/>
          <w:sz w:val="18"/>
          <w:lang w:val="el-GR"/>
        </w:rPr>
        <w:t>, Jira</w:t>
      </w:r>
    </w:p>
    <w:p>
      <w:pPr>
        <w:pStyle w:val="Normal"/>
        <w:rPr>
          <w:lang w:val="el-GR"/>
        </w:rPr>
      </w:pPr>
      <w:r>
        <w:rPr>
          <w:lang w:val="el-GR"/>
        </w:rPr>
      </w:r>
    </w:p>
    <w:p>
      <w:pPr>
        <w:pStyle w:val="Normal"/>
        <w:rPr>
          <w:lang w:val="el-GR"/>
        </w:rPr>
      </w:pPr>
      <w:r>
        <w:rPr>
          <w:rFonts w:ascii="Calibri" w:hAnsi="Calibri"/>
          <w:b/>
          <w:color w:val="444444"/>
          <w:sz w:val="24"/>
          <w:lang w:val="el-GR"/>
        </w:rPr>
        <w:t xml:space="preserve">Software Developer | </w:t>
      </w:r>
      <w:r>
        <w:rPr>
          <w:rFonts w:ascii="Calibri" w:hAnsi="Calibri"/>
          <w:b/>
          <w:color w:val="0066CC"/>
          <w:sz w:val="24"/>
          <w:lang w:val="el-GR"/>
        </w:rPr>
        <w:t>Kurt Hüttinger GmbH</w:t>
      </w:r>
    </w:p>
    <w:p>
      <w:pPr>
        <w:pStyle w:val="Normal"/>
        <w:rPr>
          <w:lang w:val="el-GR"/>
        </w:rPr>
      </w:pPr>
      <w:r>
        <w:rPr>
          <w:rFonts w:ascii="Calibri" w:hAnsi="Calibri"/>
          <w:i/>
          <w:color w:val="444444"/>
          <w:sz w:val="20"/>
          <w:lang w:val="el-GR"/>
        </w:rPr>
        <w:t>Ιανουάριος 2017 – Απρίλιος 2019</w:t>
      </w:r>
    </w:p>
    <w:p>
      <w:pPr>
        <w:pStyle w:val="ListBullet"/>
        <w:numPr>
          <w:ilvl w:val="0"/>
          <w:numId w:val="1"/>
        </w:numPr>
        <w:rPr>
          <w:lang w:val="el-GR"/>
        </w:rPr>
      </w:pPr>
      <w:r>
        <w:rPr>
          <w:rFonts w:ascii="Calibri" w:hAnsi="Calibri"/>
          <w:color w:val="333333"/>
          <w:sz w:val="20"/>
          <w:lang w:val="el-GR"/>
        </w:rPr>
        <w:t>Συμμετοχή σε 50+ έργα διαδραστικών εκθεμάτων σε μουσεία επιστήμης</w:t>
      </w:r>
    </w:p>
    <w:p>
      <w:pPr>
        <w:pStyle w:val="ListBullet"/>
        <w:numPr>
          <w:ilvl w:val="0"/>
          <w:numId w:val="1"/>
        </w:numPr>
        <w:rPr>
          <w:lang w:val="el-GR"/>
        </w:rPr>
      </w:pPr>
      <w:r>
        <w:rPr>
          <w:rFonts w:ascii="Calibri" w:hAnsi="Calibri"/>
          <w:color w:val="333333"/>
          <w:sz w:val="20"/>
          <w:lang w:val="el-GR"/>
        </w:rPr>
        <w:t>Ανάπτυξη εφαρμογών σε Arduino, Raspberry Pi και desktop περιβάλλοντα</w:t>
      </w:r>
    </w:p>
    <w:p>
      <w:pPr>
        <w:pStyle w:val="Normal"/>
        <w:rPr>
          <w:lang w:val="el-GR"/>
        </w:rPr>
      </w:pPr>
      <w:r>
        <w:rPr>
          <w:rFonts w:ascii="Calibri" w:hAnsi="Calibri"/>
          <w:b/>
          <w:color w:val="444444"/>
          <w:sz w:val="18"/>
          <w:lang w:val="el-GR"/>
        </w:rPr>
        <w:t xml:space="preserve">Skills: </w:t>
      </w:r>
      <w:r>
        <w:rPr>
          <w:rFonts w:ascii="Calibri" w:hAnsi="Calibri"/>
          <w:color w:val="0066CC"/>
          <w:sz w:val="18"/>
          <w:lang w:val="el-GR"/>
        </w:rPr>
        <w:t>Embedded Systems, Sensors, RS485, UART, SPI, I2C</w:t>
      </w:r>
    </w:p>
    <w:p>
      <w:pPr>
        <w:pStyle w:val="Normal"/>
        <w:rPr>
          <w:lang w:val="el-GR"/>
        </w:rPr>
      </w:pPr>
      <w:r>
        <w:rPr>
          <w:lang w:val="el-GR"/>
        </w:rPr>
      </w:r>
    </w:p>
    <w:p>
      <w:pPr>
        <w:pStyle w:val="Normal"/>
        <w:rPr>
          <w:lang w:val="el-GR"/>
        </w:rPr>
      </w:pPr>
      <w:r>
        <w:rPr>
          <w:rFonts w:ascii="Calibri" w:hAnsi="Calibri"/>
          <w:b/>
          <w:color w:val="444444"/>
          <w:sz w:val="24"/>
          <w:lang w:val="el-GR"/>
        </w:rPr>
        <w:t xml:space="preserve">Electronic &amp; Electrician in Service &amp; Installation </w:t>
      </w:r>
      <w:r>
        <w:rPr>
          <w:rFonts w:ascii="Calibri" w:hAnsi="Calibri"/>
          <w:b/>
          <w:color w:val="444444"/>
          <w:sz w:val="24"/>
          <w:lang w:val="en-US"/>
        </w:rPr>
        <w:t>Department</w:t>
      </w:r>
      <w:r>
        <w:rPr>
          <w:rFonts w:ascii="Calibri" w:hAnsi="Calibri"/>
          <w:b/>
          <w:color w:val="444444"/>
          <w:sz w:val="24"/>
          <w:lang w:val="el-GR"/>
        </w:rPr>
        <w:t xml:space="preserve">| </w:t>
      </w:r>
      <w:r>
        <w:rPr>
          <w:rFonts w:ascii="Calibri" w:hAnsi="Calibri"/>
          <w:b/>
          <w:color w:val="0066CC"/>
          <w:sz w:val="24"/>
          <w:lang w:val="el-GR"/>
        </w:rPr>
        <w:t>Kurt Hüttinger GmbH</w:t>
      </w:r>
    </w:p>
    <w:p>
      <w:pPr>
        <w:pStyle w:val="Normal"/>
        <w:rPr>
          <w:lang w:val="el-GR"/>
        </w:rPr>
      </w:pPr>
      <w:r>
        <w:rPr>
          <w:rFonts w:ascii="Calibri" w:hAnsi="Calibri"/>
          <w:i/>
          <w:color w:val="444444"/>
          <w:sz w:val="20"/>
          <w:lang w:val="el-GR"/>
        </w:rPr>
        <w:t>Αύγουστος 2015 – Ιανουάριος 2017</w:t>
      </w:r>
    </w:p>
    <w:p>
      <w:pPr>
        <w:pStyle w:val="ListBullet"/>
        <w:numPr>
          <w:ilvl w:val="0"/>
          <w:numId w:val="1"/>
        </w:numPr>
        <w:rPr>
          <w:lang w:val="el-GR"/>
        </w:rPr>
      </w:pPr>
      <w:r>
        <w:rPr>
          <w:rFonts w:ascii="Calibri" w:hAnsi="Calibri"/>
          <w:color w:val="333333"/>
          <w:sz w:val="20"/>
          <w:lang w:val="el-GR"/>
        </w:rPr>
        <w:t>Εγκατάσταση και συντήρηση ηλεκτρονικών συστημάτων σε Μουσεία Επιστήμης &amp; Τεχνολογίας (75% ταξίδια στ</w:t>
      </w:r>
      <w:r>
        <w:rPr>
          <w:rFonts w:ascii="Calibri" w:hAnsi="Calibri"/>
          <w:color w:val="333333"/>
          <w:sz w:val="20"/>
          <w:lang w:val="el-GR"/>
        </w:rPr>
        <w:t>ο κόσμο</w:t>
      </w:r>
      <w:r>
        <w:rPr>
          <w:rFonts w:ascii="Calibri" w:hAnsi="Calibri"/>
          <w:color w:val="333333"/>
          <w:sz w:val="20"/>
          <w:lang w:val="el-GR"/>
        </w:rPr>
        <w:t>)</w:t>
      </w:r>
    </w:p>
    <w:p>
      <w:pPr>
        <w:pStyle w:val="ListBullet"/>
        <w:numPr>
          <w:ilvl w:val="0"/>
          <w:numId w:val="1"/>
        </w:numPr>
        <w:rPr>
          <w:lang w:val="el-GR"/>
        </w:rPr>
      </w:pPr>
      <w:r>
        <w:rPr>
          <w:rFonts w:ascii="Calibri" w:hAnsi="Calibri"/>
          <w:color w:val="333333"/>
          <w:sz w:val="20"/>
          <w:lang w:val="el-GR"/>
        </w:rPr>
        <w:t>Συμμετοχή στον σχεδιασμό έργ</w:t>
      </w:r>
      <w:r>
        <w:rPr>
          <w:rFonts w:ascii="Calibri" w:hAnsi="Calibri"/>
          <w:color w:val="333333"/>
          <w:sz w:val="20"/>
          <w:lang w:val="el-GR"/>
        </w:rPr>
        <w:t>ου</w:t>
      </w:r>
      <w:r>
        <w:rPr>
          <w:rFonts w:ascii="Calibri" w:hAnsi="Calibri"/>
          <w:color w:val="333333"/>
          <w:sz w:val="20"/>
          <w:lang w:val="el-GR"/>
        </w:rPr>
        <w:t xml:space="preserve"> και συντονισμό για την ανάπτυξη συστημάτων </w:t>
      </w:r>
      <w:r>
        <w:rPr>
          <w:rFonts w:ascii="Calibri" w:hAnsi="Calibri"/>
          <w:color w:val="333333"/>
          <w:sz w:val="20"/>
          <w:lang w:val="el-GR"/>
        </w:rPr>
        <w:t xml:space="preserve">και συντήρησης </w:t>
      </w:r>
    </w:p>
    <w:p>
      <w:pPr>
        <w:pStyle w:val="ListBullet"/>
        <w:numPr>
          <w:ilvl w:val="0"/>
          <w:numId w:val="1"/>
        </w:numPr>
        <w:rPr>
          <w:lang w:val="el-GR"/>
        </w:rPr>
      </w:pPr>
      <w:r>
        <w:rPr>
          <w:rFonts w:ascii="Calibri" w:hAnsi="Calibri"/>
          <w:color w:val="333333"/>
          <w:sz w:val="20"/>
          <w:lang w:val="el-GR"/>
        </w:rPr>
        <w:t>Εκτέλεση ηλεκτρονικών ελέγχων, αντιμετώπιση προβλημάτων και αναβαθμίσεις βάσει προδιαγραφών πελ</w:t>
      </w:r>
      <w:r>
        <w:rPr>
          <w:rFonts w:ascii="Calibri" w:hAnsi="Calibri"/>
          <w:color w:val="333333"/>
          <w:sz w:val="20"/>
          <w:lang w:val="el-GR"/>
        </w:rPr>
        <w:t>άτη</w:t>
      </w:r>
    </w:p>
    <w:p>
      <w:pPr>
        <w:pStyle w:val="Normal"/>
        <w:rPr>
          <w:lang w:val="el-GR"/>
        </w:rPr>
      </w:pPr>
      <w:r>
        <w:rPr>
          <w:rFonts w:ascii="Calibri" w:hAnsi="Calibri"/>
          <w:b/>
          <w:color w:val="444444"/>
          <w:sz w:val="18"/>
          <w:lang w:val="el-GR"/>
        </w:rPr>
        <w:t xml:space="preserve">Skills: </w:t>
      </w:r>
      <w:r>
        <w:rPr>
          <w:rFonts w:ascii="Calibri" w:hAnsi="Calibri"/>
          <w:color w:val="0066CC"/>
          <w:sz w:val="18"/>
          <w:lang w:val="el-GR"/>
        </w:rPr>
        <w:t>Siemens Logo! PLC, C, JavaScript, Hardware Integration, On-site Commissioning</w:t>
      </w:r>
    </w:p>
    <w:p>
      <w:pPr>
        <w:pStyle w:val="Normal"/>
        <w:rPr>
          <w:lang w:val="el-GR"/>
        </w:rPr>
      </w:pPr>
      <w:r>
        <w:rPr>
          <w:lang w:val="el-GR"/>
        </w:rPr>
      </w:r>
    </w:p>
    <w:p>
      <w:pPr>
        <w:pStyle w:val="Normal"/>
        <w:rPr>
          <w:lang w:val="el-GR"/>
        </w:rPr>
      </w:pPr>
      <w:r>
        <w:rPr>
          <w:rFonts w:ascii="Calibri" w:hAnsi="Calibri"/>
          <w:b/>
          <w:color w:val="444444"/>
          <w:sz w:val="24"/>
          <w:lang w:val="el-GR"/>
        </w:rPr>
        <w:t xml:space="preserve">Software Developer (Πρακτική) | </w:t>
      </w:r>
      <w:r>
        <w:rPr>
          <w:rFonts w:ascii="Calibri" w:hAnsi="Calibri"/>
          <w:b/>
          <w:color w:val="0066CC"/>
          <w:sz w:val="24"/>
          <w:lang w:val="el-GR"/>
        </w:rPr>
        <w:t>Kurt Hüttinger GmbH</w:t>
      </w:r>
    </w:p>
    <w:p>
      <w:pPr>
        <w:pStyle w:val="Normal"/>
        <w:rPr>
          <w:lang w:val="el-GR"/>
        </w:rPr>
      </w:pPr>
      <w:r>
        <w:rPr>
          <w:rFonts w:ascii="Calibri" w:hAnsi="Calibri"/>
          <w:i/>
          <w:color w:val="444444"/>
          <w:sz w:val="20"/>
          <w:lang w:val="el-GR"/>
        </w:rPr>
        <w:t>Οκτώβριος 2014 – Μάιος 2015</w:t>
      </w:r>
    </w:p>
    <w:p>
      <w:pPr>
        <w:pStyle w:val="ListBullet"/>
        <w:numPr>
          <w:ilvl w:val="0"/>
          <w:numId w:val="1"/>
        </w:numPr>
        <w:rPr>
          <w:lang w:val="el-GR"/>
        </w:rPr>
      </w:pPr>
      <w:r>
        <w:rPr>
          <w:rFonts w:ascii="Calibri" w:hAnsi="Calibri"/>
          <w:color w:val="333333"/>
          <w:sz w:val="20"/>
          <w:lang w:val="el-GR"/>
        </w:rPr>
        <w:t xml:space="preserve">Έρευνα σε διεπαφές επικοινωνίας μεταξύ </w:t>
      </w:r>
      <w:r>
        <w:rPr>
          <w:rFonts w:ascii="Calibri" w:hAnsi="Calibri"/>
          <w:color w:val="333333"/>
          <w:sz w:val="20"/>
          <w:lang w:val="en-US"/>
        </w:rPr>
        <w:t xml:space="preserve">Windows </w:t>
      </w:r>
      <w:r>
        <w:rPr>
          <w:rFonts w:ascii="Calibri" w:hAnsi="Calibri"/>
          <w:color w:val="333333"/>
          <w:sz w:val="20"/>
          <w:lang w:val="el-GR"/>
        </w:rPr>
        <w:t>συστημάτων και PLC controllers</w:t>
      </w:r>
    </w:p>
    <w:p>
      <w:pPr>
        <w:pStyle w:val="ListBullet"/>
        <w:numPr>
          <w:ilvl w:val="0"/>
          <w:numId w:val="1"/>
        </w:numPr>
        <w:rPr>
          <w:lang w:val="el-GR"/>
        </w:rPr>
      </w:pPr>
      <w:r>
        <w:rPr>
          <w:rFonts w:ascii="Calibri" w:hAnsi="Calibri"/>
          <w:color w:val="333333"/>
          <w:sz w:val="20"/>
          <w:lang w:val="el-GR"/>
        </w:rPr>
        <w:t>Πρωτοτυπία και υλοποίηση νέων διεπαφών για διαδραστικά εκθέματα μουσείων</w:t>
      </w:r>
    </w:p>
    <w:p>
      <w:pPr>
        <w:pStyle w:val="ListBullet"/>
        <w:numPr>
          <w:ilvl w:val="0"/>
          <w:numId w:val="1"/>
        </w:numPr>
        <w:rPr>
          <w:lang w:val="el-GR"/>
        </w:rPr>
      </w:pPr>
      <w:r>
        <w:rPr>
          <w:rFonts w:ascii="Calibri" w:hAnsi="Calibri"/>
          <w:color w:val="333333"/>
          <w:sz w:val="20"/>
          <w:lang w:val="el-GR"/>
        </w:rPr>
        <w:t>Απόκτηση πρώτης διεθνούς εμπειρίας σε γερμανική ομάδα μηχανικών</w:t>
      </w:r>
    </w:p>
    <w:p>
      <w:pPr>
        <w:pStyle w:val="Normal"/>
        <w:rPr>
          <w:lang w:val="el-GR"/>
        </w:rPr>
      </w:pPr>
      <w:r>
        <w:rPr>
          <w:rFonts w:ascii="Calibri" w:hAnsi="Calibri"/>
          <w:b/>
          <w:color w:val="444444"/>
          <w:sz w:val="18"/>
          <w:lang w:val="el-GR"/>
        </w:rPr>
        <w:t xml:space="preserve">Skills: </w:t>
      </w:r>
      <w:r>
        <w:rPr>
          <w:rFonts w:ascii="Calibri" w:hAnsi="Calibri"/>
          <w:color w:val="0066CC"/>
          <w:sz w:val="18"/>
          <w:lang w:val="el-GR"/>
        </w:rPr>
        <w:t>PLC Programming, Prototyping, Technical Documentation, Teamwork</w:t>
      </w:r>
    </w:p>
    <w:p>
      <w:pPr>
        <w:pStyle w:val="Normal"/>
        <w:rPr>
          <w:lang w:val="el-GR"/>
        </w:rPr>
      </w:pPr>
      <w:r>
        <w:rPr>
          <w:rFonts w:ascii="Calibri" w:hAnsi="Calibri"/>
          <w:b/>
          <w:color w:val="444444"/>
          <w:sz w:val="24"/>
          <w:lang w:val="el-GR"/>
        </w:rPr>
        <w:t xml:space="preserve">Computer &amp; Network Technician (Πρακτική) | </w:t>
      </w:r>
      <w:r>
        <w:rPr>
          <w:rFonts w:ascii="Calibri" w:hAnsi="Calibri"/>
          <w:b/>
          <w:color w:val="0066CC"/>
          <w:sz w:val="24"/>
          <w:lang w:val="el-GR"/>
        </w:rPr>
        <w:t>Prisma Electronics</w:t>
      </w:r>
    </w:p>
    <w:p>
      <w:pPr>
        <w:pStyle w:val="Normal"/>
        <w:rPr>
          <w:lang w:val="el-GR"/>
        </w:rPr>
      </w:pPr>
      <w:r>
        <w:rPr>
          <w:rFonts w:ascii="Calibri" w:hAnsi="Calibri"/>
          <w:i/>
          <w:color w:val="444444"/>
          <w:sz w:val="20"/>
          <w:lang w:val="el-GR"/>
        </w:rPr>
        <w:t>Απρίλιος 2014 – Αύγουστος 2014</w:t>
      </w:r>
    </w:p>
    <w:p>
      <w:pPr>
        <w:pStyle w:val="ListBullet"/>
        <w:numPr>
          <w:ilvl w:val="0"/>
          <w:numId w:val="1"/>
        </w:numPr>
        <w:rPr>
          <w:lang w:val="el-GR"/>
        </w:rPr>
      </w:pPr>
      <w:r>
        <w:rPr>
          <w:rFonts w:ascii="Calibri" w:hAnsi="Calibri"/>
          <w:color w:val="333333"/>
          <w:sz w:val="20"/>
          <w:lang w:val="el-GR"/>
        </w:rPr>
        <w:t>Υποστήριξη σε ρύθμιση δικτύων, συντήρηση υπολογιστών και αντιμετώπιση προβλημάτων</w:t>
      </w:r>
    </w:p>
    <w:p>
      <w:pPr>
        <w:pStyle w:val="ListBullet"/>
        <w:numPr>
          <w:ilvl w:val="0"/>
          <w:numId w:val="1"/>
        </w:numPr>
        <w:rPr>
          <w:lang w:val="el-GR"/>
        </w:rPr>
      </w:pPr>
      <w:r>
        <w:rPr>
          <w:rFonts w:ascii="Calibri" w:hAnsi="Calibri"/>
          <w:color w:val="333333"/>
          <w:sz w:val="20"/>
          <w:lang w:val="el-GR"/>
        </w:rPr>
        <w:t>Υποστήριξη της ομάδας IT στις καθημερινές λειτουργίες για ομαλή τεχνική απόδοση</w:t>
      </w:r>
    </w:p>
    <w:p>
      <w:pPr>
        <w:pStyle w:val="ListBullet"/>
        <w:numPr>
          <w:ilvl w:val="0"/>
          <w:numId w:val="1"/>
        </w:numPr>
        <w:rPr>
          <w:lang w:val="el-GR"/>
        </w:rPr>
      </w:pPr>
      <w:r>
        <w:rPr>
          <w:rFonts w:ascii="Calibri" w:hAnsi="Calibri"/>
          <w:color w:val="333333"/>
          <w:sz w:val="20"/>
          <w:lang w:val="el-GR"/>
        </w:rPr>
        <w:t>Παροχή τεχνικής υποστήριξης σε πελάτες</w:t>
      </w:r>
    </w:p>
    <w:p>
      <w:pPr>
        <w:pStyle w:val="Normal"/>
        <w:rPr>
          <w:lang w:val="el-GR"/>
        </w:rPr>
      </w:pPr>
      <w:r>
        <w:rPr>
          <w:rFonts w:ascii="Calibri" w:hAnsi="Calibri"/>
          <w:b/>
          <w:color w:val="444444"/>
          <w:sz w:val="18"/>
          <w:lang w:val="el-GR"/>
        </w:rPr>
        <w:t xml:space="preserve">Skills: </w:t>
      </w:r>
      <w:r>
        <w:rPr>
          <w:rFonts w:ascii="Calibri" w:hAnsi="Calibri"/>
          <w:color w:val="0066CC"/>
          <w:sz w:val="18"/>
          <w:lang w:val="el-GR"/>
        </w:rPr>
        <w:t>Networking, Hardware Setup, Troubleshooting, Customer Support</w:t>
      </w:r>
    </w:p>
    <w:p>
      <w:pPr>
        <w:pStyle w:val="Normal"/>
        <w:rPr>
          <w:lang w:val="el-GR"/>
        </w:rPr>
      </w:pPr>
      <w:r>
        <w:rPr>
          <w:lang w:val="el-GR"/>
        </w:rPr>
      </w:r>
    </w:p>
    <w:p>
      <w:pPr>
        <w:pStyle w:val="2"/>
        <w:rPr>
          <w:lang w:val="el-GR"/>
        </w:rPr>
      </w:pPr>
      <w:r>
        <w:rPr>
          <w:color w:val="0066CC"/>
          <w:sz w:val="28"/>
          <w:lang w:val="el-GR"/>
        </w:rPr>
        <w:t>ΕΚΠΑΙΔΕΥΣΗ</w:t>
      </w:r>
    </w:p>
    <w:p>
      <w:pPr>
        <w:pStyle w:val="Normal"/>
        <w:rPr>
          <w:lang w:val="el-GR"/>
        </w:rPr>
      </w:pPr>
      <w:r>
        <w:rPr>
          <w:rFonts w:ascii="Calibri" w:hAnsi="Calibri"/>
          <w:b/>
          <w:color w:val="444444"/>
          <w:sz w:val="22"/>
          <w:lang w:val="el-GR"/>
        </w:rPr>
        <w:t xml:space="preserve">B.Sc. Μηχανικός Υπολογιστών | </w:t>
      </w:r>
      <w:r>
        <w:rPr>
          <w:rFonts w:ascii="Calibri" w:hAnsi="Calibri"/>
          <w:color w:val="0066CC"/>
          <w:sz w:val="22"/>
          <w:lang w:val="el-GR"/>
        </w:rPr>
        <w:t>ΤΕΙ Ανατολικής Μακεδονίας &amp; Θράκης</w:t>
      </w:r>
      <w:r>
        <w:rPr>
          <w:rFonts w:ascii="Calibri" w:hAnsi="Calibri"/>
          <w:i/>
          <w:color w:val="444444"/>
          <w:sz w:val="20"/>
          <w:lang w:val="el-GR"/>
        </w:rPr>
        <w:t xml:space="preserve"> (2007–2015)</w:t>
      </w:r>
    </w:p>
    <w:p>
      <w:pPr>
        <w:pStyle w:val="Normal"/>
        <w:rPr>
          <w:lang w:val="el-GR"/>
        </w:rPr>
      </w:pPr>
      <w:r>
        <w:rPr>
          <w:rFonts w:ascii="Calibri" w:hAnsi="Calibri"/>
          <w:b/>
          <w:color w:val="444444"/>
          <w:sz w:val="22"/>
          <w:lang w:val="el-GR"/>
        </w:rPr>
        <w:t xml:space="preserve">Erasmus Exchange Program | </w:t>
      </w:r>
      <w:r>
        <w:rPr>
          <w:rFonts w:ascii="Calibri" w:hAnsi="Calibri"/>
          <w:color w:val="0066CC"/>
          <w:sz w:val="22"/>
          <w:lang w:val="el-GR"/>
        </w:rPr>
        <w:t>Akademia Techniczno-Humanistyczna, Πολωνία</w:t>
      </w:r>
      <w:r>
        <w:rPr>
          <w:rFonts w:ascii="Calibri" w:hAnsi="Calibri"/>
          <w:i/>
          <w:color w:val="444444"/>
          <w:sz w:val="20"/>
          <w:lang w:val="el-GR"/>
        </w:rPr>
        <w:t xml:space="preserve"> (2011–2012)</w:t>
      </w:r>
    </w:p>
    <w:p>
      <w:pPr>
        <w:pStyle w:val="Normal"/>
        <w:rPr>
          <w:lang w:val="el-GR"/>
        </w:rPr>
      </w:pPr>
      <w:r>
        <w:rPr>
          <w:rFonts w:ascii="Calibri" w:hAnsi="Calibri"/>
          <w:b/>
          <w:color w:val="444444"/>
          <w:sz w:val="22"/>
          <w:lang w:val="el-GR"/>
        </w:rPr>
        <w:t xml:space="preserve">MOOC - Τεχνητή Νοημοσύνη | </w:t>
      </w:r>
      <w:r>
        <w:rPr>
          <w:rFonts w:ascii="Calibri" w:hAnsi="Calibri"/>
          <w:color w:val="0066CC"/>
          <w:sz w:val="22"/>
          <w:lang w:val="el-GR"/>
        </w:rPr>
        <w:t>Coursera</w:t>
      </w:r>
      <w:r>
        <w:rPr>
          <w:rFonts w:ascii="Calibri" w:hAnsi="Calibri"/>
          <w:i/>
          <w:color w:val="444444"/>
          <w:sz w:val="20"/>
          <w:lang w:val="el-GR"/>
        </w:rPr>
        <w:t xml:space="preserve"> (2023–Σήμερα)</w:t>
      </w:r>
    </w:p>
    <w:p>
      <w:pPr>
        <w:pStyle w:val="2"/>
        <w:rPr>
          <w:lang w:val="el-GR"/>
        </w:rPr>
      </w:pPr>
      <w:r>
        <w:rPr>
          <w:color w:val="0066CC"/>
          <w:sz w:val="28"/>
          <w:lang w:val="el-GR"/>
        </w:rPr>
        <w:t>ΤΕΧΝΙΚΕΣ ΔΕΞΙΟΤΗΤΕΣ</w:t>
      </w:r>
    </w:p>
    <w:tbl>
      <w:tblPr>
        <w:tblW w:w="1022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5112"/>
        <w:gridCol w:w="5111"/>
      </w:tblGrid>
      <w:tr>
        <w:trPr/>
        <w:tc>
          <w:tcPr>
            <w:tcW w:w="5112" w:type="dxa"/>
            <w:tcBorders/>
          </w:tcPr>
          <w:p>
            <w:pPr>
              <w:pStyle w:val="Normal"/>
              <w:widowControl w:val="false"/>
              <w:spacing w:before="0" w:after="200"/>
              <w:rPr>
                <w:lang w:val="el-GR"/>
              </w:rPr>
            </w:pPr>
            <w:r>
              <w:rPr>
                <w:b/>
                <w:color w:val="444444"/>
                <w:sz w:val="20"/>
                <w:lang w:val="el-GR"/>
              </w:rPr>
              <w:t>Γλώσσες:</w:t>
            </w:r>
          </w:p>
        </w:tc>
        <w:tc>
          <w:tcPr>
            <w:tcW w:w="5111" w:type="dxa"/>
            <w:tcBorders/>
          </w:tcPr>
          <w:p>
            <w:pPr>
              <w:pStyle w:val="Normal"/>
              <w:widowControl w:val="false"/>
              <w:spacing w:before="0" w:after="200"/>
              <w:rPr>
                <w:lang w:val="el-GR"/>
              </w:rPr>
            </w:pPr>
            <w:r>
              <w:rPr>
                <w:color w:val="333333"/>
                <w:sz w:val="20"/>
                <w:lang w:val="el-GR"/>
              </w:rPr>
              <w:t>C, C++, C#, JavaScript, Python</w:t>
            </w:r>
          </w:p>
        </w:tc>
      </w:tr>
      <w:tr>
        <w:trPr/>
        <w:tc>
          <w:tcPr>
            <w:tcW w:w="5112" w:type="dxa"/>
            <w:tcBorders/>
          </w:tcPr>
          <w:p>
            <w:pPr>
              <w:pStyle w:val="Normal"/>
              <w:widowControl w:val="false"/>
              <w:spacing w:before="0" w:after="200"/>
              <w:rPr>
                <w:lang w:val="el-GR"/>
              </w:rPr>
            </w:pPr>
            <w:r>
              <w:rPr>
                <w:b/>
                <w:color w:val="444444"/>
                <w:sz w:val="20"/>
                <w:lang w:val="el-GR"/>
              </w:rPr>
              <w:t>Embedded:</w:t>
            </w:r>
          </w:p>
        </w:tc>
        <w:tc>
          <w:tcPr>
            <w:tcW w:w="5111" w:type="dxa"/>
            <w:tcBorders/>
          </w:tcPr>
          <w:p>
            <w:pPr>
              <w:pStyle w:val="Normal"/>
              <w:widowControl w:val="false"/>
              <w:spacing w:before="0" w:after="200"/>
              <w:rPr>
                <w:lang w:val="el-GR"/>
              </w:rPr>
            </w:pPr>
            <w:r>
              <w:rPr>
                <w:color w:val="333333"/>
                <w:sz w:val="20"/>
                <w:lang w:val="el-GR"/>
              </w:rPr>
              <w:t>STM32, Arduino, Raspberry Pi, CANopen, UART, SPI, I2C</w:t>
            </w:r>
          </w:p>
        </w:tc>
      </w:tr>
      <w:tr>
        <w:trPr/>
        <w:tc>
          <w:tcPr>
            <w:tcW w:w="5112" w:type="dxa"/>
            <w:tcBorders/>
          </w:tcPr>
          <w:p>
            <w:pPr>
              <w:pStyle w:val="Normal"/>
              <w:widowControl w:val="false"/>
              <w:spacing w:before="0" w:after="200"/>
              <w:rPr>
                <w:lang w:val="el-GR"/>
              </w:rPr>
            </w:pPr>
            <w:r>
              <w:rPr>
                <w:b/>
                <w:color w:val="444444"/>
                <w:sz w:val="20"/>
                <w:lang w:val="el-GR"/>
              </w:rPr>
              <w:t>Εργαλεία:</w:t>
            </w:r>
          </w:p>
        </w:tc>
        <w:tc>
          <w:tcPr>
            <w:tcW w:w="5111" w:type="dxa"/>
            <w:tcBorders/>
          </w:tcPr>
          <w:p>
            <w:pPr>
              <w:pStyle w:val="Normal"/>
              <w:widowControl w:val="false"/>
              <w:spacing w:before="0" w:after="200"/>
              <w:rPr>
                <w:lang w:val="el-GR"/>
              </w:rPr>
            </w:pPr>
            <w:r>
              <w:rPr>
                <w:color w:val="333333"/>
                <w:sz w:val="20"/>
                <w:lang w:val="el-GR"/>
              </w:rPr>
              <w:t>Visual Studio, VS Code, IAR, Qt, Git, Jira</w:t>
            </w:r>
          </w:p>
        </w:tc>
      </w:tr>
      <w:tr>
        <w:trPr/>
        <w:tc>
          <w:tcPr>
            <w:tcW w:w="5112" w:type="dxa"/>
            <w:tcBorders/>
          </w:tcPr>
          <w:p>
            <w:pPr>
              <w:pStyle w:val="Normal"/>
              <w:widowControl w:val="false"/>
              <w:spacing w:before="0" w:after="200"/>
              <w:rPr>
                <w:lang w:val="el-GR"/>
              </w:rPr>
            </w:pPr>
            <w:r>
              <w:rPr>
                <w:b/>
                <w:color w:val="444444"/>
                <w:sz w:val="20"/>
                <w:lang w:val="el-GR"/>
              </w:rPr>
              <w:t>Συστήματα:</w:t>
            </w:r>
          </w:p>
        </w:tc>
        <w:tc>
          <w:tcPr>
            <w:tcW w:w="5111" w:type="dxa"/>
            <w:tcBorders/>
          </w:tcPr>
          <w:p>
            <w:pPr>
              <w:pStyle w:val="Normal"/>
              <w:widowControl w:val="false"/>
              <w:spacing w:before="0" w:after="200"/>
              <w:rPr>
                <w:lang w:val="el-GR"/>
              </w:rPr>
            </w:pPr>
            <w:r>
              <w:rPr>
                <w:color w:val="333333"/>
                <w:sz w:val="20"/>
                <w:lang w:val="el-GR"/>
              </w:rPr>
              <w:t>Linux, Windows</w:t>
            </w:r>
          </w:p>
        </w:tc>
      </w:tr>
      <w:tr>
        <w:trPr/>
        <w:tc>
          <w:tcPr>
            <w:tcW w:w="5112" w:type="dxa"/>
            <w:tcBorders/>
          </w:tcPr>
          <w:p>
            <w:pPr>
              <w:pStyle w:val="Normal"/>
              <w:widowControl w:val="false"/>
              <w:spacing w:before="0" w:after="200"/>
              <w:rPr>
                <w:lang w:val="el-GR"/>
              </w:rPr>
            </w:pPr>
            <w:r>
              <w:rPr>
                <w:b/>
                <w:color w:val="444444"/>
                <w:sz w:val="20"/>
                <w:lang w:val="el-GR"/>
              </w:rPr>
              <w:t>Automation:</w:t>
            </w:r>
          </w:p>
        </w:tc>
        <w:tc>
          <w:tcPr>
            <w:tcW w:w="5111" w:type="dxa"/>
            <w:tcBorders/>
          </w:tcPr>
          <w:p>
            <w:pPr>
              <w:pStyle w:val="Normal"/>
              <w:widowControl w:val="false"/>
              <w:spacing w:before="0" w:after="200"/>
              <w:rPr>
                <w:lang w:val="el-GR"/>
              </w:rPr>
            </w:pPr>
            <w:r>
              <w:rPr>
                <w:color w:val="333333"/>
                <w:sz w:val="20"/>
                <w:lang w:val="el-GR"/>
              </w:rPr>
              <w:t>Siemens Logo! PLC</w:t>
            </w:r>
          </w:p>
        </w:tc>
      </w:tr>
    </w:tbl>
    <w:p>
      <w:pPr>
        <w:pStyle w:val="2"/>
        <w:rPr>
          <w:lang w:val="el-GR"/>
        </w:rPr>
      </w:pPr>
      <w:r>
        <w:rPr>
          <w:color w:val="0066CC"/>
          <w:sz w:val="28"/>
          <w:lang w:val="el-GR"/>
        </w:rPr>
        <w:t>ΕΡΓΑ</w:t>
      </w:r>
    </w:p>
    <w:p>
      <w:pPr>
        <w:pStyle w:val="Normal"/>
        <w:rPr>
          <w:lang w:val="el-GR"/>
        </w:rPr>
      </w:pPr>
      <w:r>
        <w:rPr>
          <w:rFonts w:ascii="Calibri" w:hAnsi="Calibri"/>
          <w:b/>
          <w:color w:val="444444"/>
          <w:sz w:val="22"/>
          <w:lang w:val="el-GR"/>
        </w:rPr>
        <w:t xml:space="preserve">Mirotouch - </w:t>
      </w:r>
      <w:r>
        <w:rPr>
          <w:rFonts w:ascii="Calibri" w:hAnsi="Calibri"/>
          <w:i/>
          <w:color w:val="0066CC"/>
          <w:sz w:val="20"/>
          <w:lang w:val="el-GR"/>
        </w:rPr>
        <w:t>Interactive Displays GmbH</w:t>
      </w:r>
    </w:p>
    <w:p>
      <w:pPr>
        <w:pStyle w:val="Normal"/>
        <w:rPr>
          <w:lang w:val="el-GR"/>
        </w:rPr>
      </w:pPr>
      <w:r>
        <w:rPr>
          <w:rFonts w:ascii="Calibri" w:hAnsi="Calibri"/>
          <w:color w:val="333333"/>
          <w:sz w:val="20"/>
          <w:lang w:val="el-GR"/>
        </w:rPr>
        <w:t>Καινοτόμο προϊόν που μετατρέπει κάθε οθόνη σε επιφάνεια αφής με χρήση Intel RealSense</w:t>
      </w:r>
    </w:p>
    <w:p>
      <w:pPr>
        <w:pStyle w:val="Normal"/>
        <w:rPr>
          <w:lang w:val="el-GR"/>
        </w:rPr>
      </w:pPr>
      <w:r>
        <w:rPr>
          <w:rFonts w:ascii="Calibri" w:hAnsi="Calibri"/>
          <w:i/>
          <w:color w:val="0066CC"/>
          <w:sz w:val="18"/>
          <w:lang w:val="el-GR"/>
        </w:rPr>
        <w:t>Tech: C++, Qt, OpenCV, Linux</w:t>
      </w:r>
    </w:p>
    <w:p>
      <w:pPr>
        <w:pStyle w:val="Normal"/>
        <w:rPr>
          <w:lang w:val="el-GR"/>
        </w:rPr>
      </w:pPr>
      <w:r>
        <w:rPr>
          <w:rFonts w:ascii="Calibri" w:hAnsi="Calibri"/>
          <w:b/>
          <w:color w:val="444444"/>
          <w:sz w:val="22"/>
          <w:lang w:val="el-GR"/>
        </w:rPr>
        <w:t xml:space="preserve">Automated Coffee Machine - </w:t>
      </w:r>
      <w:r>
        <w:rPr>
          <w:rFonts w:ascii="Calibri" w:hAnsi="Calibri"/>
          <w:i/>
          <w:color w:val="0066CC"/>
          <w:sz w:val="20"/>
          <w:lang w:val="el-GR"/>
        </w:rPr>
        <w:t>Πτυχιακή Εργασία</w:t>
      </w:r>
    </w:p>
    <w:p>
      <w:pPr>
        <w:pStyle w:val="Normal"/>
        <w:rPr>
          <w:lang w:val="el-GR"/>
        </w:rPr>
      </w:pPr>
      <w:r>
        <w:rPr>
          <w:rFonts w:ascii="Calibri" w:hAnsi="Calibri"/>
          <w:color w:val="333333"/>
          <w:sz w:val="20"/>
          <w:lang w:val="el-GR"/>
        </w:rPr>
        <w:t>Αυτόματη μηχανή καφέ που ελέγχεται μέσω Bluetooth Android εφαρμογής</w:t>
      </w:r>
    </w:p>
    <w:p>
      <w:pPr>
        <w:pStyle w:val="Normal"/>
        <w:rPr>
          <w:lang w:val="el-GR"/>
        </w:rPr>
      </w:pPr>
      <w:r>
        <w:rPr>
          <w:rFonts w:ascii="Calibri" w:hAnsi="Calibri"/>
          <w:i/>
          <w:color w:val="0066CC"/>
          <w:sz w:val="18"/>
          <w:lang w:val="el-GR"/>
        </w:rPr>
        <w:t>Tech: Arduino (C++), Java, Atmega328</w:t>
      </w:r>
    </w:p>
    <w:p>
      <w:pPr>
        <w:pStyle w:val="2"/>
        <w:rPr>
          <w:lang w:val="el-GR"/>
        </w:rPr>
      </w:pPr>
      <w:r>
        <w:rPr>
          <w:color w:val="0066CC"/>
          <w:sz w:val="28"/>
          <w:lang w:val="el-GR"/>
        </w:rPr>
        <w:t>ΓΛΩΣΣΕΣ &amp; ΕΝΔΙΑΦΕΡΟΝΤΑ</w:t>
      </w:r>
    </w:p>
    <w:p>
      <w:pPr>
        <w:pStyle w:val="Normal"/>
        <w:rPr>
          <w:lang w:val="el-GR"/>
        </w:rPr>
      </w:pPr>
      <w:r>
        <w:rPr>
          <w:rFonts w:ascii="Calibri" w:hAnsi="Calibri"/>
          <w:b/>
          <w:color w:val="444444"/>
          <w:sz w:val="20"/>
          <w:lang w:val="el-GR"/>
        </w:rPr>
        <w:t xml:space="preserve">Γλώσσες: </w:t>
      </w:r>
      <w:r>
        <w:rPr>
          <w:rFonts w:ascii="Calibri" w:hAnsi="Calibri"/>
          <w:color w:val="333333"/>
          <w:sz w:val="20"/>
          <w:lang w:val="el-GR"/>
        </w:rPr>
        <w:t>Ελληνικά (Μητρική), Αγγλικά (Άριστα), Γερμανικά (Βασικά)</w:t>
      </w:r>
    </w:p>
    <w:p>
      <w:pPr>
        <w:pStyle w:val="Normal"/>
        <w:spacing w:before="0" w:after="200"/>
        <w:rPr>
          <w:lang w:val="el-GR"/>
        </w:rPr>
      </w:pPr>
      <w:r>
        <w:rPr>
          <w:rFonts w:ascii="Calibri" w:hAnsi="Calibri"/>
          <w:b/>
          <w:color w:val="444444"/>
          <w:sz w:val="20"/>
          <w:lang w:val="el-GR"/>
        </w:rPr>
        <w:t xml:space="preserve">Ενδιαφέροντα: </w:t>
      </w:r>
      <w:r>
        <w:rPr>
          <w:rFonts w:ascii="Calibri" w:hAnsi="Calibri"/>
          <w:color w:val="333333"/>
          <w:sz w:val="20"/>
          <w:lang w:val="el-GR"/>
        </w:rPr>
        <w:t>Υπαίθριες δραστηριότητες (σκι, ποδηλασία βουνού), sci-fi σειρές, μαγειρική, νέες τεχνολογίες web development</w:t>
      </w:r>
    </w:p>
    <w:sectPr>
      <w:type w:val="nextPage"/>
      <w:pgSz w:w="12240" w:h="15840"/>
      <w:pgMar w:left="1008" w:right="1008" w:gutter="0" w:header="0" w:top="720"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l-G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l-GR" w:eastAsia="en-US" w:bidi="ar-SA"/>
    </w:rPr>
  </w:style>
  <w:style w:type="paragraph" w:styleId="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Style5">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Style6">
    <w:name w:val="Επικεφαλίδα"/>
    <w:basedOn w:val="Normal"/>
    <w:next w:val="Style7"/>
    <w:qFormat/>
    <w:pPr>
      <w:keepNext w:val="true"/>
      <w:spacing w:before="240" w:after="120"/>
    </w:pPr>
    <w:rPr>
      <w:rFonts w:ascii="Liberation Sans" w:hAnsi="Liberation Sans" w:eastAsia="Microsoft YaHei" w:cs="Arial"/>
      <w:sz w:val="28"/>
      <w:szCs w:val="28"/>
    </w:rPr>
  </w:style>
  <w:style w:type="paragraph" w:styleId="Style7">
    <w:name w:val="Body Text"/>
    <w:basedOn w:val="Normal"/>
    <w:link w:val="BodyTextChar"/>
    <w:uiPriority w:val="99"/>
    <w:unhideWhenUsed/>
    <w:rsid w:val="00aa1d8d"/>
    <w:pPr>
      <w:spacing w:before="0" w:after="120"/>
    </w:pPr>
    <w:rPr/>
  </w:style>
  <w:style w:type="paragraph" w:styleId="Style8">
    <w:name w:val="List"/>
    <w:basedOn w:val="Normal"/>
    <w:uiPriority w:val="99"/>
    <w:unhideWhenUsed/>
    <w:rsid w:val="00aa1d8d"/>
    <w:pPr>
      <w:spacing w:before="0" w:after="200"/>
      <w:ind w:left="360" w:hanging="360"/>
      <w:contextualSpacing/>
    </w:pPr>
    <w:rPr/>
  </w:style>
  <w:style w:type="paragraph" w:styleId="Style9">
    <w:name w:val="Caption"/>
    <w:basedOn w:val="Normal"/>
    <w:qFormat/>
    <w:pPr>
      <w:suppressLineNumbers/>
      <w:spacing w:before="120" w:after="120"/>
    </w:pPr>
    <w:rPr>
      <w:rFonts w:cs="Arial"/>
      <w:i/>
      <w:iCs/>
      <w:sz w:val="24"/>
      <w:szCs w:val="24"/>
    </w:rPr>
  </w:style>
  <w:style w:type="paragraph" w:styleId="Style10">
    <w:name w:val="Ευρετήριο"/>
    <w:basedOn w:val="Normal"/>
    <w:qFormat/>
    <w:pPr>
      <w:suppressLineNumbers/>
    </w:pPr>
    <w:rPr>
      <w:rFonts w:cs="Arial"/>
      <w:lang w:eastAsia="zxx" w:bidi="zxx"/>
    </w:rPr>
  </w:style>
  <w:style w:type="paragraph" w:styleId="Style11">
    <w:name w:val="Κεφαλίδα και υποσέλιδο"/>
    <w:basedOn w:val="Normal"/>
    <w:qFormat/>
    <w:pPr/>
    <w:rPr/>
  </w:style>
  <w:style w:type="paragraph" w:styleId="Style12">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Style13">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l-GR" w:eastAsia="en-US" w:bidi="ar-SA"/>
    </w:rPr>
  </w:style>
  <w:style w:type="paragraph" w:styleId="Style14">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tyle15">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21">
    <w:name w:val="List Bullet 3"/>
    <w:basedOn w:val="Normal"/>
    <w:uiPriority w:val="99"/>
    <w:unhideWhenUsed/>
    <w:rsid w:val="00326f90"/>
    <w:pPr>
      <w:spacing w:before="0" w:after="200"/>
      <w:ind w:left="720" w:hanging="360"/>
      <w:contextualSpacing/>
    </w:pPr>
    <w:rPr/>
  </w:style>
  <w:style w:type="paragraph" w:styleId="31">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l-GR"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Style16">
    <w:name w:val="Index Heading"/>
    <w:basedOn w:val="Style6"/>
    <w:pPr/>
    <w:rPr/>
  </w:style>
  <w:style w:type="paragraph" w:styleId="Style17">
    <w:name w:val="TOC Heading"/>
    <w:basedOn w:val="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Application>LibreOffice/7.4.1.2$Windows_X86_64 LibreOffice_project/3c58a8f3a960df8bc8fd77b461821e42c061c5f0</Application>
  <AppVersion>15.0000</AppVersion>
  <Pages>3</Pages>
  <Words>555</Words>
  <Characters>3741</Characters>
  <CharactersWithSpaces>4207</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2025-10-24T12:35:45Z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